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3A" w:rsidRPr="001E4148" w:rsidRDefault="00044A3A" w:rsidP="00044A3A">
      <w:pPr>
        <w:pStyle w:val="Default"/>
        <w:ind w:firstLine="540"/>
        <w:jc w:val="center"/>
        <w:rPr>
          <w:b/>
          <w:bCs/>
          <w:sz w:val="32"/>
          <w:szCs w:val="32"/>
          <w:lang w:val="uk-UA"/>
        </w:rPr>
      </w:pPr>
      <w:r w:rsidRPr="001E4148">
        <w:rPr>
          <w:b/>
          <w:bCs/>
          <w:sz w:val="32"/>
          <w:szCs w:val="32"/>
          <w:lang w:val="uk-UA"/>
        </w:rPr>
        <w:t>АКАДЕМІЯ АДВОКАТУРИ УКРАЇНИ</w:t>
      </w:r>
    </w:p>
    <w:p w:rsidR="00044A3A" w:rsidRPr="001E4148" w:rsidRDefault="00044A3A" w:rsidP="00044A3A">
      <w:pPr>
        <w:pStyle w:val="Default"/>
        <w:ind w:firstLine="540"/>
        <w:jc w:val="center"/>
        <w:rPr>
          <w:b/>
          <w:sz w:val="32"/>
          <w:szCs w:val="32"/>
          <w:lang w:val="uk-UA"/>
        </w:rPr>
      </w:pPr>
      <w:r w:rsidRPr="001E4148">
        <w:rPr>
          <w:b/>
          <w:bCs/>
          <w:sz w:val="32"/>
          <w:szCs w:val="32"/>
          <w:lang w:val="uk-UA"/>
        </w:rPr>
        <w:t xml:space="preserve">Кафедра </w:t>
      </w:r>
      <w:r w:rsidR="00476E8F" w:rsidRPr="001E4148">
        <w:rPr>
          <w:b/>
          <w:bCs/>
          <w:sz w:val="32"/>
          <w:szCs w:val="32"/>
          <w:lang w:val="uk-UA"/>
        </w:rPr>
        <w:t>іноземних мов та перекладу</w:t>
      </w:r>
    </w:p>
    <w:p w:rsidR="00044A3A" w:rsidRPr="001E4148" w:rsidRDefault="00044A3A" w:rsidP="00044A3A">
      <w:pPr>
        <w:pStyle w:val="Default"/>
        <w:ind w:firstLine="540"/>
        <w:jc w:val="center"/>
        <w:rPr>
          <w:b/>
          <w:bCs/>
          <w:i/>
          <w:iCs/>
          <w:sz w:val="28"/>
          <w:szCs w:val="28"/>
          <w:lang w:val="uk-UA"/>
        </w:rPr>
      </w:pPr>
    </w:p>
    <w:p w:rsidR="00044A3A" w:rsidRPr="001E4148" w:rsidRDefault="00044A3A" w:rsidP="00044A3A">
      <w:pPr>
        <w:pStyle w:val="Default"/>
        <w:jc w:val="both"/>
        <w:rPr>
          <w:b/>
          <w:bCs/>
          <w:i/>
          <w:iCs/>
          <w:sz w:val="28"/>
          <w:szCs w:val="28"/>
          <w:lang w:val="uk-UA"/>
        </w:rPr>
      </w:pPr>
    </w:p>
    <w:p w:rsidR="00044A3A" w:rsidRPr="001E4148" w:rsidRDefault="00044A3A" w:rsidP="00044A3A">
      <w:pPr>
        <w:jc w:val="right"/>
        <w:rPr>
          <w:sz w:val="28"/>
          <w:szCs w:val="28"/>
          <w:lang w:val="uk-UA"/>
        </w:rPr>
      </w:pPr>
    </w:p>
    <w:p w:rsidR="000003F0" w:rsidRPr="001E4148" w:rsidRDefault="000003F0" w:rsidP="0036575E">
      <w:pPr>
        <w:spacing w:after="200" w:line="276" w:lineRule="auto"/>
        <w:jc w:val="center"/>
        <w:rPr>
          <w:lang w:val="uk-UA"/>
        </w:rPr>
      </w:pPr>
    </w:p>
    <w:p w:rsidR="000003F0" w:rsidRPr="001E4148" w:rsidRDefault="000003F0" w:rsidP="0036575E">
      <w:pPr>
        <w:spacing w:after="200" w:line="276" w:lineRule="auto"/>
        <w:jc w:val="center"/>
        <w:rPr>
          <w:lang w:val="uk-UA"/>
        </w:rPr>
      </w:pPr>
    </w:p>
    <w:p w:rsidR="00476E8F" w:rsidRPr="001E4148" w:rsidRDefault="00476E8F" w:rsidP="0036575E">
      <w:pPr>
        <w:spacing w:after="200" w:line="276" w:lineRule="auto"/>
        <w:jc w:val="center"/>
        <w:rPr>
          <w:lang w:val="uk-UA"/>
        </w:rPr>
      </w:pPr>
    </w:p>
    <w:p w:rsidR="00CA1C0F" w:rsidRPr="001E4148" w:rsidRDefault="00CA1C0F" w:rsidP="0036575E">
      <w:pPr>
        <w:spacing w:after="200" w:line="276" w:lineRule="auto"/>
        <w:jc w:val="center"/>
        <w:rPr>
          <w:lang w:val="uk-UA"/>
        </w:rPr>
      </w:pPr>
    </w:p>
    <w:p w:rsidR="00CA1C0F" w:rsidRPr="001E4148" w:rsidRDefault="00CA1C0F" w:rsidP="0036575E">
      <w:pPr>
        <w:spacing w:after="200" w:line="276" w:lineRule="auto"/>
        <w:jc w:val="center"/>
        <w:rPr>
          <w:lang w:val="uk-UA"/>
        </w:rPr>
      </w:pPr>
    </w:p>
    <w:p w:rsidR="00476E8F" w:rsidRPr="001E4148" w:rsidRDefault="00476E8F" w:rsidP="0036575E">
      <w:pPr>
        <w:spacing w:after="200" w:line="276" w:lineRule="auto"/>
        <w:jc w:val="center"/>
        <w:rPr>
          <w:lang w:val="uk-UA"/>
        </w:rPr>
      </w:pPr>
    </w:p>
    <w:p w:rsidR="00E23BF5" w:rsidRPr="001E4148" w:rsidRDefault="00E23BF5" w:rsidP="00E23BF5">
      <w:pPr>
        <w:jc w:val="center"/>
        <w:rPr>
          <w:szCs w:val="28"/>
          <w:lang w:val="uk-UA"/>
        </w:rPr>
      </w:pPr>
      <w:r w:rsidRPr="001E4148">
        <w:rPr>
          <w:sz w:val="36"/>
          <w:szCs w:val="36"/>
          <w:lang w:val="uk-UA"/>
        </w:rPr>
        <w:t>Робоча програма навчальної дисципліни</w:t>
      </w:r>
    </w:p>
    <w:p w:rsidR="000003F0" w:rsidRPr="001E4148" w:rsidRDefault="000003F0" w:rsidP="00E23BF5">
      <w:pPr>
        <w:pStyle w:val="Default"/>
        <w:ind w:firstLine="540"/>
        <w:jc w:val="center"/>
        <w:rPr>
          <w:b/>
          <w:bCs/>
          <w:sz w:val="52"/>
          <w:szCs w:val="52"/>
          <w:lang w:val="uk-UA"/>
        </w:rPr>
      </w:pPr>
      <w:r w:rsidRPr="001E4148">
        <w:rPr>
          <w:b/>
          <w:bCs/>
          <w:sz w:val="52"/>
          <w:szCs w:val="52"/>
          <w:lang w:val="uk-UA"/>
        </w:rPr>
        <w:t>«Іноземна мова»</w:t>
      </w:r>
    </w:p>
    <w:p w:rsidR="00A75E0B" w:rsidRPr="001E4148" w:rsidRDefault="00A75E0B" w:rsidP="00E23BF5">
      <w:pPr>
        <w:pStyle w:val="Default"/>
        <w:ind w:firstLine="540"/>
        <w:jc w:val="center"/>
        <w:rPr>
          <w:sz w:val="28"/>
          <w:szCs w:val="28"/>
          <w:lang w:val="uk-UA"/>
        </w:rPr>
      </w:pPr>
      <w:r w:rsidRPr="001E4148">
        <w:rPr>
          <w:b/>
          <w:bCs/>
          <w:sz w:val="28"/>
          <w:szCs w:val="28"/>
          <w:lang w:val="uk-UA"/>
        </w:rPr>
        <w:t>(ЗА ПРОФЕСІЙНИМ СПРЯМУВАННЯМ)</w:t>
      </w:r>
    </w:p>
    <w:p w:rsidR="000003F0" w:rsidRPr="001E4148" w:rsidRDefault="000003F0" w:rsidP="00A75E0B">
      <w:pPr>
        <w:pStyle w:val="a7"/>
        <w:widowControl w:val="0"/>
        <w:tabs>
          <w:tab w:val="left" w:pos="6930"/>
        </w:tabs>
        <w:ind w:firstLine="540"/>
        <w:rPr>
          <w:b/>
          <w:bCs/>
          <w:sz w:val="28"/>
          <w:szCs w:val="28"/>
          <w:lang w:val="uk-UA"/>
        </w:rPr>
      </w:pPr>
    </w:p>
    <w:p w:rsidR="000003F0" w:rsidRPr="001E4148" w:rsidRDefault="000003F0" w:rsidP="000003F0">
      <w:pPr>
        <w:pStyle w:val="a7"/>
        <w:widowControl w:val="0"/>
        <w:tabs>
          <w:tab w:val="left" w:pos="1309"/>
        </w:tabs>
        <w:ind w:firstLine="709"/>
        <w:rPr>
          <w:sz w:val="28"/>
          <w:szCs w:val="28"/>
          <w:lang w:val="uk-UA"/>
        </w:rPr>
      </w:pPr>
    </w:p>
    <w:p w:rsidR="000003F0" w:rsidRPr="001E4148" w:rsidRDefault="000003F0" w:rsidP="000003F0">
      <w:pPr>
        <w:jc w:val="both"/>
        <w:rPr>
          <w:sz w:val="28"/>
          <w:szCs w:val="28"/>
          <w:lang w:val="uk-UA"/>
        </w:rPr>
      </w:pPr>
    </w:p>
    <w:p w:rsidR="000003F0" w:rsidRPr="001E4148" w:rsidRDefault="000003F0" w:rsidP="000003F0">
      <w:pPr>
        <w:pStyle w:val="a7"/>
        <w:spacing w:before="0" w:beforeAutospacing="0" w:after="0" w:afterAutospacing="0"/>
        <w:rPr>
          <w:rFonts w:ascii="Times New Roman" w:hAnsi="Times New Roman"/>
          <w:b/>
          <w:bCs/>
          <w:sz w:val="28"/>
          <w:szCs w:val="28"/>
          <w:lang w:val="uk-UA"/>
        </w:rPr>
      </w:pPr>
      <w:r w:rsidRPr="001E4148">
        <w:rPr>
          <w:rFonts w:ascii="Times New Roman" w:hAnsi="Times New Roman"/>
          <w:b/>
          <w:bCs/>
          <w:sz w:val="28"/>
          <w:szCs w:val="28"/>
          <w:lang w:val="uk-UA"/>
        </w:rPr>
        <w:t>Галузь знань: 08 право; 29 Міжнародні відносини</w:t>
      </w:r>
    </w:p>
    <w:p w:rsidR="000003F0" w:rsidRPr="001E4148" w:rsidRDefault="000003F0" w:rsidP="000003F0">
      <w:pPr>
        <w:pStyle w:val="a7"/>
        <w:spacing w:before="0" w:beforeAutospacing="0" w:after="0" w:afterAutospacing="0"/>
        <w:rPr>
          <w:rFonts w:ascii="Times New Roman" w:hAnsi="Times New Roman"/>
          <w:b/>
          <w:bCs/>
          <w:sz w:val="28"/>
          <w:szCs w:val="28"/>
          <w:lang w:val="uk-UA"/>
        </w:rPr>
      </w:pPr>
      <w:r w:rsidRPr="001E4148">
        <w:rPr>
          <w:rFonts w:ascii="Times New Roman" w:hAnsi="Times New Roman"/>
          <w:b/>
          <w:bCs/>
          <w:sz w:val="28"/>
          <w:szCs w:val="28"/>
          <w:lang w:val="uk-UA"/>
        </w:rPr>
        <w:t>Спеціальність: 081 право;</w:t>
      </w:r>
      <w:r w:rsidR="00CA1C0F" w:rsidRPr="001E4148">
        <w:rPr>
          <w:rFonts w:ascii="Times New Roman" w:hAnsi="Times New Roman"/>
          <w:b/>
          <w:bCs/>
          <w:sz w:val="28"/>
          <w:szCs w:val="28"/>
          <w:lang w:val="uk-UA"/>
        </w:rPr>
        <w:t xml:space="preserve"> 082/</w:t>
      </w:r>
      <w:r w:rsidRPr="001E4148">
        <w:rPr>
          <w:rFonts w:ascii="Times New Roman" w:hAnsi="Times New Roman"/>
          <w:b/>
          <w:bCs/>
          <w:sz w:val="28"/>
          <w:szCs w:val="28"/>
          <w:lang w:val="uk-UA"/>
        </w:rPr>
        <w:t xml:space="preserve"> 293 Міжнародне право</w:t>
      </w:r>
    </w:p>
    <w:p w:rsidR="000003F0" w:rsidRPr="001E4148" w:rsidRDefault="000003F0" w:rsidP="000003F0">
      <w:pPr>
        <w:pStyle w:val="a7"/>
        <w:widowControl w:val="0"/>
        <w:spacing w:before="0" w:beforeAutospacing="0" w:after="0" w:afterAutospacing="0"/>
        <w:rPr>
          <w:rFonts w:ascii="Times New Roman" w:hAnsi="Times New Roman"/>
          <w:b/>
          <w:bCs/>
          <w:sz w:val="28"/>
          <w:szCs w:val="28"/>
          <w:lang w:val="uk-UA"/>
        </w:rPr>
      </w:pPr>
      <w:r w:rsidRPr="001E4148">
        <w:rPr>
          <w:rFonts w:ascii="Times New Roman" w:eastAsia="Calibri" w:hAnsi="Times New Roman"/>
          <w:b/>
          <w:bCs/>
          <w:sz w:val="28"/>
          <w:szCs w:val="28"/>
          <w:lang w:val="uk-UA" w:eastAsia="en-US"/>
        </w:rPr>
        <w:t>Ступінь вищої освіти: бакалавр</w:t>
      </w:r>
    </w:p>
    <w:p w:rsidR="000003F0" w:rsidRPr="001E4148" w:rsidRDefault="000003F0" w:rsidP="000003F0">
      <w:pPr>
        <w:pStyle w:val="a7"/>
        <w:widowControl w:val="0"/>
        <w:jc w:val="center"/>
        <w:rPr>
          <w:b/>
          <w:bCs/>
          <w:sz w:val="28"/>
          <w:szCs w:val="28"/>
          <w:lang w:val="uk-UA"/>
        </w:rPr>
      </w:pPr>
    </w:p>
    <w:p w:rsidR="000003F0" w:rsidRPr="001E4148" w:rsidRDefault="000003F0" w:rsidP="000003F0">
      <w:pPr>
        <w:pStyle w:val="a7"/>
        <w:widowControl w:val="0"/>
        <w:jc w:val="center"/>
        <w:rPr>
          <w:b/>
          <w:bCs/>
          <w:sz w:val="28"/>
          <w:szCs w:val="28"/>
          <w:lang w:val="uk-UA"/>
        </w:rPr>
      </w:pPr>
    </w:p>
    <w:p w:rsidR="000003F0" w:rsidRPr="001E4148" w:rsidRDefault="000003F0" w:rsidP="000003F0">
      <w:pPr>
        <w:pStyle w:val="a7"/>
        <w:widowControl w:val="0"/>
        <w:jc w:val="center"/>
        <w:rPr>
          <w:b/>
          <w:bCs/>
          <w:sz w:val="28"/>
          <w:szCs w:val="28"/>
          <w:lang w:val="uk-UA"/>
        </w:rPr>
      </w:pPr>
    </w:p>
    <w:p w:rsidR="000003F0" w:rsidRPr="001E4148" w:rsidRDefault="000003F0" w:rsidP="000003F0">
      <w:pPr>
        <w:pStyle w:val="a7"/>
        <w:widowControl w:val="0"/>
        <w:jc w:val="center"/>
        <w:rPr>
          <w:b/>
          <w:bCs/>
          <w:sz w:val="28"/>
          <w:szCs w:val="28"/>
          <w:lang w:val="uk-UA"/>
        </w:rPr>
      </w:pPr>
    </w:p>
    <w:p w:rsidR="00476E8F" w:rsidRPr="001E4148" w:rsidRDefault="00476E8F" w:rsidP="000003F0">
      <w:pPr>
        <w:pStyle w:val="a7"/>
        <w:widowControl w:val="0"/>
        <w:jc w:val="center"/>
        <w:rPr>
          <w:b/>
          <w:bCs/>
          <w:sz w:val="28"/>
          <w:szCs w:val="28"/>
          <w:lang w:val="uk-UA"/>
        </w:rPr>
      </w:pPr>
    </w:p>
    <w:p w:rsidR="00476E8F" w:rsidRPr="001E4148" w:rsidRDefault="00476E8F" w:rsidP="000003F0">
      <w:pPr>
        <w:pStyle w:val="a7"/>
        <w:widowControl w:val="0"/>
        <w:jc w:val="center"/>
        <w:rPr>
          <w:b/>
          <w:bCs/>
          <w:sz w:val="28"/>
          <w:szCs w:val="28"/>
          <w:lang w:val="uk-UA"/>
        </w:rPr>
      </w:pPr>
    </w:p>
    <w:p w:rsidR="000003F0" w:rsidRPr="001E4148" w:rsidRDefault="000003F0" w:rsidP="000003F0">
      <w:pPr>
        <w:pStyle w:val="a7"/>
        <w:widowControl w:val="0"/>
        <w:jc w:val="center"/>
        <w:rPr>
          <w:b/>
          <w:bCs/>
          <w:sz w:val="28"/>
          <w:szCs w:val="28"/>
          <w:lang w:val="uk-UA"/>
        </w:rPr>
      </w:pPr>
    </w:p>
    <w:p w:rsidR="000003F0" w:rsidRPr="001E4148" w:rsidRDefault="000003F0" w:rsidP="000003F0">
      <w:pPr>
        <w:pStyle w:val="a7"/>
        <w:widowControl w:val="0"/>
        <w:ind w:firstLine="540"/>
        <w:jc w:val="center"/>
        <w:rPr>
          <w:rFonts w:ascii="Times New Roman" w:hAnsi="Times New Roman"/>
          <w:b/>
          <w:bCs/>
          <w:sz w:val="28"/>
          <w:szCs w:val="28"/>
          <w:lang w:val="uk-UA"/>
        </w:rPr>
      </w:pPr>
      <w:r w:rsidRPr="001E4148">
        <w:rPr>
          <w:rFonts w:ascii="Times New Roman" w:hAnsi="Times New Roman"/>
          <w:b/>
          <w:bCs/>
          <w:sz w:val="28"/>
          <w:szCs w:val="28"/>
          <w:lang w:val="uk-UA"/>
        </w:rPr>
        <w:t>Київ 2019</w:t>
      </w:r>
    </w:p>
    <w:p w:rsidR="00940B8F" w:rsidRPr="001E4148" w:rsidRDefault="00940B8F">
      <w:pPr>
        <w:rPr>
          <w:lang w:val="uk-UA"/>
        </w:rPr>
      </w:pPr>
      <w:r w:rsidRPr="001E4148">
        <w:rPr>
          <w:lang w:val="uk-UA"/>
        </w:rPr>
        <w:br w:type="page"/>
      </w:r>
    </w:p>
    <w:p w:rsidR="00476E8F" w:rsidRPr="001E4148" w:rsidRDefault="00476E8F" w:rsidP="0036575E">
      <w:pPr>
        <w:spacing w:after="200" w:line="276" w:lineRule="auto"/>
        <w:jc w:val="center"/>
        <w:rPr>
          <w:lang w:val="uk-UA"/>
        </w:rPr>
      </w:pPr>
    </w:p>
    <w:p w:rsidR="00476E8F" w:rsidRPr="001E4148" w:rsidRDefault="00476E8F" w:rsidP="00476E8F">
      <w:pPr>
        <w:jc w:val="both"/>
        <w:rPr>
          <w:sz w:val="27"/>
          <w:szCs w:val="27"/>
          <w:lang w:val="uk-UA"/>
        </w:rPr>
      </w:pPr>
      <w:r w:rsidRPr="001E4148">
        <w:rPr>
          <w:b/>
          <w:bCs/>
          <w:sz w:val="28"/>
          <w:szCs w:val="28"/>
          <w:lang w:val="uk-UA"/>
        </w:rPr>
        <w:t xml:space="preserve">Іноземна мова: </w:t>
      </w:r>
      <w:r w:rsidRPr="001E4148">
        <w:rPr>
          <w:sz w:val="27"/>
          <w:szCs w:val="27"/>
          <w:lang w:val="uk-UA"/>
        </w:rPr>
        <w:t>робоча програма для підготовки фахівців</w:t>
      </w:r>
      <w:r w:rsidR="001E4148">
        <w:rPr>
          <w:sz w:val="27"/>
          <w:szCs w:val="27"/>
          <w:lang w:val="uk-UA"/>
        </w:rPr>
        <w:t xml:space="preserve"> </w:t>
      </w:r>
      <w:r w:rsidRPr="001E4148">
        <w:rPr>
          <w:sz w:val="27"/>
          <w:szCs w:val="27"/>
          <w:lang w:val="uk-UA"/>
        </w:rPr>
        <w:t>освітнього рівня  Бакалавр  з галузі знань 08 Право за спеціальністю 081 Право,</w:t>
      </w:r>
    </w:p>
    <w:p w:rsidR="00476E8F" w:rsidRPr="001E4148" w:rsidRDefault="00476E8F" w:rsidP="00476E8F">
      <w:pPr>
        <w:jc w:val="both"/>
        <w:rPr>
          <w:b/>
          <w:i/>
          <w:sz w:val="27"/>
          <w:szCs w:val="27"/>
          <w:lang w:val="uk-UA"/>
        </w:rPr>
      </w:pPr>
      <w:r w:rsidRPr="001E4148">
        <w:rPr>
          <w:sz w:val="27"/>
          <w:szCs w:val="27"/>
          <w:lang w:val="uk-UA"/>
        </w:rPr>
        <w:t xml:space="preserve">29 Міжнародні відносини за спеціальністю </w:t>
      </w:r>
      <w:r w:rsidR="00CA1C0F" w:rsidRPr="001E4148">
        <w:rPr>
          <w:sz w:val="27"/>
          <w:szCs w:val="27"/>
          <w:lang w:val="uk-UA"/>
        </w:rPr>
        <w:t>082/</w:t>
      </w:r>
      <w:r w:rsidRPr="001E4148">
        <w:rPr>
          <w:sz w:val="27"/>
          <w:szCs w:val="27"/>
          <w:lang w:val="uk-UA"/>
        </w:rPr>
        <w:t>293 Міжнародне право</w:t>
      </w:r>
      <w:r w:rsidR="00214242" w:rsidRPr="001E4148">
        <w:rPr>
          <w:sz w:val="27"/>
          <w:szCs w:val="27"/>
          <w:lang w:val="uk-UA"/>
        </w:rPr>
        <w:t>.</w:t>
      </w:r>
      <w:r w:rsidRPr="001E4148">
        <w:rPr>
          <w:sz w:val="27"/>
          <w:szCs w:val="27"/>
          <w:lang w:val="uk-UA"/>
        </w:rPr>
        <w:t xml:space="preserve"> Київ: Академія адвокатури України, 2019. </w:t>
      </w:r>
    </w:p>
    <w:p w:rsidR="00476E8F" w:rsidRPr="001E4148" w:rsidRDefault="00476E8F" w:rsidP="00476E8F">
      <w:pPr>
        <w:jc w:val="both"/>
        <w:rPr>
          <w:sz w:val="28"/>
          <w:szCs w:val="28"/>
          <w:lang w:val="uk-UA"/>
        </w:rPr>
      </w:pPr>
    </w:p>
    <w:p w:rsidR="00476E8F" w:rsidRPr="001E4148" w:rsidRDefault="00476E8F" w:rsidP="00476E8F">
      <w:pPr>
        <w:jc w:val="both"/>
        <w:rPr>
          <w:b/>
          <w:bCs/>
          <w:sz w:val="28"/>
          <w:szCs w:val="28"/>
          <w:lang w:val="uk-UA"/>
        </w:rPr>
      </w:pPr>
    </w:p>
    <w:p w:rsidR="00476E8F" w:rsidRPr="001E4148" w:rsidRDefault="00476E8F" w:rsidP="00476E8F">
      <w:pPr>
        <w:jc w:val="both"/>
        <w:rPr>
          <w:b/>
          <w:bCs/>
          <w:sz w:val="28"/>
          <w:szCs w:val="28"/>
          <w:lang w:val="uk-UA"/>
        </w:rPr>
      </w:pPr>
      <w:r w:rsidRPr="001E4148">
        <w:rPr>
          <w:b/>
          <w:bCs/>
          <w:sz w:val="28"/>
          <w:szCs w:val="28"/>
          <w:lang w:val="uk-UA"/>
        </w:rPr>
        <w:t xml:space="preserve">Розробник: </w:t>
      </w:r>
    </w:p>
    <w:p w:rsidR="00476E8F" w:rsidRPr="001E4148" w:rsidRDefault="00214242" w:rsidP="00476E8F">
      <w:pPr>
        <w:jc w:val="both"/>
        <w:rPr>
          <w:b/>
          <w:bCs/>
          <w:sz w:val="28"/>
          <w:szCs w:val="28"/>
          <w:lang w:val="uk-UA"/>
        </w:rPr>
      </w:pPr>
      <w:r w:rsidRPr="001E4148">
        <w:rPr>
          <w:b/>
          <w:bCs/>
          <w:sz w:val="28"/>
          <w:szCs w:val="20"/>
          <w:lang w:val="uk-UA"/>
        </w:rPr>
        <w:t>Люлько Михайло Євгенович</w:t>
      </w:r>
      <w:r w:rsidR="00476E8F" w:rsidRPr="001E4148">
        <w:rPr>
          <w:b/>
          <w:bCs/>
          <w:sz w:val="28"/>
          <w:szCs w:val="20"/>
          <w:lang w:val="uk-UA"/>
        </w:rPr>
        <w:t>,</w:t>
      </w:r>
      <w:r w:rsidR="001E4148">
        <w:rPr>
          <w:b/>
          <w:bCs/>
          <w:sz w:val="28"/>
          <w:szCs w:val="20"/>
          <w:lang w:val="uk-UA"/>
        </w:rPr>
        <w:t xml:space="preserve"> </w:t>
      </w:r>
      <w:r w:rsidRPr="001E4148">
        <w:rPr>
          <w:sz w:val="28"/>
          <w:szCs w:val="20"/>
          <w:lang w:val="uk-UA"/>
        </w:rPr>
        <w:t>старший викладач кафедри іноземних мов та перекладу</w:t>
      </w:r>
    </w:p>
    <w:p w:rsidR="00476E8F" w:rsidRPr="001E4148" w:rsidRDefault="00476E8F" w:rsidP="00476E8F">
      <w:pPr>
        <w:jc w:val="both"/>
        <w:rPr>
          <w:sz w:val="28"/>
          <w:szCs w:val="28"/>
          <w:lang w:val="uk-UA"/>
        </w:rPr>
      </w:pPr>
    </w:p>
    <w:p w:rsidR="00476E8F" w:rsidRPr="001E4148" w:rsidRDefault="00476E8F" w:rsidP="00476E8F">
      <w:pPr>
        <w:jc w:val="both"/>
        <w:rPr>
          <w:b/>
          <w:bCs/>
          <w:sz w:val="28"/>
          <w:szCs w:val="28"/>
          <w:lang w:val="uk-UA"/>
        </w:rPr>
      </w:pPr>
      <w:r w:rsidRPr="001E4148">
        <w:rPr>
          <w:rFonts w:eastAsia="Calibri"/>
          <w:sz w:val="28"/>
          <w:szCs w:val="28"/>
          <w:lang w:val="uk-UA" w:eastAsia="en-US"/>
        </w:rPr>
        <w:t xml:space="preserve">Робочу програму навчальної дисципліни обговорено та схвалено на засіданні </w:t>
      </w:r>
      <w:r w:rsidRPr="001E4148">
        <w:rPr>
          <w:rFonts w:eastAsia="Calibri"/>
          <w:bCs/>
          <w:iCs/>
          <w:sz w:val="28"/>
          <w:szCs w:val="28"/>
          <w:lang w:val="uk-UA" w:eastAsia="en-US"/>
        </w:rPr>
        <w:t xml:space="preserve">кафедри </w:t>
      </w:r>
      <w:r w:rsidR="00214242" w:rsidRPr="001E4148">
        <w:rPr>
          <w:sz w:val="28"/>
          <w:szCs w:val="20"/>
          <w:lang w:val="uk-UA"/>
        </w:rPr>
        <w:t>іноземних мов та перекладу</w:t>
      </w:r>
    </w:p>
    <w:p w:rsidR="00476E8F" w:rsidRPr="001E4148" w:rsidRDefault="00476E8F" w:rsidP="00476E8F">
      <w:pPr>
        <w:jc w:val="both"/>
        <w:rPr>
          <w:rFonts w:eastAsia="Calibri"/>
          <w:b/>
          <w:i/>
          <w:sz w:val="28"/>
          <w:szCs w:val="28"/>
          <w:lang w:val="uk-UA" w:eastAsia="en-US"/>
        </w:rPr>
      </w:pPr>
    </w:p>
    <w:p w:rsidR="00476E8F" w:rsidRPr="001E4148" w:rsidRDefault="00476E8F" w:rsidP="00476E8F">
      <w:pPr>
        <w:jc w:val="both"/>
        <w:rPr>
          <w:rFonts w:eastAsia="Calibri"/>
          <w:sz w:val="28"/>
          <w:szCs w:val="28"/>
          <w:lang w:val="uk-UA" w:eastAsia="en-US"/>
        </w:rPr>
      </w:pPr>
      <w:r w:rsidRPr="001E4148">
        <w:rPr>
          <w:rFonts w:eastAsia="Calibri"/>
          <w:sz w:val="28"/>
          <w:szCs w:val="28"/>
          <w:lang w:val="uk-UA" w:eastAsia="en-US"/>
        </w:rPr>
        <w:t xml:space="preserve">Протокол </w:t>
      </w:r>
      <w:r w:rsidRPr="001E4148">
        <w:rPr>
          <w:rFonts w:eastAsia="Calibri"/>
          <w:sz w:val="28"/>
          <w:szCs w:val="28"/>
          <w:u w:val="single"/>
          <w:lang w:val="uk-UA" w:eastAsia="en-US"/>
        </w:rPr>
        <w:t>№ 1 від 30 серпня 2019 року</w:t>
      </w:r>
    </w:p>
    <w:p w:rsidR="00476E8F" w:rsidRPr="001E4148" w:rsidRDefault="00476E8F" w:rsidP="00476E8F">
      <w:pPr>
        <w:jc w:val="both"/>
        <w:rPr>
          <w:rFonts w:eastAsia="Calibri"/>
          <w:sz w:val="28"/>
          <w:szCs w:val="28"/>
          <w:lang w:val="uk-UA" w:eastAsia="en-US"/>
        </w:rPr>
      </w:pPr>
    </w:p>
    <w:p w:rsidR="00476E8F" w:rsidRPr="001E4148" w:rsidRDefault="00476E8F" w:rsidP="00476E8F">
      <w:pPr>
        <w:jc w:val="both"/>
        <w:rPr>
          <w:rFonts w:eastAsia="Calibri"/>
          <w:sz w:val="28"/>
          <w:szCs w:val="28"/>
          <w:lang w:val="uk-UA" w:eastAsia="en-US"/>
        </w:rPr>
      </w:pPr>
    </w:p>
    <w:p w:rsidR="00476E8F" w:rsidRPr="001E4148" w:rsidRDefault="00476E8F" w:rsidP="00476E8F">
      <w:pPr>
        <w:rPr>
          <w:sz w:val="28"/>
          <w:szCs w:val="28"/>
          <w:lang w:val="uk-UA"/>
        </w:rPr>
      </w:pPr>
    </w:p>
    <w:p w:rsidR="00476E8F" w:rsidRPr="001E4148" w:rsidRDefault="00476E8F" w:rsidP="00476E8F">
      <w:pPr>
        <w:rPr>
          <w:sz w:val="28"/>
          <w:szCs w:val="28"/>
          <w:lang w:val="uk-UA"/>
        </w:rPr>
      </w:pPr>
    </w:p>
    <w:p w:rsidR="0036575E" w:rsidRPr="001E4148" w:rsidRDefault="0036575E" w:rsidP="0036575E">
      <w:pPr>
        <w:spacing w:after="200" w:line="276" w:lineRule="auto"/>
        <w:jc w:val="center"/>
        <w:rPr>
          <w:b/>
          <w:sz w:val="28"/>
          <w:szCs w:val="28"/>
          <w:lang w:val="uk-UA"/>
        </w:rPr>
      </w:pPr>
      <w:r w:rsidRPr="001E4148">
        <w:rPr>
          <w:lang w:val="uk-UA"/>
        </w:rPr>
        <w:br w:type="page"/>
      </w:r>
      <w:r w:rsidRPr="001E4148">
        <w:rPr>
          <w:b/>
          <w:sz w:val="28"/>
          <w:szCs w:val="28"/>
          <w:lang w:val="uk-UA"/>
        </w:rPr>
        <w:lastRenderedPageBreak/>
        <w:t>1. Опис навчальної дисципліни</w:t>
      </w:r>
    </w:p>
    <w:p w:rsidR="00777BE8" w:rsidRPr="001E4148" w:rsidRDefault="00777BE8" w:rsidP="00777BE8">
      <w:pPr>
        <w:widowControl w:val="0"/>
        <w:autoSpaceDE w:val="0"/>
        <w:autoSpaceDN w:val="0"/>
        <w:adjustRightInd w:val="0"/>
        <w:rPr>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777BE8" w:rsidRPr="001E4148" w:rsidTr="00E95F3C">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77BE8" w:rsidRPr="001E4148" w:rsidRDefault="008B1A70" w:rsidP="001E4148">
            <w:pPr>
              <w:pStyle w:val="Default"/>
              <w:jc w:val="center"/>
              <w:rPr>
                <w:sz w:val="28"/>
                <w:szCs w:val="28"/>
                <w:lang w:val="uk-UA"/>
              </w:rPr>
            </w:pPr>
            <w:r w:rsidRPr="001E4148">
              <w:rPr>
                <w:rFonts w:ascii="Times New Roman Cyr" w:hAnsi="Times New Roman Cyr" w:cs="Times New Roman Cyr"/>
                <w:bCs/>
                <w:sz w:val="28"/>
                <w:szCs w:val="28"/>
                <w:lang w:val="uk-UA"/>
              </w:rPr>
              <w:t>Галузь знань, спеціальність, ступінь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Характеристика навчальної дисципліни</w:t>
            </w:r>
          </w:p>
        </w:tc>
      </w:tr>
      <w:tr w:rsidR="00777BE8" w:rsidRPr="001E4148" w:rsidTr="00E95F3C">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денна форма навчання</w:t>
            </w:r>
          </w:p>
        </w:tc>
      </w:tr>
      <w:tr w:rsidR="00777BE8" w:rsidRPr="001E4148" w:rsidTr="00E95F3C">
        <w:trPr>
          <w:trHeight w:val="750"/>
        </w:trPr>
        <w:tc>
          <w:tcPr>
            <w:tcW w:w="2896" w:type="dxa"/>
            <w:vMerge w:val="restart"/>
            <w:tcBorders>
              <w:top w:val="single" w:sz="4" w:space="0" w:color="auto"/>
              <w:left w:val="single" w:sz="4" w:space="0" w:color="auto"/>
              <w:right w:val="single" w:sz="4" w:space="0" w:color="auto"/>
            </w:tcBorders>
            <w:vAlign w:val="center"/>
          </w:tcPr>
          <w:p w:rsidR="00777BE8" w:rsidRPr="001E4148" w:rsidRDefault="00A842D9" w:rsidP="00B4247E">
            <w:pPr>
              <w:widowControl w:val="0"/>
              <w:autoSpaceDE w:val="0"/>
              <w:autoSpaceDN w:val="0"/>
              <w:adjustRightInd w:val="0"/>
              <w:rPr>
                <w:sz w:val="28"/>
                <w:szCs w:val="28"/>
                <w:lang w:val="uk-UA"/>
              </w:rPr>
            </w:pPr>
            <w:r w:rsidRPr="001E4148">
              <w:rPr>
                <w:sz w:val="28"/>
                <w:szCs w:val="28"/>
                <w:lang w:val="uk-UA"/>
              </w:rPr>
              <w:t xml:space="preserve">Кількість кредитів  –  </w:t>
            </w:r>
            <w:r w:rsidR="00B4247E" w:rsidRPr="001E4148">
              <w:rPr>
                <w:sz w:val="28"/>
                <w:szCs w:val="28"/>
                <w:lang w:val="uk-UA"/>
              </w:rPr>
              <w:t>20</w:t>
            </w:r>
          </w:p>
        </w:tc>
        <w:tc>
          <w:tcPr>
            <w:tcW w:w="3262" w:type="dxa"/>
            <w:tcBorders>
              <w:top w:val="single" w:sz="4" w:space="0" w:color="auto"/>
              <w:left w:val="single" w:sz="4" w:space="0" w:color="auto"/>
              <w:right w:val="single" w:sz="4" w:space="0" w:color="auto"/>
            </w:tcBorders>
          </w:tcPr>
          <w:p w:rsidR="009D2BCE" w:rsidRPr="001E4148" w:rsidRDefault="009D2BCE" w:rsidP="009D2BCE">
            <w:pPr>
              <w:widowControl w:val="0"/>
              <w:autoSpaceDE w:val="0"/>
              <w:autoSpaceDN w:val="0"/>
              <w:adjustRightInd w:val="0"/>
              <w:rPr>
                <w:b/>
                <w:bCs/>
                <w:sz w:val="28"/>
                <w:szCs w:val="28"/>
                <w:lang w:val="uk-UA"/>
              </w:rPr>
            </w:pPr>
            <w:r w:rsidRPr="001E4148">
              <w:rPr>
                <w:sz w:val="28"/>
                <w:szCs w:val="28"/>
                <w:lang w:val="uk-UA"/>
              </w:rPr>
              <w:t>08 Право,</w:t>
            </w:r>
          </w:p>
          <w:p w:rsidR="009D2BCE" w:rsidRPr="001E4148" w:rsidRDefault="009D2BCE" w:rsidP="009D2BCE">
            <w:pPr>
              <w:widowControl w:val="0"/>
              <w:autoSpaceDE w:val="0"/>
              <w:autoSpaceDN w:val="0"/>
              <w:adjustRightInd w:val="0"/>
              <w:rPr>
                <w:bCs/>
                <w:sz w:val="28"/>
                <w:szCs w:val="28"/>
                <w:lang w:val="uk-UA"/>
              </w:rPr>
            </w:pPr>
            <w:r w:rsidRPr="001E4148">
              <w:rPr>
                <w:bCs/>
                <w:sz w:val="28"/>
                <w:szCs w:val="28"/>
                <w:lang w:val="uk-UA"/>
              </w:rPr>
              <w:t>29 Міжнародні відносини</w:t>
            </w:r>
          </w:p>
          <w:p w:rsidR="00777BE8" w:rsidRPr="001E4148" w:rsidRDefault="00777BE8" w:rsidP="009D2BCE">
            <w:pPr>
              <w:widowControl w:val="0"/>
              <w:autoSpaceDE w:val="0"/>
              <w:autoSpaceDN w:val="0"/>
              <w:adjustRightInd w:val="0"/>
              <w:rPr>
                <w:sz w:val="28"/>
                <w:szCs w:val="28"/>
                <w:lang w:val="uk-UA"/>
              </w:rPr>
            </w:pPr>
          </w:p>
        </w:tc>
        <w:tc>
          <w:tcPr>
            <w:tcW w:w="3420" w:type="dxa"/>
            <w:gridSpan w:val="2"/>
            <w:vMerge w:val="restart"/>
            <w:tcBorders>
              <w:top w:val="single" w:sz="4" w:space="0" w:color="auto"/>
              <w:left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Нормативна</w:t>
            </w:r>
          </w:p>
          <w:p w:rsidR="00777BE8" w:rsidRPr="001E4148" w:rsidRDefault="00777BE8" w:rsidP="00777BE8">
            <w:pPr>
              <w:widowControl w:val="0"/>
              <w:autoSpaceDE w:val="0"/>
              <w:autoSpaceDN w:val="0"/>
              <w:adjustRightInd w:val="0"/>
              <w:jc w:val="center"/>
              <w:rPr>
                <w:i/>
                <w:sz w:val="28"/>
                <w:szCs w:val="28"/>
                <w:lang w:val="uk-UA"/>
              </w:rPr>
            </w:pPr>
          </w:p>
        </w:tc>
      </w:tr>
      <w:tr w:rsidR="00777BE8" w:rsidRPr="001E4148" w:rsidTr="00E95F3C">
        <w:trPr>
          <w:trHeight w:val="255"/>
        </w:trPr>
        <w:tc>
          <w:tcPr>
            <w:tcW w:w="2896" w:type="dxa"/>
            <w:vMerge/>
            <w:tcBorders>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tcBorders>
              <w:top w:val="single" w:sz="4" w:space="0" w:color="auto"/>
              <w:left w:val="single" w:sz="4" w:space="0" w:color="auto"/>
              <w:right w:val="single" w:sz="4" w:space="0" w:color="auto"/>
            </w:tcBorders>
          </w:tcPr>
          <w:p w:rsidR="009D2BCE" w:rsidRPr="001E4148" w:rsidRDefault="009D2BCE" w:rsidP="009D2BCE">
            <w:pPr>
              <w:widowControl w:val="0"/>
              <w:autoSpaceDE w:val="0"/>
              <w:autoSpaceDN w:val="0"/>
              <w:adjustRightInd w:val="0"/>
              <w:rPr>
                <w:sz w:val="28"/>
                <w:szCs w:val="28"/>
                <w:lang w:val="uk-UA"/>
              </w:rPr>
            </w:pPr>
            <w:r w:rsidRPr="001E4148">
              <w:rPr>
                <w:sz w:val="28"/>
                <w:szCs w:val="28"/>
                <w:lang w:val="uk-UA"/>
              </w:rPr>
              <w:t xml:space="preserve">081 Право, </w:t>
            </w:r>
          </w:p>
          <w:p w:rsidR="009D2BCE" w:rsidRPr="001E4148" w:rsidRDefault="00CA1C0F" w:rsidP="009D2BCE">
            <w:pPr>
              <w:widowControl w:val="0"/>
              <w:autoSpaceDE w:val="0"/>
              <w:autoSpaceDN w:val="0"/>
              <w:adjustRightInd w:val="0"/>
              <w:rPr>
                <w:sz w:val="28"/>
                <w:szCs w:val="28"/>
                <w:lang w:val="uk-UA"/>
              </w:rPr>
            </w:pPr>
            <w:r w:rsidRPr="001E4148">
              <w:rPr>
                <w:bCs/>
                <w:sz w:val="28"/>
                <w:szCs w:val="28"/>
                <w:lang w:val="uk-UA"/>
              </w:rPr>
              <w:t>082/</w:t>
            </w:r>
            <w:r w:rsidR="009D2BCE" w:rsidRPr="001E4148">
              <w:rPr>
                <w:bCs/>
                <w:sz w:val="28"/>
                <w:szCs w:val="28"/>
                <w:lang w:val="uk-UA"/>
              </w:rPr>
              <w:t>293 Міжнародне право</w:t>
            </w:r>
          </w:p>
          <w:p w:rsidR="00777BE8" w:rsidRPr="001E4148" w:rsidRDefault="00777BE8" w:rsidP="00B55988">
            <w:pPr>
              <w:widowControl w:val="0"/>
              <w:autoSpaceDE w:val="0"/>
              <w:autoSpaceDN w:val="0"/>
              <w:adjustRightInd w:val="0"/>
              <w:jc w:val="center"/>
              <w:rPr>
                <w:sz w:val="28"/>
                <w:szCs w:val="28"/>
                <w:lang w:val="uk-UA"/>
              </w:rPr>
            </w:pPr>
          </w:p>
        </w:tc>
        <w:tc>
          <w:tcPr>
            <w:tcW w:w="3420" w:type="dxa"/>
            <w:gridSpan w:val="2"/>
            <w:vMerge/>
            <w:tcBorders>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p>
        </w:tc>
      </w:tr>
      <w:tr w:rsidR="00777BE8" w:rsidRPr="001E4148" w:rsidTr="00E95F3C">
        <w:trPr>
          <w:trHeight w:val="170"/>
        </w:trPr>
        <w:tc>
          <w:tcPr>
            <w:tcW w:w="2896" w:type="dxa"/>
            <w:vMerge w:val="restart"/>
            <w:tcBorders>
              <w:top w:val="single" w:sz="4" w:space="0" w:color="auto"/>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p w:rsidR="00777BE8" w:rsidRPr="001E4148" w:rsidRDefault="00BE139B" w:rsidP="00B4247E">
            <w:pPr>
              <w:widowControl w:val="0"/>
              <w:autoSpaceDE w:val="0"/>
              <w:autoSpaceDN w:val="0"/>
              <w:adjustRightInd w:val="0"/>
              <w:rPr>
                <w:sz w:val="28"/>
                <w:szCs w:val="28"/>
                <w:lang w:val="uk-UA"/>
              </w:rPr>
            </w:pPr>
            <w:r w:rsidRPr="001E4148">
              <w:rPr>
                <w:sz w:val="28"/>
                <w:szCs w:val="28"/>
                <w:lang w:val="uk-UA"/>
              </w:rPr>
              <w:t xml:space="preserve">Загальна </w:t>
            </w:r>
            <w:r w:rsidR="00A842D9" w:rsidRPr="001E4148">
              <w:rPr>
                <w:sz w:val="28"/>
                <w:szCs w:val="28"/>
                <w:lang w:val="uk-UA"/>
              </w:rPr>
              <w:t xml:space="preserve">кількість годин  – </w:t>
            </w:r>
            <w:r w:rsidR="00B4247E" w:rsidRPr="001E4148">
              <w:rPr>
                <w:sz w:val="28"/>
                <w:szCs w:val="28"/>
                <w:lang w:val="uk-UA"/>
              </w:rPr>
              <w:t>600</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9D2BCE" w:rsidRPr="001E4148" w:rsidRDefault="009D2BCE" w:rsidP="009D2BCE">
            <w:pPr>
              <w:widowControl w:val="0"/>
              <w:autoSpaceDE w:val="0"/>
              <w:autoSpaceDN w:val="0"/>
              <w:adjustRightInd w:val="0"/>
              <w:rPr>
                <w:sz w:val="28"/>
                <w:szCs w:val="28"/>
                <w:lang w:val="uk-UA"/>
              </w:rPr>
            </w:pPr>
            <w:r w:rsidRPr="001E4148">
              <w:rPr>
                <w:sz w:val="28"/>
                <w:szCs w:val="28"/>
                <w:lang w:val="uk-UA"/>
              </w:rPr>
              <w:t>Бакалавр</w:t>
            </w:r>
          </w:p>
          <w:p w:rsidR="00777BE8" w:rsidRPr="001E4148" w:rsidRDefault="00777BE8" w:rsidP="009D2BCE">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Рік підготовки:</w:t>
            </w:r>
          </w:p>
        </w:tc>
      </w:tr>
      <w:tr w:rsidR="00777BE8" w:rsidRPr="001E4148" w:rsidTr="00E95F3C">
        <w:trPr>
          <w:trHeight w:val="207"/>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2-й</w:t>
            </w:r>
          </w:p>
        </w:tc>
      </w:tr>
      <w:tr w:rsidR="00777BE8" w:rsidRPr="001E4148" w:rsidTr="00E95F3C">
        <w:trPr>
          <w:trHeight w:val="232"/>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Семестр</w:t>
            </w:r>
          </w:p>
        </w:tc>
      </w:tr>
      <w:tr w:rsidR="00777BE8" w:rsidRPr="001E4148" w:rsidTr="00E95F3C">
        <w:trPr>
          <w:trHeight w:val="323"/>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1-й</w:t>
            </w:r>
          </w:p>
        </w:tc>
        <w:tc>
          <w:tcPr>
            <w:tcW w:w="1800" w:type="dxa"/>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2-й</w:t>
            </w:r>
          </w:p>
        </w:tc>
      </w:tr>
      <w:tr w:rsidR="00777BE8" w:rsidRPr="001E4148" w:rsidTr="00E95F3C">
        <w:trPr>
          <w:trHeight w:val="322"/>
        </w:trPr>
        <w:tc>
          <w:tcPr>
            <w:tcW w:w="2896" w:type="dxa"/>
            <w:vMerge/>
            <w:tcBorders>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Лекції</w:t>
            </w:r>
          </w:p>
        </w:tc>
      </w:tr>
      <w:tr w:rsidR="00777BE8" w:rsidRPr="001E4148" w:rsidTr="00E95F3C">
        <w:trPr>
          <w:trHeight w:val="320"/>
        </w:trPr>
        <w:tc>
          <w:tcPr>
            <w:tcW w:w="2896" w:type="dxa"/>
            <w:vMerge w:val="restart"/>
            <w:tcBorders>
              <w:top w:val="single" w:sz="4" w:space="0" w:color="auto"/>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val="restart"/>
            <w:tcBorders>
              <w:top w:val="single" w:sz="4" w:space="0" w:color="auto"/>
              <w:left w:val="single" w:sz="4" w:space="0" w:color="auto"/>
              <w:right w:val="single" w:sz="4" w:space="0" w:color="auto"/>
            </w:tcBorders>
            <w:vAlign w:val="center"/>
          </w:tcPr>
          <w:p w:rsidR="00777BE8" w:rsidRPr="001E4148" w:rsidRDefault="00777BE8" w:rsidP="009D2BCE">
            <w:pPr>
              <w:widowControl w:val="0"/>
              <w:autoSpaceDE w:val="0"/>
              <w:autoSpaceDN w:val="0"/>
              <w:adjustRightInd w:val="0"/>
              <w:jc w:val="center"/>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w:t>
            </w:r>
          </w:p>
        </w:tc>
      </w:tr>
      <w:tr w:rsidR="00777BE8" w:rsidRPr="001E4148" w:rsidTr="00E95F3C">
        <w:trPr>
          <w:trHeight w:val="320"/>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Практичні, семінарські</w:t>
            </w:r>
          </w:p>
        </w:tc>
      </w:tr>
      <w:tr w:rsidR="00B4247E" w:rsidRPr="001E4148" w:rsidTr="00C3499B">
        <w:trPr>
          <w:trHeight w:val="320"/>
        </w:trPr>
        <w:tc>
          <w:tcPr>
            <w:tcW w:w="2896" w:type="dxa"/>
            <w:vMerge/>
            <w:tcBorders>
              <w:left w:val="single" w:sz="4" w:space="0" w:color="auto"/>
              <w:right w:val="single" w:sz="4" w:space="0" w:color="auto"/>
            </w:tcBorders>
            <w:vAlign w:val="center"/>
          </w:tcPr>
          <w:p w:rsidR="00B4247E" w:rsidRPr="001E4148" w:rsidRDefault="00B4247E"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B4247E" w:rsidRPr="001E4148" w:rsidRDefault="00B4247E"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4247E" w:rsidRPr="001E4148" w:rsidRDefault="00B4247E" w:rsidP="00B4247E">
            <w:pPr>
              <w:widowControl w:val="0"/>
              <w:autoSpaceDE w:val="0"/>
              <w:autoSpaceDN w:val="0"/>
              <w:adjustRightInd w:val="0"/>
              <w:jc w:val="center"/>
              <w:rPr>
                <w:i/>
                <w:sz w:val="28"/>
                <w:szCs w:val="28"/>
                <w:lang w:val="uk-UA"/>
              </w:rPr>
            </w:pPr>
            <w:r w:rsidRPr="001E4148">
              <w:rPr>
                <w:sz w:val="28"/>
                <w:szCs w:val="28"/>
                <w:lang w:val="uk-UA"/>
              </w:rPr>
              <w:t>200 год.</w:t>
            </w:r>
          </w:p>
        </w:tc>
      </w:tr>
      <w:tr w:rsidR="00777BE8" w:rsidRPr="001E4148" w:rsidTr="00E95F3C">
        <w:trPr>
          <w:trHeight w:val="138"/>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Лабораторні</w:t>
            </w:r>
          </w:p>
        </w:tc>
      </w:tr>
      <w:tr w:rsidR="00777BE8" w:rsidRPr="001E4148" w:rsidTr="00E95F3C">
        <w:trPr>
          <w:trHeight w:val="138"/>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w:t>
            </w:r>
          </w:p>
        </w:tc>
      </w:tr>
      <w:tr w:rsidR="00777BE8" w:rsidRPr="001E4148" w:rsidTr="00E95F3C">
        <w:trPr>
          <w:trHeight w:val="351"/>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Самостійна робота</w:t>
            </w:r>
          </w:p>
        </w:tc>
      </w:tr>
      <w:tr w:rsidR="008B1A70" w:rsidRPr="001E4148" w:rsidTr="00C3499B">
        <w:trPr>
          <w:trHeight w:val="138"/>
        </w:trPr>
        <w:tc>
          <w:tcPr>
            <w:tcW w:w="2896" w:type="dxa"/>
            <w:vMerge/>
            <w:tcBorders>
              <w:left w:val="single" w:sz="4" w:space="0" w:color="auto"/>
              <w:right w:val="single" w:sz="4" w:space="0" w:color="auto"/>
            </w:tcBorders>
            <w:vAlign w:val="center"/>
          </w:tcPr>
          <w:p w:rsidR="008B1A70" w:rsidRPr="001E4148" w:rsidRDefault="008B1A70"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8B1A70" w:rsidRPr="001E4148" w:rsidRDefault="008B1A70"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8B1A70" w:rsidRPr="001E4148" w:rsidRDefault="00B4247E" w:rsidP="008B1A70">
            <w:pPr>
              <w:widowControl w:val="0"/>
              <w:autoSpaceDE w:val="0"/>
              <w:autoSpaceDN w:val="0"/>
              <w:adjustRightInd w:val="0"/>
              <w:jc w:val="center"/>
              <w:rPr>
                <w:i/>
                <w:sz w:val="28"/>
                <w:szCs w:val="28"/>
                <w:lang w:val="uk-UA"/>
              </w:rPr>
            </w:pPr>
            <w:r w:rsidRPr="001E4148">
              <w:rPr>
                <w:sz w:val="28"/>
                <w:szCs w:val="28"/>
                <w:lang w:val="uk-UA"/>
              </w:rPr>
              <w:t>4</w:t>
            </w:r>
            <w:r w:rsidR="008B1A70" w:rsidRPr="001E4148">
              <w:rPr>
                <w:sz w:val="28"/>
                <w:szCs w:val="28"/>
                <w:lang w:val="uk-UA"/>
              </w:rPr>
              <w:t>00 год.</w:t>
            </w:r>
          </w:p>
        </w:tc>
      </w:tr>
      <w:tr w:rsidR="00777BE8" w:rsidRPr="001E4148" w:rsidTr="00E95F3C">
        <w:trPr>
          <w:trHeight w:val="138"/>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b/>
                <w:sz w:val="28"/>
                <w:szCs w:val="28"/>
                <w:lang w:val="uk-UA"/>
              </w:rPr>
              <w:t xml:space="preserve">Індивідуальні завдання: </w:t>
            </w:r>
          </w:p>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w:t>
            </w:r>
          </w:p>
        </w:tc>
      </w:tr>
      <w:tr w:rsidR="00777BE8" w:rsidRPr="001E4148" w:rsidTr="00E95F3C">
        <w:trPr>
          <w:trHeight w:val="369"/>
        </w:trPr>
        <w:tc>
          <w:tcPr>
            <w:tcW w:w="2896"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b/>
                <w:sz w:val="28"/>
                <w:szCs w:val="28"/>
                <w:lang w:val="uk-UA"/>
              </w:rPr>
            </w:pPr>
            <w:r w:rsidRPr="001E4148">
              <w:rPr>
                <w:b/>
                <w:sz w:val="28"/>
                <w:szCs w:val="28"/>
                <w:lang w:val="uk-UA"/>
              </w:rPr>
              <w:t xml:space="preserve">Вид контролю: </w:t>
            </w:r>
          </w:p>
          <w:p w:rsidR="00777BE8" w:rsidRPr="001E4148" w:rsidRDefault="00777BE8" w:rsidP="00777BE8">
            <w:pPr>
              <w:widowControl w:val="0"/>
              <w:autoSpaceDE w:val="0"/>
              <w:autoSpaceDN w:val="0"/>
              <w:adjustRightInd w:val="0"/>
              <w:jc w:val="center"/>
              <w:rPr>
                <w:b/>
                <w:i/>
                <w:sz w:val="28"/>
                <w:szCs w:val="28"/>
                <w:lang w:val="uk-UA"/>
              </w:rPr>
            </w:pPr>
          </w:p>
        </w:tc>
      </w:tr>
      <w:tr w:rsidR="00777BE8" w:rsidRPr="001E4148" w:rsidTr="00E95F3C">
        <w:trPr>
          <w:trHeight w:val="375"/>
        </w:trPr>
        <w:tc>
          <w:tcPr>
            <w:tcW w:w="2896" w:type="dxa"/>
            <w:vMerge/>
            <w:tcBorders>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3262" w:type="dxa"/>
            <w:vMerge/>
            <w:tcBorders>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rPr>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Залік</w:t>
            </w:r>
          </w:p>
        </w:tc>
        <w:tc>
          <w:tcPr>
            <w:tcW w:w="1800" w:type="dxa"/>
            <w:tcBorders>
              <w:top w:val="single" w:sz="4" w:space="0" w:color="auto"/>
              <w:left w:val="single" w:sz="4" w:space="0" w:color="auto"/>
              <w:bottom w:val="single" w:sz="4" w:space="0" w:color="auto"/>
              <w:right w:val="single" w:sz="4" w:space="0" w:color="auto"/>
            </w:tcBorders>
            <w:vAlign w:val="center"/>
          </w:tcPr>
          <w:p w:rsidR="00777BE8" w:rsidRPr="001E4148" w:rsidRDefault="00777BE8" w:rsidP="00777BE8">
            <w:pPr>
              <w:widowControl w:val="0"/>
              <w:autoSpaceDE w:val="0"/>
              <w:autoSpaceDN w:val="0"/>
              <w:adjustRightInd w:val="0"/>
              <w:jc w:val="center"/>
              <w:rPr>
                <w:sz w:val="28"/>
                <w:szCs w:val="28"/>
                <w:lang w:val="uk-UA"/>
              </w:rPr>
            </w:pPr>
            <w:r w:rsidRPr="001E4148">
              <w:rPr>
                <w:sz w:val="28"/>
                <w:szCs w:val="28"/>
                <w:lang w:val="uk-UA"/>
              </w:rPr>
              <w:t>Іспит</w:t>
            </w:r>
          </w:p>
        </w:tc>
      </w:tr>
    </w:tbl>
    <w:p w:rsidR="0036575E" w:rsidRPr="001E4148" w:rsidRDefault="0036575E" w:rsidP="0036575E">
      <w:pPr>
        <w:rPr>
          <w:sz w:val="28"/>
          <w:szCs w:val="28"/>
          <w:lang w:val="uk-UA"/>
        </w:rPr>
      </w:pPr>
    </w:p>
    <w:p w:rsidR="00777BE8" w:rsidRPr="001E4148" w:rsidRDefault="00777BE8" w:rsidP="0036575E">
      <w:pPr>
        <w:jc w:val="both"/>
        <w:rPr>
          <w:sz w:val="28"/>
          <w:szCs w:val="28"/>
          <w:lang w:val="uk-UA"/>
        </w:rPr>
      </w:pPr>
    </w:p>
    <w:p w:rsidR="0036575E" w:rsidRPr="001E4148" w:rsidRDefault="0036575E" w:rsidP="00BE506F">
      <w:pPr>
        <w:jc w:val="both"/>
        <w:rPr>
          <w:sz w:val="28"/>
          <w:szCs w:val="28"/>
          <w:lang w:val="uk-UA"/>
        </w:rPr>
      </w:pPr>
      <w:r w:rsidRPr="001E4148">
        <w:rPr>
          <w:sz w:val="28"/>
          <w:szCs w:val="28"/>
          <w:lang w:val="uk-UA"/>
        </w:rPr>
        <w:t>Співвідношення кількості годин аудиторних занять до самостійної роботи становить: для денної форми навча</w:t>
      </w:r>
      <w:r w:rsidR="00BE506F" w:rsidRPr="001E4148">
        <w:rPr>
          <w:sz w:val="28"/>
          <w:szCs w:val="28"/>
          <w:lang w:val="uk-UA"/>
        </w:rPr>
        <w:t>ння – 1/</w:t>
      </w:r>
      <w:r w:rsidR="008B1A70" w:rsidRPr="001E4148">
        <w:rPr>
          <w:sz w:val="28"/>
          <w:szCs w:val="28"/>
          <w:lang w:val="uk-UA"/>
        </w:rPr>
        <w:t>3</w:t>
      </w:r>
      <w:r w:rsidR="00B55988" w:rsidRPr="001E4148">
        <w:rPr>
          <w:sz w:val="28"/>
          <w:szCs w:val="28"/>
          <w:lang w:val="uk-UA"/>
        </w:rPr>
        <w:t>.</w:t>
      </w:r>
    </w:p>
    <w:p w:rsidR="0036575E" w:rsidRPr="001E4148" w:rsidRDefault="0036575E" w:rsidP="003B7B36">
      <w:pPr>
        <w:spacing w:after="200" w:line="276" w:lineRule="auto"/>
        <w:jc w:val="center"/>
        <w:rPr>
          <w:b/>
          <w:sz w:val="28"/>
          <w:szCs w:val="28"/>
          <w:lang w:val="uk-UA"/>
        </w:rPr>
      </w:pPr>
      <w:r w:rsidRPr="001E4148">
        <w:rPr>
          <w:b/>
          <w:sz w:val="28"/>
          <w:szCs w:val="28"/>
          <w:lang w:val="uk-UA"/>
        </w:rPr>
        <w:br w:type="page"/>
      </w:r>
      <w:r w:rsidR="00D3329A" w:rsidRPr="001E4148">
        <w:rPr>
          <w:b/>
          <w:sz w:val="28"/>
          <w:szCs w:val="28"/>
          <w:lang w:val="uk-UA"/>
        </w:rPr>
        <w:lastRenderedPageBreak/>
        <w:t xml:space="preserve">2. Мета, </w:t>
      </w:r>
      <w:r w:rsidRPr="001E4148">
        <w:rPr>
          <w:b/>
          <w:sz w:val="28"/>
          <w:szCs w:val="28"/>
          <w:lang w:val="uk-UA"/>
        </w:rPr>
        <w:t>завдання</w:t>
      </w:r>
      <w:r w:rsidR="00D3329A" w:rsidRPr="001E4148">
        <w:rPr>
          <w:b/>
          <w:sz w:val="28"/>
          <w:szCs w:val="28"/>
          <w:lang w:val="uk-UA"/>
        </w:rPr>
        <w:t xml:space="preserve"> та предмет вивчення</w:t>
      </w:r>
      <w:r w:rsidRPr="001E4148">
        <w:rPr>
          <w:b/>
          <w:sz w:val="28"/>
          <w:szCs w:val="28"/>
          <w:lang w:val="uk-UA"/>
        </w:rPr>
        <w:t xml:space="preserve"> навчальної дисципліни</w:t>
      </w:r>
    </w:p>
    <w:p w:rsidR="008C1D8D" w:rsidRPr="001E4148" w:rsidRDefault="008C1D8D" w:rsidP="00A616DF">
      <w:pPr>
        <w:pStyle w:val="a6"/>
        <w:jc w:val="both"/>
        <w:rPr>
          <w:rFonts w:ascii="Times New Roman" w:hAnsi="Times New Roman"/>
          <w:sz w:val="28"/>
          <w:lang w:val="uk-UA"/>
        </w:rPr>
      </w:pPr>
      <w:r w:rsidRPr="001E4148">
        <w:rPr>
          <w:rFonts w:ascii="Times New Roman" w:hAnsi="Times New Roman"/>
          <w:b/>
          <w:sz w:val="28"/>
          <w:lang w:val="uk-UA"/>
        </w:rPr>
        <w:t xml:space="preserve">Мета </w:t>
      </w:r>
      <w:r w:rsidRPr="001E4148">
        <w:rPr>
          <w:rFonts w:ascii="Times New Roman" w:hAnsi="Times New Roman"/>
          <w:sz w:val="28"/>
          <w:lang w:val="uk-UA"/>
        </w:rPr>
        <w:t>вивчення курс</w:t>
      </w:r>
      <w:r w:rsidR="00FE3651" w:rsidRPr="001E4148">
        <w:rPr>
          <w:rFonts w:ascii="Times New Roman" w:hAnsi="Times New Roman"/>
          <w:sz w:val="28"/>
          <w:lang w:val="uk-UA"/>
        </w:rPr>
        <w:t>у «Іноземна мова за професійним спрямуванням</w:t>
      </w:r>
      <w:r w:rsidRPr="001E4148">
        <w:rPr>
          <w:rFonts w:ascii="Times New Roman" w:hAnsi="Times New Roman"/>
          <w:sz w:val="28"/>
          <w:lang w:val="uk-UA"/>
        </w:rPr>
        <w:t xml:space="preserve">» – </w:t>
      </w:r>
      <w:r w:rsidR="00FE3651" w:rsidRPr="001E4148">
        <w:rPr>
          <w:rFonts w:ascii="Times New Roman" w:hAnsi="Times New Roman"/>
          <w:sz w:val="28"/>
          <w:lang w:val="uk-UA"/>
        </w:rPr>
        <w:t>формування у студентів професійно орієнтованої міжкультурної комунікативної компетенції, що забезпечує кваліфіковану професійну діяльність іноземною мовою.</w:t>
      </w:r>
      <w:r w:rsidR="00FE3651" w:rsidRPr="001E4148">
        <w:rPr>
          <w:rFonts w:ascii="Times New Roman" w:hAnsi="Times New Roman"/>
          <w:sz w:val="28"/>
          <w:lang w:val="uk-UA"/>
        </w:rPr>
        <w:cr/>
        <w:t>Курсом передбачено  отримання слухачами ґрунтовних знань іншомовної лексики, комплексне і системне знання спеціальної термінології на понятійному і мовному рівнях, що дозволить поповнити й активізувати фаховий словник слухачів, підвищити культуру усного і писемного професійного мовлення, розширити лексичний запас.</w:t>
      </w:r>
    </w:p>
    <w:p w:rsidR="008C1D8D" w:rsidRPr="001E4148" w:rsidRDefault="008C1D8D" w:rsidP="00A616DF">
      <w:pPr>
        <w:pStyle w:val="a6"/>
        <w:jc w:val="both"/>
        <w:rPr>
          <w:rFonts w:ascii="Times New Roman" w:hAnsi="Times New Roman"/>
          <w:sz w:val="28"/>
          <w:lang w:val="uk-UA"/>
        </w:rPr>
      </w:pPr>
      <w:r w:rsidRPr="001E4148">
        <w:rPr>
          <w:rFonts w:ascii="Times New Roman" w:hAnsi="Times New Roman"/>
          <w:b/>
          <w:sz w:val="28"/>
          <w:lang w:val="uk-UA"/>
        </w:rPr>
        <w:t>За</w:t>
      </w:r>
      <w:r w:rsidR="00D3329A" w:rsidRPr="001E4148">
        <w:rPr>
          <w:rFonts w:ascii="Times New Roman" w:hAnsi="Times New Roman"/>
          <w:b/>
          <w:sz w:val="28"/>
          <w:lang w:val="uk-UA"/>
        </w:rPr>
        <w:t xml:space="preserve">вдання </w:t>
      </w:r>
      <w:r w:rsidR="00D3329A" w:rsidRPr="001E4148">
        <w:rPr>
          <w:rFonts w:ascii="Times New Roman" w:hAnsi="Times New Roman"/>
          <w:sz w:val="28"/>
          <w:lang w:val="uk-UA"/>
        </w:rPr>
        <w:t xml:space="preserve">вивчення дисципліни: </w:t>
      </w:r>
    </w:p>
    <w:p w:rsidR="00FE3651" w:rsidRPr="001E4148" w:rsidRDefault="00A616DF" w:rsidP="001343D8">
      <w:pPr>
        <w:pStyle w:val="a6"/>
        <w:numPr>
          <w:ilvl w:val="0"/>
          <w:numId w:val="21"/>
        </w:numPr>
        <w:jc w:val="both"/>
        <w:rPr>
          <w:rFonts w:ascii="Times New Roman" w:hAnsi="Times New Roman"/>
          <w:sz w:val="28"/>
          <w:lang w:val="uk-UA"/>
        </w:rPr>
      </w:pPr>
      <w:r w:rsidRPr="001E4148">
        <w:rPr>
          <w:rFonts w:ascii="Times New Roman" w:hAnsi="Times New Roman"/>
          <w:sz w:val="28"/>
          <w:lang w:val="uk-UA"/>
        </w:rPr>
        <w:t>опанувати навички володіння англійською мовою в різних видах мовленнєвої діяльності в обсязі тематики, зумовленої професійними потребами;</w:t>
      </w:r>
    </w:p>
    <w:p w:rsidR="00A616DF" w:rsidRPr="001E4148" w:rsidRDefault="00A616DF" w:rsidP="001343D8">
      <w:pPr>
        <w:pStyle w:val="a6"/>
        <w:numPr>
          <w:ilvl w:val="0"/>
          <w:numId w:val="21"/>
        </w:numPr>
        <w:jc w:val="both"/>
        <w:rPr>
          <w:rFonts w:ascii="Times New Roman" w:hAnsi="Times New Roman"/>
          <w:sz w:val="28"/>
          <w:lang w:val="uk-UA"/>
        </w:rPr>
      </w:pPr>
      <w:r w:rsidRPr="001E4148">
        <w:rPr>
          <w:rFonts w:ascii="Times New Roman" w:hAnsi="Times New Roman"/>
          <w:sz w:val="28"/>
          <w:lang w:val="uk-UA"/>
        </w:rPr>
        <w:t>cформувати у слухачів основи лінгвістичної, комунікативної та країнознавчої компетенції;</w:t>
      </w:r>
    </w:p>
    <w:p w:rsidR="00A616DF" w:rsidRPr="001E4148" w:rsidRDefault="00A616DF" w:rsidP="001343D8">
      <w:pPr>
        <w:pStyle w:val="a6"/>
        <w:numPr>
          <w:ilvl w:val="0"/>
          <w:numId w:val="21"/>
        </w:numPr>
        <w:jc w:val="both"/>
        <w:rPr>
          <w:rFonts w:ascii="Times New Roman" w:hAnsi="Times New Roman"/>
          <w:sz w:val="28"/>
          <w:lang w:val="uk-UA"/>
        </w:rPr>
      </w:pPr>
      <w:r w:rsidRPr="001E4148">
        <w:rPr>
          <w:rFonts w:ascii="Times New Roman" w:hAnsi="Times New Roman"/>
          <w:sz w:val="28"/>
          <w:lang w:val="uk-UA"/>
        </w:rPr>
        <w:t>сформувати у слухачів професійну компетенцію шляхом залучення до виконання професійно орієнтованих завдань;</w:t>
      </w:r>
    </w:p>
    <w:p w:rsidR="00A616DF" w:rsidRPr="001E4148" w:rsidRDefault="00A616DF" w:rsidP="001343D8">
      <w:pPr>
        <w:pStyle w:val="a6"/>
        <w:numPr>
          <w:ilvl w:val="0"/>
          <w:numId w:val="21"/>
        </w:numPr>
        <w:jc w:val="both"/>
        <w:rPr>
          <w:rFonts w:ascii="Times New Roman" w:hAnsi="Times New Roman"/>
          <w:sz w:val="28"/>
          <w:lang w:val="uk-UA"/>
        </w:rPr>
      </w:pPr>
      <w:r w:rsidRPr="001E4148">
        <w:rPr>
          <w:rFonts w:ascii="Times New Roman" w:hAnsi="Times New Roman"/>
          <w:sz w:val="28"/>
          <w:lang w:val="uk-UA"/>
        </w:rPr>
        <w:t>сформувати у слухачів вміння міжособистісного спілкування, необхідні в навчальному середовищі та за його межами;</w:t>
      </w:r>
    </w:p>
    <w:p w:rsidR="00A616DF" w:rsidRPr="001E4148" w:rsidRDefault="00A616DF" w:rsidP="00A616DF">
      <w:pPr>
        <w:pStyle w:val="a6"/>
        <w:jc w:val="both"/>
        <w:rPr>
          <w:rFonts w:ascii="Times New Roman" w:hAnsi="Times New Roman"/>
          <w:sz w:val="28"/>
          <w:lang w:val="uk-UA"/>
        </w:rPr>
      </w:pPr>
      <w:r w:rsidRPr="001E4148">
        <w:rPr>
          <w:rFonts w:ascii="Times New Roman" w:hAnsi="Times New Roman"/>
          <w:b/>
          <w:sz w:val="28"/>
          <w:lang w:val="uk-UA"/>
        </w:rPr>
        <w:t xml:space="preserve">Предметом </w:t>
      </w:r>
      <w:r w:rsidRPr="001E4148">
        <w:rPr>
          <w:rFonts w:ascii="Times New Roman" w:hAnsi="Times New Roman"/>
          <w:sz w:val="28"/>
          <w:lang w:val="uk-UA"/>
        </w:rPr>
        <w:t>вивчення навчальної дисципліни є зміст, завдання і основні напрямки роботи на заняттях з іноземної мови та чинники, що їх уможливлюють.</w:t>
      </w:r>
    </w:p>
    <w:p w:rsidR="00F562C0" w:rsidRPr="001E4148" w:rsidRDefault="00C24208" w:rsidP="00C24208">
      <w:pPr>
        <w:pStyle w:val="a6"/>
        <w:jc w:val="both"/>
        <w:rPr>
          <w:rFonts w:ascii="Times New Roman" w:hAnsi="Times New Roman"/>
          <w:sz w:val="28"/>
          <w:lang w:val="uk-UA"/>
        </w:rPr>
      </w:pPr>
      <w:r w:rsidRPr="001E4148">
        <w:rPr>
          <w:rFonts w:ascii="Times New Roman" w:hAnsi="Times New Roman"/>
          <w:b/>
          <w:sz w:val="28"/>
          <w:lang w:val="uk-UA"/>
        </w:rPr>
        <w:t>Компетентності та заплановані результати навчання.</w:t>
      </w:r>
    </w:p>
    <w:p w:rsidR="00C24208" w:rsidRPr="001E4148" w:rsidRDefault="00C24208" w:rsidP="00C24208">
      <w:pPr>
        <w:pStyle w:val="a6"/>
        <w:jc w:val="both"/>
        <w:rPr>
          <w:rFonts w:ascii="Times New Roman" w:hAnsi="Times New Roman"/>
          <w:sz w:val="28"/>
          <w:lang w:val="uk-UA"/>
        </w:rPr>
      </w:pPr>
      <w:r w:rsidRPr="001E4148">
        <w:rPr>
          <w:rFonts w:ascii="Times New Roman" w:hAnsi="Times New Roman"/>
          <w:sz w:val="28"/>
          <w:lang w:val="uk-UA"/>
        </w:rPr>
        <w:t>При прослуховуванні курсу «Іноземна мова за професійним спрямуванням» студент набуде такі компетенції: загальні (здатність до абстрактного мислення, аналізу та синтезу, здатність застосовувати отримані знання в практичних ситуаціях, здатність спілкуватися іноземною мовою, навички використання інформаційних і комунікаційних технологій, здатність до пошуку, оброблення та аналізу інформації з різних джерел, з</w:t>
      </w:r>
      <w:r w:rsidR="003B7B36">
        <w:rPr>
          <w:rFonts w:ascii="Times New Roman" w:hAnsi="Times New Roman"/>
          <w:sz w:val="28"/>
          <w:lang w:val="uk-UA"/>
        </w:rPr>
        <w:t>датність працювати в команді).</w:t>
      </w:r>
    </w:p>
    <w:p w:rsidR="00A616DF" w:rsidRPr="001E4148" w:rsidRDefault="00A616DF" w:rsidP="00A616DF">
      <w:pPr>
        <w:pStyle w:val="a6"/>
        <w:jc w:val="both"/>
        <w:rPr>
          <w:rFonts w:ascii="Times New Roman" w:hAnsi="Times New Roman"/>
          <w:b/>
          <w:sz w:val="28"/>
          <w:lang w:val="uk-UA"/>
        </w:rPr>
      </w:pPr>
      <w:r w:rsidRPr="001E4148">
        <w:rPr>
          <w:rFonts w:ascii="Times New Roman" w:hAnsi="Times New Roman"/>
          <w:sz w:val="28"/>
          <w:lang w:val="uk-UA"/>
        </w:rPr>
        <w:t xml:space="preserve">У результаті вивчення курсу слухач повинен </w:t>
      </w:r>
      <w:r w:rsidRPr="001E4148">
        <w:rPr>
          <w:rFonts w:ascii="Times New Roman" w:hAnsi="Times New Roman"/>
          <w:b/>
          <w:sz w:val="28"/>
          <w:lang w:val="uk-UA"/>
        </w:rPr>
        <w:t>знати:</w:t>
      </w:r>
    </w:p>
    <w:p w:rsidR="00A616DF" w:rsidRPr="001E4148" w:rsidRDefault="00A616DF" w:rsidP="001343D8">
      <w:pPr>
        <w:pStyle w:val="a6"/>
        <w:numPr>
          <w:ilvl w:val="0"/>
          <w:numId w:val="20"/>
        </w:numPr>
        <w:jc w:val="both"/>
        <w:rPr>
          <w:rFonts w:ascii="Times New Roman" w:hAnsi="Times New Roman"/>
          <w:sz w:val="28"/>
          <w:lang w:val="uk-UA"/>
        </w:rPr>
      </w:pPr>
      <w:r w:rsidRPr="001E4148">
        <w:rPr>
          <w:rFonts w:ascii="Times New Roman" w:hAnsi="Times New Roman"/>
          <w:sz w:val="28"/>
          <w:lang w:val="uk-UA"/>
        </w:rPr>
        <w:t>лексичний мінімум одиниць з програмних тем курсу;</w:t>
      </w:r>
    </w:p>
    <w:p w:rsidR="00A616DF" w:rsidRPr="001E4148" w:rsidRDefault="00A616DF" w:rsidP="001343D8">
      <w:pPr>
        <w:pStyle w:val="a6"/>
        <w:numPr>
          <w:ilvl w:val="0"/>
          <w:numId w:val="20"/>
        </w:numPr>
        <w:jc w:val="both"/>
        <w:rPr>
          <w:rFonts w:ascii="Times New Roman" w:hAnsi="Times New Roman"/>
          <w:sz w:val="28"/>
          <w:lang w:val="uk-UA"/>
        </w:rPr>
      </w:pPr>
      <w:r w:rsidRPr="001E4148">
        <w:rPr>
          <w:rFonts w:ascii="Times New Roman" w:hAnsi="Times New Roman"/>
          <w:sz w:val="28"/>
          <w:lang w:val="uk-UA"/>
        </w:rPr>
        <w:t>фонологічні, лексичні і граматичні закономірності англійської мови;</w:t>
      </w:r>
    </w:p>
    <w:p w:rsidR="00A616DF" w:rsidRPr="001E4148" w:rsidRDefault="00A616DF" w:rsidP="001343D8">
      <w:pPr>
        <w:pStyle w:val="a6"/>
        <w:numPr>
          <w:ilvl w:val="0"/>
          <w:numId w:val="20"/>
        </w:numPr>
        <w:jc w:val="both"/>
        <w:rPr>
          <w:rFonts w:ascii="Times New Roman" w:hAnsi="Times New Roman"/>
          <w:sz w:val="28"/>
          <w:lang w:val="uk-UA"/>
        </w:rPr>
      </w:pPr>
      <w:r w:rsidRPr="001E4148">
        <w:rPr>
          <w:rFonts w:ascii="Times New Roman" w:hAnsi="Times New Roman"/>
          <w:sz w:val="28"/>
          <w:lang w:val="uk-UA"/>
        </w:rPr>
        <w:t xml:space="preserve">прийоми структурної побудови тексту, засоби зв’язності та цілісності тексту; </w:t>
      </w:r>
    </w:p>
    <w:p w:rsidR="00A616DF" w:rsidRPr="001E4148" w:rsidRDefault="00A616DF" w:rsidP="001343D8">
      <w:pPr>
        <w:pStyle w:val="a6"/>
        <w:numPr>
          <w:ilvl w:val="0"/>
          <w:numId w:val="20"/>
        </w:numPr>
        <w:jc w:val="both"/>
        <w:rPr>
          <w:rFonts w:ascii="Times New Roman" w:hAnsi="Times New Roman"/>
          <w:sz w:val="28"/>
          <w:lang w:val="uk-UA"/>
        </w:rPr>
      </w:pPr>
      <w:r w:rsidRPr="001E4148">
        <w:rPr>
          <w:rFonts w:ascii="Times New Roman" w:hAnsi="Times New Roman"/>
          <w:sz w:val="28"/>
          <w:lang w:val="uk-UA"/>
        </w:rPr>
        <w:t>правила англійського синтаксису;</w:t>
      </w:r>
    </w:p>
    <w:p w:rsidR="00A616DF" w:rsidRPr="001E4148" w:rsidRDefault="00A616DF" w:rsidP="001343D8">
      <w:pPr>
        <w:pStyle w:val="a6"/>
        <w:numPr>
          <w:ilvl w:val="0"/>
          <w:numId w:val="20"/>
        </w:numPr>
        <w:jc w:val="both"/>
        <w:rPr>
          <w:rFonts w:ascii="Times New Roman" w:hAnsi="Times New Roman"/>
          <w:sz w:val="28"/>
          <w:lang w:val="uk-UA"/>
        </w:rPr>
      </w:pPr>
      <w:r w:rsidRPr="001E4148">
        <w:rPr>
          <w:rFonts w:ascii="Times New Roman" w:hAnsi="Times New Roman"/>
          <w:sz w:val="28"/>
          <w:lang w:val="uk-UA"/>
        </w:rPr>
        <w:t>основні принципи написання різних видів фахових текстів.</w:t>
      </w:r>
    </w:p>
    <w:p w:rsidR="00A616DF" w:rsidRPr="001E4148" w:rsidRDefault="00A616DF" w:rsidP="00A616DF">
      <w:pPr>
        <w:pStyle w:val="a6"/>
        <w:jc w:val="both"/>
        <w:rPr>
          <w:rFonts w:ascii="Times New Roman" w:hAnsi="Times New Roman"/>
          <w:sz w:val="28"/>
          <w:lang w:val="uk-UA"/>
        </w:rPr>
      </w:pPr>
      <w:r w:rsidRPr="001E4148">
        <w:rPr>
          <w:rFonts w:ascii="Times New Roman" w:hAnsi="Times New Roman"/>
          <w:sz w:val="28"/>
          <w:lang w:val="uk-UA"/>
        </w:rPr>
        <w:t xml:space="preserve">У результаті вивчення курсу слухач повинен </w:t>
      </w:r>
      <w:r w:rsidRPr="001E4148">
        <w:rPr>
          <w:rFonts w:ascii="Times New Roman" w:hAnsi="Times New Roman"/>
          <w:b/>
          <w:sz w:val="28"/>
          <w:lang w:val="uk-UA"/>
        </w:rPr>
        <w:t>вміти:</w:t>
      </w:r>
    </w:p>
    <w:p w:rsidR="001343D8" w:rsidRPr="001E4148" w:rsidRDefault="001343D8" w:rsidP="001343D8">
      <w:pPr>
        <w:pStyle w:val="a5"/>
        <w:numPr>
          <w:ilvl w:val="0"/>
          <w:numId w:val="19"/>
        </w:numPr>
        <w:jc w:val="both"/>
        <w:rPr>
          <w:rFonts w:eastAsia="Calibri"/>
          <w:sz w:val="28"/>
          <w:szCs w:val="22"/>
          <w:lang w:val="uk-UA" w:eastAsia="en-US"/>
        </w:rPr>
      </w:pPr>
      <w:r w:rsidRPr="001E4148">
        <w:rPr>
          <w:rFonts w:eastAsia="Calibri"/>
          <w:sz w:val="28"/>
          <w:szCs w:val="22"/>
          <w:lang w:val="uk-UA" w:eastAsia="en-US"/>
        </w:rPr>
        <w:t xml:space="preserve">практично володіти лексичними одиницями в межах лексичного мінімуму та тематики передбачених програмою; </w:t>
      </w:r>
    </w:p>
    <w:p w:rsidR="001343D8" w:rsidRPr="001E4148" w:rsidRDefault="001343D8" w:rsidP="001343D8">
      <w:pPr>
        <w:pStyle w:val="a5"/>
        <w:numPr>
          <w:ilvl w:val="0"/>
          <w:numId w:val="19"/>
        </w:numPr>
        <w:jc w:val="both"/>
        <w:rPr>
          <w:rFonts w:eastAsia="Calibri"/>
          <w:sz w:val="28"/>
          <w:szCs w:val="22"/>
          <w:lang w:val="uk-UA" w:eastAsia="en-US"/>
        </w:rPr>
      </w:pPr>
      <w:r w:rsidRPr="001E4148">
        <w:rPr>
          <w:rFonts w:eastAsia="Calibri"/>
          <w:sz w:val="28"/>
          <w:szCs w:val="22"/>
          <w:lang w:val="uk-UA" w:eastAsia="en-US"/>
        </w:rPr>
        <w:t xml:space="preserve">теоретично і практично володіти запланованим граматичним матеріалом; </w:t>
      </w:r>
    </w:p>
    <w:p w:rsidR="00A616DF" w:rsidRPr="001E4148" w:rsidRDefault="001343D8" w:rsidP="001343D8">
      <w:pPr>
        <w:pStyle w:val="a6"/>
        <w:numPr>
          <w:ilvl w:val="0"/>
          <w:numId w:val="19"/>
        </w:numPr>
        <w:jc w:val="both"/>
        <w:rPr>
          <w:rFonts w:ascii="Times New Roman" w:hAnsi="Times New Roman"/>
          <w:sz w:val="28"/>
          <w:lang w:val="uk-UA"/>
        </w:rPr>
      </w:pPr>
      <w:r w:rsidRPr="001E4148">
        <w:rPr>
          <w:rFonts w:ascii="Times New Roman" w:hAnsi="Times New Roman"/>
          <w:sz w:val="28"/>
          <w:lang w:val="uk-UA"/>
        </w:rPr>
        <w:t>сприймати монологічне та діалогічне мовлення, визначати позицію і точку зору мовця;</w:t>
      </w:r>
    </w:p>
    <w:p w:rsidR="001343D8" w:rsidRPr="001E4148" w:rsidRDefault="001343D8" w:rsidP="001343D8">
      <w:pPr>
        <w:pStyle w:val="a6"/>
        <w:numPr>
          <w:ilvl w:val="0"/>
          <w:numId w:val="19"/>
        </w:numPr>
        <w:jc w:val="both"/>
        <w:rPr>
          <w:rFonts w:ascii="Times New Roman" w:hAnsi="Times New Roman"/>
          <w:sz w:val="28"/>
          <w:lang w:val="uk-UA"/>
        </w:rPr>
      </w:pPr>
      <w:r w:rsidRPr="001E4148">
        <w:rPr>
          <w:rFonts w:ascii="Times New Roman" w:hAnsi="Times New Roman"/>
          <w:sz w:val="28"/>
          <w:lang w:val="uk-UA"/>
        </w:rPr>
        <w:t>писати зрозумілі, деталізовані тексти різного спрямування, пов’язані з особистою та професійною сферами.</w:t>
      </w:r>
    </w:p>
    <w:p w:rsidR="00365564" w:rsidRPr="001E4148" w:rsidRDefault="0032477B" w:rsidP="003B7B36">
      <w:pPr>
        <w:jc w:val="center"/>
        <w:rPr>
          <w:sz w:val="28"/>
          <w:lang w:val="uk-UA"/>
        </w:rPr>
      </w:pPr>
      <w:r w:rsidRPr="001E4148">
        <w:rPr>
          <w:sz w:val="28"/>
          <w:lang w:val="uk-UA"/>
        </w:rPr>
        <w:br w:type="page"/>
      </w:r>
      <w:r w:rsidR="00365564" w:rsidRPr="001E4148">
        <w:rPr>
          <w:b/>
          <w:iCs/>
          <w:sz w:val="28"/>
          <w:lang w:val="uk-UA"/>
        </w:rPr>
        <w:lastRenderedPageBreak/>
        <w:t>ПРОГРАМНІ РЕЗУЛЬТАТИ НАВЧАННЯ</w:t>
      </w:r>
    </w:p>
    <w:p w:rsidR="00564F61" w:rsidRPr="001E4148" w:rsidRDefault="00365564" w:rsidP="00365564">
      <w:pPr>
        <w:pStyle w:val="a6"/>
        <w:numPr>
          <w:ilvl w:val="0"/>
          <w:numId w:val="19"/>
        </w:numPr>
        <w:jc w:val="both"/>
        <w:rPr>
          <w:rFonts w:ascii="Times New Roman" w:hAnsi="Times New Roman"/>
          <w:sz w:val="28"/>
          <w:lang w:val="uk-UA"/>
        </w:rPr>
      </w:pPr>
      <w:r w:rsidRPr="001E4148">
        <w:rPr>
          <w:rFonts w:ascii="Times New Roman" w:hAnsi="Times New Roman"/>
          <w:sz w:val="28"/>
          <w:lang w:val="uk-UA"/>
        </w:rPr>
        <w:t xml:space="preserve">ПРН-7: Складати проекти міжнародного договору та пов’язаної документації та іноземною мовою. </w:t>
      </w:r>
    </w:p>
    <w:p w:rsidR="00365564" w:rsidRPr="001E4148" w:rsidRDefault="00365564" w:rsidP="00365564">
      <w:pPr>
        <w:pStyle w:val="a6"/>
        <w:numPr>
          <w:ilvl w:val="0"/>
          <w:numId w:val="19"/>
        </w:numPr>
        <w:jc w:val="both"/>
        <w:rPr>
          <w:rFonts w:ascii="Times New Roman" w:hAnsi="Times New Roman"/>
          <w:sz w:val="28"/>
          <w:lang w:val="uk-UA"/>
        </w:rPr>
      </w:pPr>
      <w:r w:rsidRPr="001E4148">
        <w:rPr>
          <w:rFonts w:ascii="Times New Roman" w:hAnsi="Times New Roman"/>
          <w:sz w:val="28"/>
          <w:lang w:val="uk-UA"/>
        </w:rPr>
        <w:t xml:space="preserve">ПРН-15: Демонструвати фундаментальні знання іноземної мови, розуміти основні ідеї складних текстів іноземною мовою. Використовувати письмову й усну інформацію іноземною мовою при виконанні інших задач діяльності, робити детальні повідомлення з широкого кола питань, викладати свій погляд на певну проблему, виконувати професійний усний та письмовий переклад з/на іноземну мову, зокрема, з фахової тематики міжнародного співробітництва та права. </w:t>
      </w:r>
    </w:p>
    <w:p w:rsidR="00365564" w:rsidRPr="001E4148" w:rsidRDefault="00365564" w:rsidP="00365564">
      <w:pPr>
        <w:pStyle w:val="a6"/>
        <w:numPr>
          <w:ilvl w:val="0"/>
          <w:numId w:val="19"/>
        </w:numPr>
        <w:jc w:val="both"/>
        <w:rPr>
          <w:rFonts w:ascii="Times New Roman" w:hAnsi="Times New Roman"/>
          <w:sz w:val="28"/>
          <w:lang w:val="uk-UA"/>
        </w:rPr>
      </w:pPr>
      <w:r w:rsidRPr="001E4148">
        <w:rPr>
          <w:rFonts w:ascii="Times New Roman" w:hAnsi="Times New Roman"/>
          <w:sz w:val="28"/>
          <w:lang w:val="uk-UA"/>
        </w:rPr>
        <w:t>ПРН-16: Демонструвати навички письмової та усної комунікації іноземною мовою. Фахово використовувати юридичну термінологію</w:t>
      </w:r>
    </w:p>
    <w:p w:rsidR="00D877B9" w:rsidRPr="001E4148" w:rsidRDefault="00D877B9" w:rsidP="002C05FC">
      <w:pPr>
        <w:pStyle w:val="a6"/>
        <w:ind w:firstLine="680"/>
        <w:jc w:val="center"/>
        <w:rPr>
          <w:b/>
          <w:sz w:val="28"/>
          <w:lang w:val="uk-UA"/>
        </w:rPr>
      </w:pPr>
    </w:p>
    <w:p w:rsidR="00D877B9" w:rsidRPr="001E4148" w:rsidRDefault="00D877B9" w:rsidP="002C05FC">
      <w:pPr>
        <w:pStyle w:val="a6"/>
        <w:ind w:firstLine="680"/>
        <w:jc w:val="center"/>
        <w:rPr>
          <w:rFonts w:ascii="Times New Roman" w:hAnsi="Times New Roman"/>
          <w:b/>
          <w:sz w:val="28"/>
          <w:lang w:val="uk-UA"/>
        </w:rPr>
      </w:pPr>
    </w:p>
    <w:p w:rsidR="0036575E" w:rsidRPr="001E4148" w:rsidRDefault="0036575E" w:rsidP="002C05FC">
      <w:pPr>
        <w:pStyle w:val="a6"/>
        <w:ind w:firstLine="680"/>
        <w:jc w:val="center"/>
        <w:rPr>
          <w:rFonts w:ascii="Times New Roman" w:hAnsi="Times New Roman"/>
          <w:b/>
          <w:bCs/>
          <w:sz w:val="28"/>
          <w:lang w:val="uk-UA"/>
        </w:rPr>
      </w:pPr>
      <w:r w:rsidRPr="001E4148">
        <w:rPr>
          <w:rFonts w:ascii="Times New Roman" w:hAnsi="Times New Roman"/>
          <w:b/>
          <w:sz w:val="28"/>
          <w:lang w:val="uk-UA"/>
        </w:rPr>
        <w:t>3.</w:t>
      </w:r>
      <w:r w:rsidRPr="001E4148">
        <w:rPr>
          <w:rFonts w:ascii="Times New Roman" w:hAnsi="Times New Roman"/>
          <w:b/>
          <w:bCs/>
          <w:sz w:val="28"/>
          <w:lang w:val="uk-UA"/>
        </w:rPr>
        <w:t>Програма навчальної дисципліни</w:t>
      </w:r>
    </w:p>
    <w:p w:rsidR="002C05FC" w:rsidRPr="001E4148" w:rsidRDefault="001343D8" w:rsidP="002C05FC">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 xml:space="preserve">«Іноземна </w:t>
      </w:r>
      <w:r w:rsidR="00C10E28" w:rsidRPr="001E4148">
        <w:rPr>
          <w:rFonts w:ascii="Times New Roman" w:hAnsi="Times New Roman"/>
          <w:b/>
          <w:sz w:val="28"/>
          <w:szCs w:val="28"/>
          <w:lang w:val="uk-UA"/>
        </w:rPr>
        <w:t xml:space="preserve">мова </w:t>
      </w:r>
      <w:r w:rsidR="002C05FC" w:rsidRPr="001E4148">
        <w:rPr>
          <w:rFonts w:ascii="Times New Roman" w:hAnsi="Times New Roman"/>
          <w:b/>
          <w:sz w:val="28"/>
          <w:szCs w:val="28"/>
          <w:lang w:val="uk-UA"/>
        </w:rPr>
        <w:t xml:space="preserve">» </w:t>
      </w:r>
    </w:p>
    <w:p w:rsidR="002C05FC" w:rsidRPr="001E4148" w:rsidRDefault="002C05FC" w:rsidP="002C05FC">
      <w:pPr>
        <w:pStyle w:val="a6"/>
        <w:ind w:firstLine="680"/>
        <w:jc w:val="center"/>
        <w:rPr>
          <w:rFonts w:ascii="Times New Roman" w:hAnsi="Times New Roman"/>
          <w:b/>
          <w:sz w:val="28"/>
          <w:szCs w:val="28"/>
          <w:lang w:val="uk-UA"/>
        </w:rPr>
      </w:pPr>
    </w:p>
    <w:p w:rsidR="002C05FC" w:rsidRPr="001E4148" w:rsidRDefault="002C05FC" w:rsidP="002C05FC">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Змістові модулі (ЗМ):</w:t>
      </w:r>
    </w:p>
    <w:p w:rsidR="008C03AD" w:rsidRPr="001E4148" w:rsidRDefault="00284E73" w:rsidP="008C03AD">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III</w:t>
      </w:r>
      <w:r w:rsidR="005212B2">
        <w:rPr>
          <w:rFonts w:ascii="Times New Roman" w:hAnsi="Times New Roman"/>
          <w:b/>
          <w:sz w:val="28"/>
          <w:szCs w:val="28"/>
          <w:lang w:val="uk-UA"/>
        </w:rPr>
        <w:t xml:space="preserve"> </w:t>
      </w:r>
      <w:r w:rsidRPr="001E4148">
        <w:rPr>
          <w:rFonts w:ascii="Times New Roman" w:hAnsi="Times New Roman"/>
          <w:b/>
          <w:sz w:val="28"/>
          <w:szCs w:val="28"/>
          <w:lang w:val="uk-UA"/>
        </w:rPr>
        <w:t>семестр</w:t>
      </w:r>
    </w:p>
    <w:p w:rsidR="005C6322" w:rsidRPr="001E4148" w:rsidRDefault="002C05FC"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 xml:space="preserve">ЗМ 1. </w:t>
      </w:r>
      <w:r w:rsidR="005C6322" w:rsidRPr="001E4148">
        <w:rPr>
          <w:rFonts w:ascii="Times New Roman" w:hAnsi="Times New Roman"/>
          <w:b/>
          <w:sz w:val="28"/>
          <w:szCs w:val="28"/>
          <w:lang w:val="uk-UA"/>
        </w:rPr>
        <w:t>LAW AND LEGAL PROFESSION</w:t>
      </w:r>
    </w:p>
    <w:p w:rsidR="005C6322"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1. Introduction to law </w:t>
      </w:r>
    </w:p>
    <w:p w:rsidR="005503A7" w:rsidRPr="001E4148" w:rsidRDefault="005503A7" w:rsidP="005503A7">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The structure of the law</w:t>
      </w:r>
    </w:p>
    <w:p w:rsidR="005503A7" w:rsidRPr="001E4148" w:rsidRDefault="005503A7" w:rsidP="005503A7">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The constitution</w:t>
      </w:r>
    </w:p>
    <w:p w:rsidR="00042F1A" w:rsidRPr="001E4148" w:rsidRDefault="00042F1A" w:rsidP="007B0648">
      <w:pPr>
        <w:pStyle w:val="a6"/>
        <w:jc w:val="both"/>
        <w:rPr>
          <w:rFonts w:ascii="Times New Roman" w:hAnsi="Times New Roman"/>
          <w:b/>
          <w:sz w:val="28"/>
          <w:szCs w:val="28"/>
          <w:lang w:val="uk-UA"/>
        </w:rPr>
      </w:pPr>
    </w:p>
    <w:p w:rsidR="005C6322"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2. Why do we need law? </w:t>
      </w:r>
    </w:p>
    <w:p w:rsidR="00004DD3" w:rsidRPr="001E4148" w:rsidRDefault="00004DD3" w:rsidP="00004DD3">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rules imposed by morality and custom, rules made by the state or the courts, to control or alter our behaviour, to safeguard our personal property and our lives, well-ordered society, to ensure a safe and peaceful society, to punish people without trial, to respect individual rights.</w:t>
      </w:r>
    </w:p>
    <w:p w:rsidR="00004DD3" w:rsidRPr="001E4148" w:rsidRDefault="00004DD3"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Why do We Need Law?</w:t>
      </w:r>
    </w:p>
    <w:p w:rsidR="00004DD3" w:rsidRPr="001E4148" w:rsidRDefault="00004DD3"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The System of Tenses. Active Voice</w:t>
      </w:r>
    </w:p>
    <w:p w:rsidR="00042F1A" w:rsidRPr="001E4148" w:rsidRDefault="00042F1A" w:rsidP="007B0648">
      <w:pPr>
        <w:pStyle w:val="a6"/>
        <w:jc w:val="both"/>
        <w:rPr>
          <w:rFonts w:ascii="Times New Roman" w:hAnsi="Times New Roman"/>
          <w:b/>
          <w:sz w:val="28"/>
          <w:szCs w:val="28"/>
          <w:lang w:val="uk-UA"/>
        </w:rPr>
      </w:pPr>
    </w:p>
    <w:p w:rsidR="005C6322"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 3. Law and society </w:t>
      </w:r>
    </w:p>
    <w:p w:rsidR="00004DD3" w:rsidRPr="001E4148" w:rsidRDefault="00004DD3"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Law and Society</w:t>
      </w:r>
    </w:p>
    <w:p w:rsidR="00004DD3" w:rsidRPr="001E4148" w:rsidRDefault="00004DD3" w:rsidP="00004DD3">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The System of Tenses. Passive Voice</w:t>
      </w:r>
    </w:p>
    <w:p w:rsidR="00042F1A" w:rsidRPr="001E4148" w:rsidRDefault="00042F1A" w:rsidP="007B0648">
      <w:pPr>
        <w:pStyle w:val="a6"/>
        <w:jc w:val="both"/>
        <w:rPr>
          <w:rFonts w:ascii="Times New Roman" w:hAnsi="Times New Roman"/>
          <w:b/>
          <w:sz w:val="28"/>
          <w:szCs w:val="28"/>
          <w:lang w:val="uk-UA"/>
        </w:rPr>
      </w:pPr>
    </w:p>
    <w:p w:rsidR="007B0648"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B0648" w:rsidRPr="001E4148">
        <w:rPr>
          <w:rFonts w:ascii="Times New Roman" w:hAnsi="Times New Roman"/>
          <w:b/>
          <w:sz w:val="28"/>
          <w:szCs w:val="28"/>
          <w:lang w:val="uk-UA"/>
        </w:rPr>
        <w:t xml:space="preserve"> 4. Legal profession </w:t>
      </w:r>
    </w:p>
    <w:p w:rsidR="00F9334C" w:rsidRPr="001E4148" w:rsidRDefault="00F9334C" w:rsidP="00F9334C">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legal profession, legal system, legal help, legal remedу, legal knowledge, legal information,legal costs, legal aid.</w:t>
      </w:r>
    </w:p>
    <w:p w:rsidR="00F9334C" w:rsidRPr="001E4148" w:rsidRDefault="00F9334C" w:rsidP="00F9334C">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Legal Profession</w:t>
      </w:r>
      <w:r w:rsidRPr="001E4148">
        <w:rPr>
          <w:rFonts w:ascii="Times New Roman" w:hAnsi="Times New Roman"/>
          <w:b/>
          <w:sz w:val="28"/>
          <w:szCs w:val="28"/>
          <w:lang w:val="uk-UA"/>
        </w:rPr>
        <w:cr/>
        <w:t>Grammar:</w:t>
      </w:r>
      <w:r w:rsidRPr="001E4148">
        <w:rPr>
          <w:rFonts w:ascii="Times New Roman" w:hAnsi="Times New Roman"/>
          <w:sz w:val="28"/>
          <w:szCs w:val="28"/>
          <w:lang w:val="uk-UA"/>
        </w:rPr>
        <w:t>Word Order In the Interrogative Sentence</w:t>
      </w:r>
    </w:p>
    <w:p w:rsidR="00F9334C" w:rsidRPr="001E4148" w:rsidRDefault="00F9334C"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Can you be a lawyer?</w:t>
      </w:r>
    </w:p>
    <w:p w:rsidR="00042F1A" w:rsidRPr="001E4148" w:rsidRDefault="00042F1A" w:rsidP="007B0648">
      <w:pPr>
        <w:pStyle w:val="a6"/>
        <w:jc w:val="both"/>
        <w:rPr>
          <w:rFonts w:ascii="Times New Roman" w:hAnsi="Times New Roman"/>
          <w:b/>
          <w:sz w:val="28"/>
          <w:szCs w:val="28"/>
          <w:lang w:val="uk-UA"/>
        </w:rPr>
      </w:pPr>
    </w:p>
    <w:p w:rsidR="007B0648"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 5. Legal </w:t>
      </w:r>
      <w:r w:rsidR="007B0648" w:rsidRPr="001E4148">
        <w:rPr>
          <w:rFonts w:ascii="Times New Roman" w:hAnsi="Times New Roman"/>
          <w:b/>
          <w:sz w:val="28"/>
          <w:szCs w:val="28"/>
          <w:lang w:val="uk-UA"/>
        </w:rPr>
        <w:t xml:space="preserve">skills </w:t>
      </w:r>
    </w:p>
    <w:p w:rsidR="00F9334C" w:rsidRPr="001E4148" w:rsidRDefault="00F9334C" w:rsidP="00F9334C">
      <w:pPr>
        <w:pStyle w:val="a6"/>
        <w:jc w:val="both"/>
        <w:rPr>
          <w:rFonts w:ascii="Times New Roman" w:hAnsi="Times New Roman"/>
          <w:sz w:val="28"/>
          <w:szCs w:val="28"/>
          <w:lang w:val="uk-UA"/>
        </w:rPr>
      </w:pPr>
      <w:r w:rsidRPr="001E4148">
        <w:rPr>
          <w:rFonts w:ascii="Times New Roman" w:hAnsi="Times New Roman"/>
          <w:b/>
          <w:sz w:val="28"/>
          <w:szCs w:val="28"/>
          <w:lang w:val="uk-UA"/>
        </w:rPr>
        <w:lastRenderedPageBreak/>
        <w:t>Reading:</w:t>
      </w:r>
      <w:r w:rsidRPr="001E4148">
        <w:rPr>
          <w:rFonts w:ascii="Times New Roman" w:hAnsi="Times New Roman"/>
          <w:sz w:val="28"/>
          <w:szCs w:val="28"/>
          <w:lang w:val="uk-UA"/>
        </w:rPr>
        <w:t>Top Ten Legal Skills</w:t>
      </w:r>
      <w:r w:rsidRPr="001E4148">
        <w:rPr>
          <w:rFonts w:ascii="Times New Roman" w:hAnsi="Times New Roman"/>
          <w:sz w:val="28"/>
          <w:szCs w:val="28"/>
          <w:lang w:val="uk-UA"/>
        </w:rPr>
        <w:cr/>
      </w:r>
      <w:r w:rsidRPr="001E4148">
        <w:rPr>
          <w:rFonts w:ascii="Times New Roman" w:hAnsi="Times New Roman"/>
          <w:b/>
          <w:sz w:val="28"/>
          <w:szCs w:val="28"/>
          <w:lang w:val="uk-UA"/>
        </w:rPr>
        <w:t>Grammar:</w:t>
      </w:r>
      <w:r w:rsidRPr="001E4148">
        <w:rPr>
          <w:rFonts w:ascii="Times New Roman" w:hAnsi="Times New Roman"/>
          <w:sz w:val="28"/>
          <w:szCs w:val="28"/>
          <w:lang w:val="uk-UA"/>
        </w:rPr>
        <w:t>Degrees of Comparison: Adjectives and Adverbs</w:t>
      </w:r>
    </w:p>
    <w:p w:rsidR="00F9334C" w:rsidRPr="001E4148" w:rsidRDefault="00F9334C"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00042F1A" w:rsidRPr="001E4148">
        <w:rPr>
          <w:rFonts w:ascii="Times New Roman" w:hAnsi="Times New Roman"/>
          <w:sz w:val="28"/>
          <w:szCs w:val="28"/>
          <w:lang w:val="uk-UA"/>
        </w:rPr>
        <w:t>The way you think</w:t>
      </w:r>
    </w:p>
    <w:p w:rsidR="00042F1A" w:rsidRPr="001E4148" w:rsidRDefault="00042F1A" w:rsidP="007B0648">
      <w:pPr>
        <w:pStyle w:val="a6"/>
        <w:jc w:val="both"/>
        <w:rPr>
          <w:rFonts w:ascii="Times New Roman" w:hAnsi="Times New Roman"/>
          <w:b/>
          <w:sz w:val="28"/>
          <w:szCs w:val="28"/>
          <w:lang w:val="uk-UA"/>
        </w:rPr>
      </w:pPr>
    </w:p>
    <w:p w:rsidR="00AF3B4A"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5C6322" w:rsidRPr="001E4148">
        <w:rPr>
          <w:rFonts w:ascii="Times New Roman" w:hAnsi="Times New Roman"/>
          <w:b/>
          <w:sz w:val="28"/>
          <w:szCs w:val="28"/>
          <w:lang w:val="uk-UA"/>
        </w:rPr>
        <w:t>6. Applying for a job</w:t>
      </w:r>
    </w:p>
    <w:p w:rsidR="00042F1A" w:rsidRPr="001E4148" w:rsidRDefault="00042F1A" w:rsidP="00042F1A">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Applying for a job</w:t>
      </w:r>
    </w:p>
    <w:p w:rsidR="00042F1A" w:rsidRPr="001E4148" w:rsidRDefault="00042F1A"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 xml:space="preserve">Writing: </w:t>
      </w:r>
      <w:r w:rsidRPr="001E4148">
        <w:rPr>
          <w:rFonts w:ascii="Times New Roman" w:hAnsi="Times New Roman"/>
          <w:sz w:val="28"/>
          <w:szCs w:val="28"/>
          <w:lang w:val="uk-UA"/>
        </w:rPr>
        <w:t>resume</w:t>
      </w:r>
    </w:p>
    <w:p w:rsidR="00042F1A" w:rsidRPr="001E4148" w:rsidRDefault="00042F1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What do you expect to be doing five years from now?</w:t>
      </w:r>
    </w:p>
    <w:p w:rsidR="000A1026" w:rsidRPr="001E4148" w:rsidRDefault="000A1026"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7. Test.Vocabulary review</w:t>
      </w:r>
    </w:p>
    <w:p w:rsidR="005C6322" w:rsidRPr="001E4148" w:rsidRDefault="005C6322" w:rsidP="005C6322">
      <w:pPr>
        <w:pStyle w:val="a6"/>
        <w:ind w:firstLine="680"/>
        <w:jc w:val="both"/>
        <w:rPr>
          <w:rFonts w:ascii="Times New Roman" w:hAnsi="Times New Roman"/>
          <w:sz w:val="28"/>
          <w:szCs w:val="28"/>
          <w:lang w:val="uk-UA"/>
        </w:rPr>
      </w:pPr>
    </w:p>
    <w:p w:rsidR="00E43BAC" w:rsidRPr="001E4148" w:rsidRDefault="00E43BAC" w:rsidP="005C6322">
      <w:pPr>
        <w:pStyle w:val="a6"/>
        <w:ind w:firstLine="680"/>
        <w:jc w:val="center"/>
        <w:rPr>
          <w:rFonts w:ascii="Times New Roman" w:hAnsi="Times New Roman"/>
          <w:b/>
          <w:sz w:val="28"/>
          <w:szCs w:val="28"/>
          <w:lang w:val="uk-UA"/>
        </w:rPr>
      </w:pPr>
    </w:p>
    <w:p w:rsidR="005C6322" w:rsidRPr="001E4148" w:rsidRDefault="005C6322"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2.  LEGISLATION AND CONSTITUTION</w:t>
      </w:r>
    </w:p>
    <w:p w:rsidR="005C6322"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8</w:t>
      </w:r>
      <w:r w:rsidR="005C6322" w:rsidRPr="001E4148">
        <w:rPr>
          <w:rFonts w:ascii="Times New Roman" w:hAnsi="Times New Roman"/>
          <w:b/>
          <w:sz w:val="28"/>
          <w:szCs w:val="28"/>
          <w:lang w:val="uk-UA"/>
        </w:rPr>
        <w:t xml:space="preserve">. Lawmaking procedure in the USA </w:t>
      </w:r>
    </w:p>
    <w:p w:rsidR="009811C5" w:rsidRPr="001E4148" w:rsidRDefault="009811C5" w:rsidP="009811C5">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the House of Representatives, the introduction of a bill to the Congress, a constituent, an appropriate committee, a subcommittee, to move a bill forward, consideration, to introduce an amendment, to pass both houses of the Congress, to sign a bill into law.</w:t>
      </w:r>
    </w:p>
    <w:p w:rsidR="009811C5" w:rsidRPr="001E4148" w:rsidRDefault="009811C5"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Lawmaking Procedure in the USA</w:t>
      </w:r>
    </w:p>
    <w:p w:rsidR="009811C5" w:rsidRPr="001E4148" w:rsidRDefault="009811C5"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 xml:space="preserve"> The System of Tenses. Passive Voice</w:t>
      </w:r>
    </w:p>
    <w:p w:rsidR="00FA0E83" w:rsidRPr="001E4148" w:rsidRDefault="00FA0E83"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We Are Making Laws</w:t>
      </w:r>
    </w:p>
    <w:p w:rsidR="009811C5" w:rsidRPr="001E4148" w:rsidRDefault="009811C5" w:rsidP="007B0648">
      <w:pPr>
        <w:pStyle w:val="a6"/>
        <w:jc w:val="both"/>
        <w:rPr>
          <w:rFonts w:ascii="Times New Roman" w:hAnsi="Times New Roman"/>
          <w:sz w:val="28"/>
          <w:szCs w:val="28"/>
          <w:lang w:val="uk-UA"/>
        </w:rPr>
      </w:pPr>
    </w:p>
    <w:p w:rsidR="007B0648"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9</w:t>
      </w:r>
      <w:r w:rsidR="005C6322" w:rsidRPr="001E4148">
        <w:rPr>
          <w:rFonts w:ascii="Times New Roman" w:hAnsi="Times New Roman"/>
          <w:b/>
          <w:sz w:val="28"/>
          <w:szCs w:val="28"/>
          <w:lang w:val="uk-UA"/>
        </w:rPr>
        <w:t>. Leg</w:t>
      </w:r>
      <w:r w:rsidR="007B0648" w:rsidRPr="001E4148">
        <w:rPr>
          <w:rFonts w:ascii="Times New Roman" w:hAnsi="Times New Roman"/>
          <w:b/>
          <w:sz w:val="28"/>
          <w:szCs w:val="28"/>
          <w:lang w:val="uk-UA"/>
        </w:rPr>
        <w:t xml:space="preserve">islation in the United Kingdom </w:t>
      </w:r>
    </w:p>
    <w:p w:rsidR="00FA0E83" w:rsidRPr="001E4148" w:rsidRDefault="00FA0E83" w:rsidP="00FA0E83">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the House of Lords, the House of Commons, similar, scrutiny, a life peer, a hereditary peer, to proceed to committee stage, to propose further amendments, to reach agreement, the Royal Assent.</w:t>
      </w:r>
    </w:p>
    <w:p w:rsidR="00FA0E83" w:rsidRPr="001E4148" w:rsidRDefault="00FA0E83" w:rsidP="00FA0E83">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Legislation in the United Kingdom</w:t>
      </w:r>
    </w:p>
    <w:p w:rsidR="00FA0E83" w:rsidRPr="001E4148" w:rsidRDefault="00FA0E83" w:rsidP="00FA0E83">
      <w:pPr>
        <w:rPr>
          <w:rFonts w:eastAsia="Calibri"/>
          <w:sz w:val="28"/>
          <w:szCs w:val="28"/>
          <w:lang w:val="uk-UA" w:eastAsia="en-US"/>
        </w:rPr>
      </w:pPr>
      <w:r w:rsidRPr="001E4148">
        <w:rPr>
          <w:rFonts w:eastAsia="Calibri"/>
          <w:b/>
          <w:sz w:val="28"/>
          <w:szCs w:val="28"/>
          <w:lang w:val="uk-UA" w:eastAsia="en-US"/>
        </w:rPr>
        <w:t>Speaking:</w:t>
      </w:r>
      <w:r w:rsidRPr="001E4148">
        <w:rPr>
          <w:rFonts w:eastAsia="Calibri"/>
          <w:sz w:val="28"/>
          <w:szCs w:val="28"/>
          <w:lang w:val="uk-UA" w:eastAsia="en-US"/>
        </w:rPr>
        <w:t xml:space="preserve"> We Are Making Laws</w:t>
      </w:r>
    </w:p>
    <w:p w:rsidR="00FA0E83" w:rsidRPr="001E4148" w:rsidRDefault="00FA0E83" w:rsidP="00FA0E83">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 xml:space="preserve"> The System of Tenses. Passive Voice</w:t>
      </w:r>
    </w:p>
    <w:p w:rsidR="009811C5" w:rsidRPr="001E4148" w:rsidRDefault="009811C5" w:rsidP="007B0648">
      <w:pPr>
        <w:pStyle w:val="a6"/>
        <w:jc w:val="both"/>
        <w:rPr>
          <w:rFonts w:ascii="Times New Roman" w:hAnsi="Times New Roman"/>
          <w:b/>
          <w:sz w:val="28"/>
          <w:szCs w:val="28"/>
          <w:lang w:val="uk-UA"/>
        </w:rPr>
      </w:pPr>
    </w:p>
    <w:p w:rsidR="005C6322"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10</w:t>
      </w:r>
      <w:r w:rsidR="005C6322" w:rsidRPr="001E4148">
        <w:rPr>
          <w:rFonts w:ascii="Times New Roman" w:hAnsi="Times New Roman"/>
          <w:b/>
          <w:sz w:val="28"/>
          <w:szCs w:val="28"/>
          <w:lang w:val="uk-UA"/>
        </w:rPr>
        <w:t xml:space="preserve">. Constitutions of the USA and the UK </w:t>
      </w:r>
    </w:p>
    <w:p w:rsidR="00FA0E83" w:rsidRPr="001E4148" w:rsidRDefault="00E331E7"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The US Constitution</w:t>
      </w:r>
    </w:p>
    <w:p w:rsidR="00E331E7" w:rsidRPr="001E4148" w:rsidRDefault="00E331E7" w:rsidP="00E331E7">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The British Constitution</w:t>
      </w:r>
    </w:p>
    <w:p w:rsidR="00E331E7" w:rsidRPr="001E4148" w:rsidRDefault="00E331E7" w:rsidP="00E331E7">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Direct and Indirect Speech</w:t>
      </w:r>
    </w:p>
    <w:p w:rsidR="00E331E7" w:rsidRPr="001E4148" w:rsidRDefault="00E331E7" w:rsidP="00E331E7">
      <w:pPr>
        <w:pStyle w:val="a6"/>
        <w:jc w:val="both"/>
        <w:rPr>
          <w:rFonts w:ascii="Times New Roman" w:hAnsi="Times New Roman"/>
          <w:b/>
          <w:sz w:val="28"/>
          <w:szCs w:val="28"/>
          <w:lang w:val="uk-UA"/>
        </w:rPr>
      </w:pPr>
    </w:p>
    <w:p w:rsidR="005C6322" w:rsidRPr="001E4148" w:rsidRDefault="00AF3B4A"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11</w:t>
      </w:r>
      <w:r w:rsidR="005C6322" w:rsidRPr="001E4148">
        <w:rPr>
          <w:rFonts w:ascii="Times New Roman" w:hAnsi="Times New Roman"/>
          <w:b/>
          <w:sz w:val="28"/>
          <w:szCs w:val="28"/>
          <w:lang w:val="uk-UA"/>
        </w:rPr>
        <w:t xml:space="preserve">. Email in English </w:t>
      </w:r>
    </w:p>
    <w:p w:rsidR="00E331E7" w:rsidRPr="001E4148" w:rsidRDefault="00E331E7" w:rsidP="00E331E7">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What do you know about email?</w:t>
      </w:r>
    </w:p>
    <w:p w:rsidR="00E331E7" w:rsidRPr="001E4148" w:rsidRDefault="00E331E7" w:rsidP="00E331E7">
      <w:pPr>
        <w:pStyle w:val="a6"/>
        <w:jc w:val="both"/>
        <w:rPr>
          <w:rFonts w:ascii="Times New Roman" w:hAnsi="Times New Roman"/>
          <w:b/>
          <w:sz w:val="28"/>
          <w:szCs w:val="28"/>
          <w:lang w:val="uk-UA"/>
        </w:rPr>
      </w:pPr>
      <w:r w:rsidRPr="001E4148">
        <w:rPr>
          <w:rFonts w:ascii="Times New Roman" w:hAnsi="Times New Roman"/>
          <w:b/>
          <w:sz w:val="28"/>
          <w:szCs w:val="28"/>
          <w:lang w:val="uk-UA"/>
        </w:rPr>
        <w:t>Writing:</w:t>
      </w:r>
      <w:r w:rsidRPr="001E4148">
        <w:rPr>
          <w:rFonts w:ascii="Times New Roman" w:hAnsi="Times New Roman"/>
          <w:sz w:val="28"/>
          <w:szCs w:val="28"/>
          <w:lang w:val="uk-UA"/>
        </w:rPr>
        <w:t>formal and informal emails</w:t>
      </w:r>
    </w:p>
    <w:p w:rsidR="000A1026" w:rsidRPr="001E4148" w:rsidRDefault="000A1026"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12. Test.Vocabulary review</w:t>
      </w:r>
    </w:p>
    <w:p w:rsidR="000A1026" w:rsidRPr="001E4148" w:rsidRDefault="000A1026" w:rsidP="007B0648">
      <w:pPr>
        <w:pStyle w:val="a6"/>
        <w:jc w:val="both"/>
        <w:rPr>
          <w:rFonts w:ascii="Times New Roman" w:hAnsi="Times New Roman"/>
          <w:b/>
          <w:sz w:val="28"/>
          <w:szCs w:val="28"/>
          <w:lang w:val="uk-UA"/>
        </w:rPr>
      </w:pPr>
    </w:p>
    <w:p w:rsidR="005C6322" w:rsidRPr="001E4148" w:rsidRDefault="005C6322"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3.  STATE AND POLITICAL SYSTEMS</w:t>
      </w:r>
      <w:r w:rsidR="000A1026" w:rsidRPr="001E4148">
        <w:rPr>
          <w:rFonts w:ascii="Times New Roman" w:hAnsi="Times New Roman"/>
          <w:b/>
          <w:sz w:val="28"/>
          <w:szCs w:val="28"/>
          <w:lang w:val="uk-UA"/>
        </w:rPr>
        <w:t>.MODERN LEGAL SYSTEMS</w:t>
      </w: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13</w:t>
      </w:r>
      <w:r w:rsidR="005C6322" w:rsidRPr="001E4148">
        <w:rPr>
          <w:rFonts w:ascii="Times New Roman" w:hAnsi="Times New Roman"/>
          <w:b/>
          <w:sz w:val="28"/>
          <w:szCs w:val="28"/>
          <w:lang w:val="uk-UA"/>
        </w:rPr>
        <w:t xml:space="preserve">. The UK system of state and government </w:t>
      </w:r>
    </w:p>
    <w:p w:rsidR="002331ED" w:rsidRPr="001E4148" w:rsidRDefault="002331ED" w:rsidP="002331ED">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to run a country, to raise finance, statutory law, common law, universal suffrage, parliamentary constituency,the Royal Proclamation, to alter the constitution, an absolute monarchy,revision, to remain responsible to smb.</w:t>
      </w:r>
    </w:p>
    <w:p w:rsidR="002331ED" w:rsidRPr="001E4148" w:rsidRDefault="002331ED" w:rsidP="002331ED">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The System of Government of the United Kingdom</w:t>
      </w:r>
    </w:p>
    <w:p w:rsidR="002331ED" w:rsidRPr="001E4148" w:rsidRDefault="002331ED" w:rsidP="002331ED">
      <w:pPr>
        <w:pStyle w:val="a6"/>
        <w:jc w:val="both"/>
        <w:rPr>
          <w:rFonts w:ascii="Times New Roman" w:hAnsi="Times New Roman"/>
          <w:sz w:val="28"/>
          <w:szCs w:val="28"/>
          <w:lang w:val="uk-UA"/>
        </w:rPr>
      </w:pPr>
      <w:r w:rsidRPr="001E4148">
        <w:rPr>
          <w:rFonts w:ascii="Times New Roman" w:hAnsi="Times New Roman"/>
          <w:b/>
          <w:sz w:val="28"/>
          <w:szCs w:val="28"/>
          <w:lang w:val="uk-UA"/>
        </w:rPr>
        <w:lastRenderedPageBreak/>
        <w:t>Speaking:</w:t>
      </w:r>
      <w:r w:rsidRPr="001E4148">
        <w:rPr>
          <w:rFonts w:ascii="Times New Roman" w:hAnsi="Times New Roman"/>
          <w:sz w:val="28"/>
          <w:szCs w:val="28"/>
          <w:lang w:val="uk-UA"/>
        </w:rPr>
        <w:t>Why the UK is sometimes called a “two-and-a-half” party system</w:t>
      </w:r>
    </w:p>
    <w:p w:rsidR="002331ED" w:rsidRPr="001E4148" w:rsidRDefault="002331ED" w:rsidP="007B0648">
      <w:pPr>
        <w:pStyle w:val="a6"/>
        <w:jc w:val="both"/>
        <w:rPr>
          <w:rFonts w:ascii="Times New Roman" w:hAnsi="Times New Roman"/>
          <w:b/>
          <w:sz w:val="28"/>
          <w:szCs w:val="28"/>
          <w:lang w:val="uk-UA"/>
        </w:rPr>
      </w:pPr>
    </w:p>
    <w:p w:rsidR="007B064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14</w:t>
      </w:r>
      <w:r w:rsidR="005C6322" w:rsidRPr="001E4148">
        <w:rPr>
          <w:rFonts w:ascii="Times New Roman" w:hAnsi="Times New Roman"/>
          <w:b/>
          <w:sz w:val="28"/>
          <w:szCs w:val="28"/>
          <w:lang w:val="uk-UA"/>
        </w:rPr>
        <w:t xml:space="preserve">. The US </w:t>
      </w:r>
      <w:r w:rsidRPr="001E4148">
        <w:rPr>
          <w:rFonts w:ascii="Times New Roman" w:hAnsi="Times New Roman"/>
          <w:b/>
          <w:sz w:val="28"/>
          <w:szCs w:val="28"/>
          <w:lang w:val="uk-UA"/>
        </w:rPr>
        <w:t xml:space="preserve">system of state and government </w:t>
      </w:r>
    </w:p>
    <w:p w:rsidR="002331ED" w:rsidRPr="001E4148" w:rsidRDefault="002331ED" w:rsidP="002331ED">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the system of checks and balances, to be vested in the Supreme Court, the electoral college, judicial review, a major political party, voter-turn-out, “winner-take-all” principle, to reign supreme.</w:t>
      </w:r>
    </w:p>
    <w:p w:rsidR="002331ED" w:rsidRPr="001E4148" w:rsidRDefault="002331ED" w:rsidP="002331ED">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Overview of the United States Government and Policies</w:t>
      </w:r>
      <w:r w:rsidRPr="001E4148">
        <w:rPr>
          <w:rFonts w:ascii="Times New Roman" w:hAnsi="Times New Roman"/>
          <w:sz w:val="28"/>
          <w:szCs w:val="28"/>
          <w:lang w:val="uk-UA"/>
        </w:rPr>
        <w:cr/>
      </w:r>
      <w:r w:rsidRPr="001E4148">
        <w:rPr>
          <w:rFonts w:ascii="Times New Roman" w:hAnsi="Times New Roman"/>
          <w:b/>
          <w:sz w:val="28"/>
          <w:szCs w:val="28"/>
          <w:lang w:val="uk-UA"/>
        </w:rPr>
        <w:t>Listening:</w:t>
      </w:r>
      <w:r w:rsidRPr="001E4148">
        <w:rPr>
          <w:rFonts w:ascii="Times New Roman" w:hAnsi="Times New Roman"/>
          <w:sz w:val="28"/>
          <w:szCs w:val="28"/>
          <w:lang w:val="uk-UA"/>
        </w:rPr>
        <w:t>If the Government is not protecting the people</w:t>
      </w:r>
    </w:p>
    <w:p w:rsidR="002331ED" w:rsidRPr="001E4148" w:rsidRDefault="0043577B" w:rsidP="002331ED">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Modal Verbs and Expressions</w:t>
      </w:r>
    </w:p>
    <w:p w:rsidR="0043577B" w:rsidRPr="001E4148" w:rsidRDefault="0043577B" w:rsidP="002331ED">
      <w:pPr>
        <w:pStyle w:val="a6"/>
        <w:jc w:val="both"/>
        <w:rPr>
          <w:rFonts w:ascii="Times New Roman" w:hAnsi="Times New Roman"/>
          <w:b/>
          <w:sz w:val="28"/>
          <w:szCs w:val="28"/>
          <w:lang w:val="uk-UA"/>
        </w:rPr>
      </w:pPr>
    </w:p>
    <w:p w:rsidR="00E43BAC" w:rsidRPr="001E4148" w:rsidRDefault="00E43BAC" w:rsidP="007B0648">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15</w:t>
      </w:r>
      <w:r w:rsidR="005C6322" w:rsidRPr="001E4148">
        <w:rPr>
          <w:rFonts w:ascii="Times New Roman" w:hAnsi="Times New Roman"/>
          <w:b/>
          <w:sz w:val="28"/>
          <w:szCs w:val="28"/>
          <w:lang w:val="uk-UA"/>
        </w:rPr>
        <w:t xml:space="preserve">. Business letters </w:t>
      </w:r>
    </w:p>
    <w:p w:rsidR="0043577B" w:rsidRPr="001E4148" w:rsidRDefault="0043577B" w:rsidP="007B0648">
      <w:pPr>
        <w:pStyle w:val="a6"/>
        <w:jc w:val="both"/>
        <w:rPr>
          <w:rFonts w:ascii="Times New Roman" w:hAnsi="Times New Roman"/>
          <w:sz w:val="28"/>
          <w:szCs w:val="28"/>
          <w:lang w:val="uk-UA"/>
        </w:rPr>
      </w:pPr>
      <w:r w:rsidRPr="001E4148">
        <w:rPr>
          <w:rFonts w:ascii="Times New Roman" w:hAnsi="Times New Roman"/>
          <w:sz w:val="28"/>
          <w:szCs w:val="28"/>
          <w:lang w:val="uk-UA"/>
        </w:rPr>
        <w:t>Covering letter</w:t>
      </w:r>
    </w:p>
    <w:p w:rsidR="0043577B" w:rsidRPr="001E4148" w:rsidRDefault="0043577B" w:rsidP="007B0648">
      <w:pPr>
        <w:pStyle w:val="a6"/>
        <w:jc w:val="both"/>
        <w:rPr>
          <w:rFonts w:ascii="Times New Roman" w:hAnsi="Times New Roman"/>
          <w:sz w:val="28"/>
          <w:szCs w:val="28"/>
          <w:lang w:val="uk-UA"/>
        </w:rPr>
      </w:pPr>
      <w:r w:rsidRPr="001E4148">
        <w:rPr>
          <w:rFonts w:ascii="Times New Roman" w:hAnsi="Times New Roman"/>
          <w:sz w:val="28"/>
          <w:szCs w:val="28"/>
          <w:lang w:val="uk-UA"/>
        </w:rPr>
        <w:t>Letter of Introduction</w:t>
      </w:r>
      <w:r w:rsidRPr="001E4148">
        <w:rPr>
          <w:rFonts w:ascii="Times New Roman" w:hAnsi="Times New Roman"/>
          <w:sz w:val="28"/>
          <w:szCs w:val="28"/>
          <w:lang w:val="uk-UA"/>
        </w:rPr>
        <w:cr/>
      </w:r>
    </w:p>
    <w:p w:rsidR="0043577B" w:rsidRPr="001E4148" w:rsidRDefault="0043577B" w:rsidP="007B0648">
      <w:pPr>
        <w:pStyle w:val="a6"/>
        <w:jc w:val="both"/>
        <w:rPr>
          <w:rFonts w:ascii="Times New Roman" w:hAnsi="Times New Roman"/>
          <w:sz w:val="28"/>
          <w:szCs w:val="28"/>
          <w:lang w:val="uk-UA"/>
        </w:rPr>
      </w:pPr>
      <w:r w:rsidRPr="001E4148">
        <w:rPr>
          <w:rFonts w:ascii="Times New Roman" w:hAnsi="Times New Roman"/>
          <w:sz w:val="28"/>
          <w:szCs w:val="28"/>
          <w:lang w:val="uk-UA"/>
        </w:rPr>
        <w:t>Letter of information</w:t>
      </w:r>
    </w:p>
    <w:p w:rsidR="0043577B" w:rsidRPr="001E4148" w:rsidRDefault="0043577B" w:rsidP="007B0648">
      <w:pPr>
        <w:pStyle w:val="a6"/>
        <w:jc w:val="both"/>
        <w:rPr>
          <w:rFonts w:ascii="Times New Roman" w:hAnsi="Times New Roman"/>
          <w:sz w:val="28"/>
          <w:szCs w:val="28"/>
          <w:lang w:val="uk-UA"/>
        </w:rPr>
      </w:pPr>
      <w:r w:rsidRPr="001E4148">
        <w:rPr>
          <w:rFonts w:ascii="Times New Roman" w:hAnsi="Times New Roman"/>
          <w:sz w:val="28"/>
          <w:szCs w:val="28"/>
          <w:lang w:val="uk-UA"/>
        </w:rPr>
        <w:t>Letter of request</w:t>
      </w:r>
    </w:p>
    <w:p w:rsidR="002331ED" w:rsidRPr="001E4148" w:rsidRDefault="0043577B" w:rsidP="007B0648">
      <w:pPr>
        <w:pStyle w:val="a6"/>
        <w:jc w:val="both"/>
        <w:rPr>
          <w:rFonts w:ascii="Times New Roman" w:hAnsi="Times New Roman"/>
          <w:b/>
          <w:sz w:val="28"/>
          <w:szCs w:val="28"/>
          <w:lang w:val="uk-UA"/>
        </w:rPr>
      </w:pPr>
      <w:r w:rsidRPr="001E4148">
        <w:rPr>
          <w:rFonts w:ascii="Times New Roman" w:hAnsi="Times New Roman"/>
          <w:sz w:val="28"/>
          <w:szCs w:val="28"/>
          <w:lang w:val="uk-UA"/>
        </w:rPr>
        <w:t>Letter of complaint</w:t>
      </w:r>
      <w:r w:rsidRPr="001E4148">
        <w:rPr>
          <w:rFonts w:ascii="Times New Roman" w:hAnsi="Times New Roman"/>
          <w:b/>
          <w:sz w:val="28"/>
          <w:szCs w:val="28"/>
          <w:lang w:val="uk-UA"/>
        </w:rPr>
        <w:cr/>
      </w:r>
    </w:p>
    <w:p w:rsidR="005A7D11"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 1</w:t>
      </w:r>
      <w:r w:rsidR="000A1026" w:rsidRPr="001E4148">
        <w:rPr>
          <w:rFonts w:ascii="Times New Roman" w:hAnsi="Times New Roman"/>
          <w:b/>
          <w:sz w:val="28"/>
          <w:szCs w:val="28"/>
          <w:lang w:val="uk-UA"/>
        </w:rPr>
        <w:t>6</w:t>
      </w:r>
      <w:r w:rsidRPr="001E4148">
        <w:rPr>
          <w:rFonts w:ascii="Times New Roman" w:hAnsi="Times New Roman"/>
          <w:b/>
          <w:sz w:val="28"/>
          <w:szCs w:val="28"/>
          <w:lang w:val="uk-UA"/>
        </w:rPr>
        <w:t>. National legal systems</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 xml:space="preserve">structure of law, implementation, consistency of all norms of law, </w:t>
      </w:r>
    </w:p>
    <w:p w:rsidR="0043577B" w:rsidRPr="001E4148" w:rsidRDefault="005A7D11" w:rsidP="005A7D11">
      <w:pPr>
        <w:pStyle w:val="a6"/>
        <w:jc w:val="both"/>
        <w:rPr>
          <w:rFonts w:ascii="Times New Roman" w:hAnsi="Times New Roman"/>
          <w:sz w:val="28"/>
          <w:szCs w:val="28"/>
          <w:lang w:val="uk-UA"/>
        </w:rPr>
      </w:pPr>
      <w:r w:rsidRPr="001E4148">
        <w:rPr>
          <w:rFonts w:ascii="Times New Roman" w:hAnsi="Times New Roman"/>
          <w:sz w:val="28"/>
          <w:szCs w:val="28"/>
          <w:lang w:val="uk-UA"/>
        </w:rPr>
        <w:t>division into, additional type, supranational legal law.</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Legal Systems of the World</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Participle I</w:t>
      </w:r>
    </w:p>
    <w:p w:rsidR="002331ED" w:rsidRPr="001E4148" w:rsidRDefault="002331ED" w:rsidP="007B0648">
      <w:pPr>
        <w:pStyle w:val="a6"/>
        <w:jc w:val="both"/>
        <w:rPr>
          <w:rFonts w:ascii="Times New Roman" w:hAnsi="Times New Roman"/>
          <w:b/>
          <w:sz w:val="28"/>
          <w:szCs w:val="28"/>
          <w:lang w:val="uk-UA"/>
        </w:rPr>
      </w:pPr>
    </w:p>
    <w:p w:rsidR="007B064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17</w:t>
      </w:r>
      <w:r w:rsidR="005C6322" w:rsidRPr="001E4148">
        <w:rPr>
          <w:rFonts w:ascii="Times New Roman" w:hAnsi="Times New Roman"/>
          <w:b/>
          <w:sz w:val="28"/>
          <w:szCs w:val="28"/>
          <w:lang w:val="uk-UA"/>
        </w:rPr>
        <w:t>. Legal systems of the world: Civil Law and Common Law sys</w:t>
      </w:r>
      <w:r w:rsidRPr="001E4148">
        <w:rPr>
          <w:rFonts w:ascii="Times New Roman" w:hAnsi="Times New Roman"/>
          <w:b/>
          <w:sz w:val="28"/>
          <w:szCs w:val="28"/>
          <w:lang w:val="uk-UA"/>
        </w:rPr>
        <w:t>tems</w:t>
      </w:r>
    </w:p>
    <w:p w:rsidR="002331ED" w:rsidRPr="001E4148" w:rsidRDefault="005A7D11" w:rsidP="005A7D11">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Civil Law</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Common Law</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Anglo-Saxon legal system</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Participle II</w:t>
      </w:r>
    </w:p>
    <w:p w:rsidR="005A7D11" w:rsidRPr="001E4148" w:rsidRDefault="005A7D11" w:rsidP="005A7D11">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18</w:t>
      </w:r>
      <w:r w:rsidR="005C6322" w:rsidRPr="001E4148">
        <w:rPr>
          <w:rFonts w:ascii="Times New Roman" w:hAnsi="Times New Roman"/>
          <w:b/>
          <w:sz w:val="28"/>
          <w:szCs w:val="28"/>
          <w:lang w:val="uk-UA"/>
        </w:rPr>
        <w:t>. Legal systems of the world: religious and customary Law systems</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Customary law, Napoleonic Civil Code, prior to colonial influences, following the colonization, the earliest systems of law.</w:t>
      </w:r>
    </w:p>
    <w:p w:rsidR="005A7D11" w:rsidRPr="001E4148" w:rsidRDefault="005A7D11" w:rsidP="005A7D11">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00042247" w:rsidRPr="001E4148">
        <w:rPr>
          <w:rFonts w:ascii="Times New Roman" w:hAnsi="Times New Roman"/>
          <w:sz w:val="28"/>
          <w:szCs w:val="28"/>
          <w:lang w:val="uk-UA"/>
        </w:rPr>
        <w:t>Customary Law</w:t>
      </w:r>
    </w:p>
    <w:p w:rsidR="005A7D11" w:rsidRPr="001E4148" w:rsidRDefault="005A7D11" w:rsidP="005A7D11">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Participle I Perfect</w:t>
      </w:r>
    </w:p>
    <w:p w:rsidR="002331ED" w:rsidRPr="001E4148" w:rsidRDefault="002331ED" w:rsidP="007B0648">
      <w:pPr>
        <w:pStyle w:val="a6"/>
        <w:jc w:val="both"/>
        <w:rPr>
          <w:rFonts w:ascii="Times New Roman" w:hAnsi="Times New Roman"/>
          <w:b/>
          <w:sz w:val="28"/>
          <w:szCs w:val="28"/>
          <w:lang w:val="uk-UA"/>
        </w:rPr>
      </w:pPr>
    </w:p>
    <w:p w:rsidR="00042247"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19</w:t>
      </w:r>
      <w:r w:rsidR="005C6322" w:rsidRPr="001E4148">
        <w:rPr>
          <w:rFonts w:ascii="Times New Roman" w:hAnsi="Times New Roman"/>
          <w:b/>
          <w:sz w:val="28"/>
          <w:szCs w:val="28"/>
          <w:lang w:val="uk-UA"/>
        </w:rPr>
        <w:t>. Legal systems of the world: mixed and other systems</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to be influenced by, the Roman-Dutch law, to stem from, to owe much to the common law, to endure in common-law environment, transparency of common-law judgments.</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Mixed Systems</w:t>
      </w:r>
    </w:p>
    <w:p w:rsidR="00042247" w:rsidRPr="001E4148" w:rsidRDefault="00042247" w:rsidP="00042247">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Participle I. Participle II</w:t>
      </w:r>
    </w:p>
    <w:p w:rsidR="002331ED" w:rsidRPr="001E4148" w:rsidRDefault="002331ED" w:rsidP="007B0648">
      <w:pPr>
        <w:pStyle w:val="a6"/>
        <w:jc w:val="both"/>
        <w:rPr>
          <w:rFonts w:ascii="Times New Roman" w:hAnsi="Times New Roman"/>
          <w:b/>
          <w:sz w:val="28"/>
          <w:szCs w:val="28"/>
          <w:lang w:val="uk-UA"/>
        </w:rPr>
      </w:pPr>
    </w:p>
    <w:p w:rsidR="00042247"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20</w:t>
      </w:r>
      <w:r w:rsidR="00C04AF7" w:rsidRPr="001E4148">
        <w:rPr>
          <w:rFonts w:ascii="Times New Roman" w:hAnsi="Times New Roman"/>
          <w:b/>
          <w:sz w:val="28"/>
          <w:szCs w:val="28"/>
          <w:lang w:val="uk-UA"/>
        </w:rPr>
        <w:t xml:space="preserve">. Legal systems of the world: </w:t>
      </w:r>
      <w:r w:rsidR="005C6322" w:rsidRPr="001E4148">
        <w:rPr>
          <w:rFonts w:ascii="Times New Roman" w:hAnsi="Times New Roman"/>
          <w:b/>
          <w:sz w:val="28"/>
          <w:szCs w:val="28"/>
          <w:lang w:val="uk-UA"/>
        </w:rPr>
        <w:t xml:space="preserve">the United Kingdom, the USA </w:t>
      </w:r>
    </w:p>
    <w:p w:rsidR="002331ED" w:rsidRPr="001E4148" w:rsidRDefault="00042247" w:rsidP="00042247">
      <w:pPr>
        <w:pStyle w:val="a6"/>
        <w:jc w:val="both"/>
        <w:rPr>
          <w:rFonts w:ascii="Times New Roman" w:hAnsi="Times New Roman"/>
          <w:sz w:val="28"/>
          <w:szCs w:val="28"/>
          <w:lang w:val="uk-UA"/>
        </w:rPr>
      </w:pPr>
      <w:r w:rsidRPr="001E4148">
        <w:rPr>
          <w:rFonts w:ascii="Times New Roman" w:hAnsi="Times New Roman"/>
          <w:b/>
          <w:sz w:val="28"/>
          <w:szCs w:val="28"/>
          <w:lang w:val="uk-UA"/>
        </w:rPr>
        <w:lastRenderedPageBreak/>
        <w:t>Vocabulary:</w:t>
      </w:r>
      <w:r w:rsidRPr="001E4148">
        <w:rPr>
          <w:rFonts w:ascii="Times New Roman" w:hAnsi="Times New Roman"/>
          <w:sz w:val="28"/>
          <w:szCs w:val="28"/>
          <w:lang w:val="uk-UA"/>
        </w:rPr>
        <w:t>to be defined according to, to borrow much from, to follow this path, to come back to the roots, to be closer to something, to fit something, to put together a case file, inquisitional system, to bring up a sentence, adversarial proceedings.</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The United Kingdom. Common Law</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The Round Table Discussion</w:t>
      </w:r>
      <w:r w:rsidRPr="001E4148">
        <w:rPr>
          <w:rFonts w:ascii="Times New Roman" w:hAnsi="Times New Roman"/>
          <w:sz w:val="28"/>
          <w:szCs w:val="28"/>
          <w:lang w:val="uk-UA"/>
        </w:rPr>
        <w:cr/>
        <w:t>– increasing practical importance</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sz w:val="28"/>
          <w:szCs w:val="28"/>
          <w:lang w:val="uk-UA"/>
        </w:rPr>
        <w:t>– private international law</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sz w:val="28"/>
          <w:szCs w:val="28"/>
          <w:lang w:val="uk-UA"/>
        </w:rPr>
        <w:t>– commercial law</w:t>
      </w:r>
    </w:p>
    <w:p w:rsidR="00042247" w:rsidRPr="001E4148" w:rsidRDefault="00042247" w:rsidP="00042247">
      <w:pPr>
        <w:pStyle w:val="a6"/>
        <w:jc w:val="both"/>
        <w:rPr>
          <w:rFonts w:ascii="Times New Roman" w:hAnsi="Times New Roman"/>
          <w:sz w:val="28"/>
          <w:szCs w:val="28"/>
          <w:lang w:val="uk-UA"/>
        </w:rPr>
      </w:pPr>
      <w:r w:rsidRPr="001E4148">
        <w:rPr>
          <w:rFonts w:ascii="Times New Roman" w:hAnsi="Times New Roman"/>
          <w:sz w:val="28"/>
          <w:szCs w:val="28"/>
          <w:lang w:val="uk-UA"/>
        </w:rPr>
        <w:t>– globalization of world trade</w:t>
      </w:r>
    </w:p>
    <w:p w:rsidR="00BE506F" w:rsidRPr="001E4148" w:rsidRDefault="00BE506F" w:rsidP="00042247">
      <w:pPr>
        <w:pStyle w:val="a6"/>
        <w:jc w:val="both"/>
        <w:rPr>
          <w:rFonts w:ascii="Times New Roman" w:hAnsi="Times New Roman"/>
          <w:b/>
          <w:sz w:val="28"/>
          <w:szCs w:val="28"/>
          <w:lang w:val="uk-UA"/>
        </w:rPr>
      </w:pPr>
    </w:p>
    <w:p w:rsidR="00E43BAC" w:rsidRPr="001E4148" w:rsidRDefault="00E43BAC" w:rsidP="007B0648">
      <w:pPr>
        <w:pStyle w:val="a6"/>
        <w:jc w:val="both"/>
        <w:rPr>
          <w:rFonts w:ascii="Times New Roman" w:hAnsi="Times New Roman"/>
          <w:b/>
          <w:sz w:val="28"/>
          <w:szCs w:val="28"/>
          <w:lang w:val="uk-UA"/>
        </w:rPr>
      </w:pPr>
    </w:p>
    <w:p w:rsidR="002331ED"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21</w:t>
      </w:r>
      <w:r w:rsidR="005C6322" w:rsidRPr="001E4148">
        <w:rPr>
          <w:rFonts w:ascii="Times New Roman" w:hAnsi="Times New Roman"/>
          <w:b/>
          <w:sz w:val="28"/>
          <w:szCs w:val="28"/>
          <w:lang w:val="uk-UA"/>
        </w:rPr>
        <w:t>. Making notes</w:t>
      </w:r>
    </w:p>
    <w:p w:rsidR="005C6322" w:rsidRPr="001E4148" w:rsidRDefault="00042247" w:rsidP="00042247">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Taking and Making Notes</w:t>
      </w:r>
      <w:r w:rsidRPr="001E4148">
        <w:rPr>
          <w:rFonts w:ascii="Times New Roman" w:hAnsi="Times New Roman"/>
          <w:sz w:val="28"/>
          <w:szCs w:val="28"/>
          <w:lang w:val="uk-UA"/>
        </w:rPr>
        <w:cr/>
      </w:r>
      <w:r w:rsidRPr="001E4148">
        <w:rPr>
          <w:rFonts w:ascii="Times New Roman" w:hAnsi="Times New Roman"/>
          <w:b/>
          <w:sz w:val="28"/>
          <w:szCs w:val="28"/>
          <w:lang w:val="uk-UA"/>
        </w:rPr>
        <w:t>Speaking:</w:t>
      </w:r>
      <w:r w:rsidR="00DA19F3" w:rsidRPr="001E4148">
        <w:rPr>
          <w:rFonts w:ascii="Times New Roman" w:hAnsi="Times New Roman"/>
          <w:sz w:val="28"/>
          <w:szCs w:val="28"/>
          <w:lang w:val="uk-UA"/>
        </w:rPr>
        <w:t>Do you prefer to make notes or rely on your memory?</w:t>
      </w:r>
      <w:r w:rsidR="00DA19F3" w:rsidRPr="001E4148">
        <w:rPr>
          <w:rFonts w:ascii="Times New Roman" w:hAnsi="Times New Roman"/>
          <w:sz w:val="28"/>
          <w:szCs w:val="28"/>
          <w:lang w:val="uk-UA"/>
        </w:rPr>
        <w:cr/>
      </w:r>
      <w:r w:rsidR="00DA19F3" w:rsidRPr="001E4148">
        <w:rPr>
          <w:rFonts w:ascii="Times New Roman" w:hAnsi="Times New Roman"/>
          <w:b/>
          <w:sz w:val="28"/>
          <w:szCs w:val="28"/>
          <w:lang w:val="uk-UA"/>
        </w:rPr>
        <w:t>Writing:</w:t>
      </w:r>
      <w:r w:rsidR="00DA19F3" w:rsidRPr="001E4148">
        <w:rPr>
          <w:rFonts w:ascii="Times New Roman" w:hAnsi="Times New Roman"/>
          <w:sz w:val="28"/>
          <w:szCs w:val="28"/>
          <w:lang w:val="uk-UA"/>
        </w:rPr>
        <w:t>notes</w:t>
      </w:r>
    </w:p>
    <w:p w:rsidR="00DA19F3" w:rsidRPr="001E4148" w:rsidRDefault="00DA19F3" w:rsidP="00042247">
      <w:pPr>
        <w:pStyle w:val="a6"/>
        <w:jc w:val="both"/>
        <w:rPr>
          <w:rFonts w:ascii="Times New Roman" w:hAnsi="Times New Roman"/>
          <w:b/>
          <w:sz w:val="28"/>
          <w:szCs w:val="28"/>
          <w:lang w:val="uk-UA"/>
        </w:rPr>
      </w:pPr>
    </w:p>
    <w:p w:rsidR="00042247" w:rsidRPr="001E4148" w:rsidRDefault="00042247" w:rsidP="00042247">
      <w:pPr>
        <w:pStyle w:val="a6"/>
        <w:jc w:val="both"/>
        <w:rPr>
          <w:rFonts w:ascii="Times New Roman" w:hAnsi="Times New Roman"/>
          <w:b/>
          <w:sz w:val="28"/>
          <w:szCs w:val="28"/>
          <w:lang w:val="uk-UA"/>
        </w:rPr>
      </w:pPr>
    </w:p>
    <w:p w:rsidR="000A1026" w:rsidRPr="001E4148" w:rsidRDefault="000A1026"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22. Test. Vocabulary review</w:t>
      </w:r>
    </w:p>
    <w:p w:rsidR="005C6322" w:rsidRPr="001E4148" w:rsidRDefault="005C6322" w:rsidP="005C6322">
      <w:pPr>
        <w:pStyle w:val="a6"/>
        <w:ind w:firstLine="680"/>
        <w:jc w:val="center"/>
        <w:rPr>
          <w:rFonts w:ascii="Times New Roman" w:hAnsi="Times New Roman"/>
          <w:b/>
          <w:sz w:val="28"/>
          <w:szCs w:val="28"/>
          <w:lang w:val="uk-UA"/>
        </w:rPr>
      </w:pPr>
    </w:p>
    <w:p w:rsidR="005C6322" w:rsidRPr="001E4148" w:rsidRDefault="001C07DF"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4</w:t>
      </w:r>
      <w:r w:rsidR="005C6322" w:rsidRPr="001E4148">
        <w:rPr>
          <w:rFonts w:ascii="Times New Roman" w:hAnsi="Times New Roman"/>
          <w:b/>
          <w:sz w:val="28"/>
          <w:szCs w:val="28"/>
          <w:lang w:val="uk-UA"/>
        </w:rPr>
        <w:t>. THE UNITED NATIONS ORGANIZATION HUMAN RIGHTS DECLARATION</w:t>
      </w:r>
    </w:p>
    <w:p w:rsidR="002331ED"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23</w:t>
      </w:r>
      <w:r w:rsidR="005C6322" w:rsidRPr="001E4148">
        <w:rPr>
          <w:rFonts w:ascii="Times New Roman" w:hAnsi="Times New Roman"/>
          <w:b/>
          <w:sz w:val="28"/>
          <w:szCs w:val="28"/>
          <w:lang w:val="uk-UA"/>
        </w:rPr>
        <w:t>. History of the UN</w:t>
      </w:r>
    </w:p>
    <w:p w:rsidR="00C04AF7" w:rsidRPr="001E4148" w:rsidRDefault="00C04AF7" w:rsidP="00C04AF7">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human rights, to promote respect for human rights, international security, to achieve world peace, UN member-states, UN headquarters, The UN Charter, The UN General Assembly,The UN Secretary General, The UN Security Council, Economic and Social Council, International Court of Justice, public figure.</w:t>
      </w:r>
    </w:p>
    <w:p w:rsidR="00C04AF7" w:rsidRPr="001E4148" w:rsidRDefault="00C04AF7" w:rsidP="00C04AF7">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History of the UN</w:t>
      </w:r>
    </w:p>
    <w:p w:rsidR="00C04AF7" w:rsidRPr="001E4148" w:rsidRDefault="00C04AF7" w:rsidP="00C04AF7">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UN member states</w:t>
      </w:r>
    </w:p>
    <w:p w:rsidR="00C04AF7" w:rsidRPr="001E4148" w:rsidRDefault="00C04AF7" w:rsidP="00C04AF7">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 2</w:t>
      </w:r>
      <w:r w:rsidR="000A1026" w:rsidRPr="001E4148">
        <w:rPr>
          <w:rFonts w:ascii="Times New Roman" w:hAnsi="Times New Roman"/>
          <w:b/>
          <w:sz w:val="28"/>
          <w:szCs w:val="28"/>
          <w:lang w:val="uk-UA"/>
        </w:rPr>
        <w:t>4</w:t>
      </w:r>
      <w:r w:rsidR="005C6322" w:rsidRPr="001E4148">
        <w:rPr>
          <w:rFonts w:ascii="Times New Roman" w:hAnsi="Times New Roman"/>
          <w:b/>
          <w:sz w:val="28"/>
          <w:szCs w:val="28"/>
          <w:lang w:val="uk-UA"/>
        </w:rPr>
        <w:t xml:space="preserve">. The UN General Assembly, the UN Security Council </w:t>
      </w:r>
    </w:p>
    <w:p w:rsidR="00DA19F3" w:rsidRPr="001E4148" w:rsidRDefault="00DA19F3" w:rsidP="00C04AF7">
      <w:pPr>
        <w:pStyle w:val="a6"/>
        <w:jc w:val="both"/>
        <w:rPr>
          <w:rFonts w:ascii="Times New Roman" w:hAnsi="Times New Roman"/>
          <w:sz w:val="28"/>
          <w:szCs w:val="28"/>
          <w:lang w:val="uk-UA"/>
        </w:rPr>
      </w:pPr>
      <w:r w:rsidRPr="001E4148">
        <w:rPr>
          <w:rFonts w:ascii="Times New Roman" w:hAnsi="Times New Roman"/>
          <w:b/>
          <w:sz w:val="28"/>
          <w:szCs w:val="28"/>
          <w:lang w:val="uk-UA"/>
        </w:rPr>
        <w:t xml:space="preserve">Vocabulary: </w:t>
      </w:r>
      <w:r w:rsidR="00C04AF7" w:rsidRPr="001E4148">
        <w:rPr>
          <w:rFonts w:ascii="Times New Roman" w:hAnsi="Times New Roman"/>
          <w:sz w:val="28"/>
          <w:szCs w:val="28"/>
          <w:lang w:val="uk-UA"/>
        </w:rPr>
        <w:t>to be composed of, member nations, to be entitled to one vote,at the request of the Security Council, at the request of a majority of the UN members, any matter within the scope of the charter, to be brought before the General Assembly, on the agenda, to put on the agenda, lack of unanimity.</w:t>
      </w:r>
    </w:p>
    <w:p w:rsidR="00DA19F3" w:rsidRPr="001E4148" w:rsidRDefault="00C04AF7" w:rsidP="00BA22E8">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00BA22E8" w:rsidRPr="001E4148">
        <w:rPr>
          <w:rFonts w:ascii="Times New Roman" w:hAnsi="Times New Roman"/>
          <w:sz w:val="28"/>
          <w:szCs w:val="28"/>
          <w:lang w:val="uk-UA"/>
        </w:rPr>
        <w:t>The UN General Assembly</w:t>
      </w:r>
      <w:r w:rsidR="00BA22E8" w:rsidRPr="001E4148">
        <w:rPr>
          <w:rFonts w:ascii="Times New Roman" w:hAnsi="Times New Roman"/>
          <w:b/>
          <w:sz w:val="28"/>
          <w:szCs w:val="28"/>
          <w:lang w:val="uk-UA"/>
        </w:rPr>
        <w:cr/>
        <w:t>Listening:</w:t>
      </w:r>
      <w:r w:rsidR="00BA22E8" w:rsidRPr="001E4148">
        <w:rPr>
          <w:rFonts w:ascii="Times New Roman" w:hAnsi="Times New Roman"/>
          <w:sz w:val="28"/>
          <w:szCs w:val="28"/>
          <w:lang w:val="uk-UA"/>
        </w:rPr>
        <w:t>The Security Council</w:t>
      </w:r>
      <w:r w:rsidR="00BA22E8" w:rsidRPr="001E4148">
        <w:rPr>
          <w:rFonts w:ascii="Times New Roman" w:hAnsi="Times New Roman"/>
          <w:sz w:val="28"/>
          <w:szCs w:val="28"/>
          <w:lang w:val="uk-UA"/>
        </w:rPr>
        <w:cr/>
      </w:r>
      <w:r w:rsidR="00BA22E8" w:rsidRPr="001E4148">
        <w:rPr>
          <w:rFonts w:ascii="Times New Roman" w:hAnsi="Times New Roman"/>
          <w:b/>
          <w:sz w:val="28"/>
          <w:szCs w:val="28"/>
          <w:lang w:val="uk-UA"/>
        </w:rPr>
        <w:t>Speaking:</w:t>
      </w:r>
      <w:r w:rsidR="00BA22E8" w:rsidRPr="001E4148">
        <w:rPr>
          <w:rFonts w:ascii="Times New Roman" w:hAnsi="Times New Roman"/>
          <w:sz w:val="28"/>
          <w:szCs w:val="28"/>
          <w:lang w:val="uk-UA"/>
        </w:rPr>
        <w:t>Agencies related to the UN</w:t>
      </w:r>
    </w:p>
    <w:p w:rsidR="00BA22E8" w:rsidRPr="001E4148" w:rsidRDefault="00BA22E8" w:rsidP="00BA22E8">
      <w:pPr>
        <w:pStyle w:val="a6"/>
        <w:jc w:val="both"/>
        <w:rPr>
          <w:rFonts w:ascii="Times New Roman" w:hAnsi="Times New Roman"/>
          <w:b/>
          <w:sz w:val="28"/>
          <w:szCs w:val="28"/>
          <w:lang w:val="uk-UA"/>
        </w:rPr>
      </w:pPr>
    </w:p>
    <w:p w:rsidR="007B064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25</w:t>
      </w:r>
      <w:r w:rsidRPr="001E4148">
        <w:rPr>
          <w:rFonts w:ascii="Times New Roman" w:hAnsi="Times New Roman"/>
          <w:b/>
          <w:sz w:val="28"/>
          <w:szCs w:val="28"/>
          <w:lang w:val="uk-UA"/>
        </w:rPr>
        <w:t xml:space="preserve">. What the UN does for peace </w:t>
      </w:r>
    </w:p>
    <w:p w:rsidR="00BA22E8" w:rsidRPr="001E4148" w:rsidRDefault="00BA22E8"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 xml:space="preserve">Vocabulary: </w:t>
      </w:r>
      <w:r w:rsidRPr="001E4148">
        <w:rPr>
          <w:rFonts w:ascii="Times New Roman" w:hAnsi="Times New Roman"/>
          <w:sz w:val="28"/>
          <w:szCs w:val="28"/>
          <w:lang w:val="uk-UA"/>
        </w:rPr>
        <w:t>hostile parties, to undertake mediation, to recourse to, ceasefire,truce,fight against terrorism,instigation, to challenge.</w:t>
      </w:r>
    </w:p>
    <w:p w:rsidR="00BA22E8" w:rsidRPr="001E4148" w:rsidRDefault="00BA22E8"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What the UN does for Peace</w:t>
      </w:r>
    </w:p>
    <w:p w:rsidR="00BA22E8" w:rsidRPr="001E4148" w:rsidRDefault="00BA22E8"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Do you think the United Nations fulfils its mission today?</w:t>
      </w:r>
      <w:r w:rsidRPr="001E4148">
        <w:rPr>
          <w:rFonts w:ascii="Times New Roman" w:hAnsi="Times New Roman"/>
          <w:sz w:val="28"/>
          <w:szCs w:val="28"/>
          <w:lang w:val="uk-UA"/>
        </w:rPr>
        <w:cr/>
      </w:r>
      <w:r w:rsidRPr="001E4148">
        <w:rPr>
          <w:rFonts w:ascii="Times New Roman" w:hAnsi="Times New Roman"/>
          <w:b/>
          <w:sz w:val="28"/>
          <w:szCs w:val="28"/>
          <w:lang w:val="uk-UA"/>
        </w:rPr>
        <w:t>Grammar:</w:t>
      </w:r>
      <w:r w:rsidRPr="001E4148">
        <w:rPr>
          <w:rFonts w:ascii="Times New Roman" w:hAnsi="Times New Roman"/>
          <w:sz w:val="28"/>
          <w:szCs w:val="28"/>
          <w:lang w:val="uk-UA"/>
        </w:rPr>
        <w:t>Gerund</w:t>
      </w:r>
    </w:p>
    <w:p w:rsidR="00BA22E8" w:rsidRPr="001E4148" w:rsidRDefault="00BA22E8" w:rsidP="007B0648">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lastRenderedPageBreak/>
        <w:t>Тема</w:t>
      </w:r>
      <w:r w:rsidR="000A1026" w:rsidRPr="001E4148">
        <w:rPr>
          <w:rFonts w:ascii="Times New Roman" w:hAnsi="Times New Roman"/>
          <w:b/>
          <w:sz w:val="28"/>
          <w:szCs w:val="28"/>
          <w:lang w:val="uk-UA"/>
        </w:rPr>
        <w:t>26</w:t>
      </w:r>
      <w:r w:rsidR="005C6322" w:rsidRPr="001E4148">
        <w:rPr>
          <w:rFonts w:ascii="Times New Roman" w:hAnsi="Times New Roman"/>
          <w:b/>
          <w:sz w:val="28"/>
          <w:szCs w:val="28"/>
          <w:lang w:val="uk-UA"/>
        </w:rPr>
        <w:t xml:space="preserve">. The Declaration of Human Rights </w:t>
      </w:r>
    </w:p>
    <w:p w:rsidR="00BA22E8" w:rsidRPr="001E4148" w:rsidRDefault="00BA22E8" w:rsidP="00BA22E8">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the pursuit of human rights, atrocities, human rights violations, to that end,to take up human rights issues,high-profile positions, indigenous peoples,populace, to be afflicted by.</w:t>
      </w:r>
    </w:p>
    <w:p w:rsidR="00BA22E8" w:rsidRPr="001E4148" w:rsidRDefault="00BA22E8" w:rsidP="00BA22E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Human Rights and Humanitarian Assistance</w:t>
      </w:r>
    </w:p>
    <w:p w:rsidR="005C6322" w:rsidRPr="001E4148" w:rsidRDefault="00284E73"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International Court of Justice</w:t>
      </w:r>
      <w:r w:rsidRPr="001E4148">
        <w:rPr>
          <w:rFonts w:ascii="Times New Roman" w:hAnsi="Times New Roman"/>
          <w:sz w:val="28"/>
          <w:szCs w:val="28"/>
          <w:lang w:val="uk-UA"/>
        </w:rPr>
        <w:cr/>
      </w:r>
      <w:r w:rsidR="00BA22E8" w:rsidRPr="001E4148">
        <w:rPr>
          <w:rFonts w:ascii="Times New Roman" w:hAnsi="Times New Roman"/>
          <w:sz w:val="28"/>
          <w:szCs w:val="28"/>
          <w:lang w:val="uk-UA"/>
        </w:rPr>
        <w:cr/>
      </w:r>
      <w:r w:rsidR="007B0648"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27</w:t>
      </w:r>
      <w:r w:rsidR="007B0648" w:rsidRPr="001E4148">
        <w:rPr>
          <w:rFonts w:ascii="Times New Roman" w:hAnsi="Times New Roman"/>
          <w:b/>
          <w:sz w:val="28"/>
          <w:szCs w:val="28"/>
          <w:lang w:val="uk-UA"/>
        </w:rPr>
        <w:t xml:space="preserve">. </w:t>
      </w:r>
      <w:r w:rsidR="005C6322" w:rsidRPr="001E4148">
        <w:rPr>
          <w:rFonts w:ascii="Times New Roman" w:hAnsi="Times New Roman"/>
          <w:b/>
          <w:sz w:val="28"/>
          <w:szCs w:val="28"/>
          <w:lang w:val="uk-UA"/>
        </w:rPr>
        <w:t xml:space="preserve">Contracts </w:t>
      </w:r>
    </w:p>
    <w:p w:rsidR="00284E73" w:rsidRPr="001E4148" w:rsidRDefault="00284E73"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How is a Contract Formed?</w:t>
      </w:r>
    </w:p>
    <w:p w:rsidR="002331ED" w:rsidRPr="001E4148" w:rsidRDefault="00284E73"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Writing:</w:t>
      </w:r>
      <w:r w:rsidRPr="001E4148">
        <w:rPr>
          <w:rFonts w:ascii="Times New Roman" w:hAnsi="Times New Roman"/>
          <w:sz w:val="28"/>
          <w:szCs w:val="28"/>
          <w:lang w:val="uk-UA"/>
        </w:rPr>
        <w:t>bill of sale</w:t>
      </w:r>
    </w:p>
    <w:p w:rsidR="000A1026" w:rsidRPr="001E4148" w:rsidRDefault="000A1026"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28. Test. Vocabulary review</w:t>
      </w:r>
    </w:p>
    <w:p w:rsidR="00284E73" w:rsidRPr="001E4148" w:rsidRDefault="00284E73"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IV семестр</w:t>
      </w:r>
    </w:p>
    <w:p w:rsidR="005C6322" w:rsidRPr="001E4148" w:rsidRDefault="001C07DF"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5</w:t>
      </w:r>
      <w:r w:rsidR="005C6322" w:rsidRPr="001E4148">
        <w:rPr>
          <w:rFonts w:ascii="Times New Roman" w:hAnsi="Times New Roman"/>
          <w:b/>
          <w:sz w:val="28"/>
          <w:szCs w:val="28"/>
          <w:lang w:val="uk-UA"/>
        </w:rPr>
        <w:t>. THE SYSTEM OF LAW CLASSIFICATIONS AND BRANCHES OF LAW</w:t>
      </w: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29</w:t>
      </w:r>
      <w:r w:rsidR="005C6322" w:rsidRPr="001E4148">
        <w:rPr>
          <w:rFonts w:ascii="Times New Roman" w:hAnsi="Times New Roman"/>
          <w:b/>
          <w:sz w:val="28"/>
          <w:szCs w:val="28"/>
          <w:lang w:val="uk-UA"/>
        </w:rPr>
        <w:t xml:space="preserve">. Branches of law </w:t>
      </w:r>
    </w:p>
    <w:p w:rsidR="00382940" w:rsidRPr="001E4148" w:rsidRDefault="00382940" w:rsidP="00382940">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tax law, copyright law, commercial law, intellectual property law, tort law, corporate law, criminal procedural law, business law, customs law, contract law.</w:t>
      </w:r>
    </w:p>
    <w:p w:rsidR="00382940" w:rsidRPr="001E4148" w:rsidRDefault="00A45E3C" w:rsidP="00382940">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Career in law</w:t>
      </w:r>
    </w:p>
    <w:p w:rsidR="00A45E3C" w:rsidRPr="001E4148" w:rsidRDefault="00A45E3C" w:rsidP="00382940">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Infinitive and its Functions</w:t>
      </w:r>
    </w:p>
    <w:p w:rsidR="00C31E48" w:rsidRPr="001E4148" w:rsidRDefault="00C31E48" w:rsidP="00382940">
      <w:pPr>
        <w:pStyle w:val="a6"/>
        <w:jc w:val="both"/>
        <w:rPr>
          <w:rFonts w:ascii="Times New Roman" w:hAnsi="Times New Roman"/>
          <w:b/>
          <w:sz w:val="28"/>
          <w:szCs w:val="28"/>
          <w:lang w:val="uk-UA"/>
        </w:rPr>
      </w:pPr>
    </w:p>
    <w:p w:rsidR="005C6322" w:rsidRPr="001E4148" w:rsidRDefault="007B0648" w:rsidP="000A1026">
      <w:pPr>
        <w:pStyle w:val="a6"/>
        <w:jc w:val="both"/>
        <w:rPr>
          <w:rFonts w:ascii="Times New Roman" w:hAnsi="Times New Roman"/>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30</w:t>
      </w:r>
      <w:r w:rsidR="005C6322" w:rsidRPr="001E4148">
        <w:rPr>
          <w:rFonts w:ascii="Times New Roman" w:hAnsi="Times New Roman"/>
          <w:b/>
          <w:sz w:val="28"/>
          <w:szCs w:val="28"/>
          <w:lang w:val="uk-UA"/>
        </w:rPr>
        <w:t>. The Sys</w:t>
      </w:r>
      <w:r w:rsidR="000A1026" w:rsidRPr="001E4148">
        <w:rPr>
          <w:rFonts w:ascii="Times New Roman" w:hAnsi="Times New Roman"/>
          <w:b/>
          <w:sz w:val="28"/>
          <w:szCs w:val="28"/>
          <w:lang w:val="uk-UA"/>
        </w:rPr>
        <w:t xml:space="preserve">tem and classifications of law </w:t>
      </w:r>
    </w:p>
    <w:p w:rsidR="00A45E3C" w:rsidRPr="001E4148" w:rsidRDefault="00A45E3C" w:rsidP="00A45E3C">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public law, private law, substantive law, procedural law, an administrative unit, to impose punishment, an offence against the public, parties to a contract, defamation, trade union.</w:t>
      </w:r>
    </w:p>
    <w:p w:rsidR="00A45E3C" w:rsidRPr="001E4148" w:rsidRDefault="00A45E3C" w:rsidP="000A1026">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Reading: </w:t>
      </w:r>
      <w:r w:rsidRPr="001E4148">
        <w:rPr>
          <w:rFonts w:ascii="Times New Roman" w:hAnsi="Times New Roman"/>
          <w:sz w:val="28"/>
          <w:szCs w:val="28"/>
          <w:lang w:val="uk-UA"/>
        </w:rPr>
        <w:t>C</w:t>
      </w:r>
      <w:r w:rsidR="00C31E48" w:rsidRPr="001E4148">
        <w:rPr>
          <w:rFonts w:ascii="Times New Roman" w:hAnsi="Times New Roman"/>
          <w:sz w:val="28"/>
          <w:szCs w:val="28"/>
          <w:lang w:val="uk-UA"/>
        </w:rPr>
        <w:t>lassifications of law</w:t>
      </w:r>
    </w:p>
    <w:p w:rsidR="00A45E3C" w:rsidRPr="001E4148" w:rsidRDefault="00A45E3C" w:rsidP="000A1026">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00C31E48" w:rsidRPr="001E4148">
        <w:rPr>
          <w:rFonts w:ascii="Times New Roman" w:hAnsi="Times New Roman"/>
          <w:sz w:val="28"/>
          <w:szCs w:val="28"/>
          <w:lang w:val="uk-UA"/>
        </w:rPr>
        <w:t>Forms of Infinitive</w:t>
      </w:r>
    </w:p>
    <w:p w:rsidR="00EC3ACD" w:rsidRPr="001E4148" w:rsidRDefault="00C31E48"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What a system of law is? The common divisions of a system of law.</w:t>
      </w:r>
      <w:r w:rsidRPr="001E4148">
        <w:rPr>
          <w:rFonts w:ascii="Times New Roman" w:hAnsi="Times New Roman"/>
          <w:sz w:val="28"/>
          <w:szCs w:val="28"/>
          <w:lang w:val="uk-UA"/>
        </w:rPr>
        <w:cr/>
        <w:t>The difference between public and private law. The main categories of public law. The main categories of private law. The difference between substantive and procedural law.</w:t>
      </w:r>
      <w:r w:rsidRPr="001E4148">
        <w:rPr>
          <w:rFonts w:ascii="Times New Roman" w:hAnsi="Times New Roman"/>
          <w:sz w:val="28"/>
          <w:szCs w:val="28"/>
          <w:lang w:val="uk-UA"/>
        </w:rPr>
        <w:cr/>
      </w: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31</w:t>
      </w:r>
      <w:r w:rsidR="005C6322" w:rsidRPr="001E4148">
        <w:rPr>
          <w:rFonts w:ascii="Times New Roman" w:hAnsi="Times New Roman"/>
          <w:b/>
          <w:sz w:val="28"/>
          <w:szCs w:val="28"/>
          <w:lang w:val="uk-UA"/>
        </w:rPr>
        <w:t xml:space="preserve">. Law in practice </w:t>
      </w:r>
    </w:p>
    <w:p w:rsidR="00C31E48" w:rsidRPr="001E4148" w:rsidRDefault="00C31E48" w:rsidP="00C31E48">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national law/ domestic law/ municipal law, enforcement of law,</w:t>
      </w:r>
    </w:p>
    <w:p w:rsidR="00C31E48" w:rsidRPr="001E4148" w:rsidRDefault="00C31E48" w:rsidP="00C31E48">
      <w:pPr>
        <w:pStyle w:val="a6"/>
        <w:jc w:val="both"/>
        <w:rPr>
          <w:rFonts w:ascii="Times New Roman" w:hAnsi="Times New Roman"/>
          <w:sz w:val="28"/>
          <w:szCs w:val="28"/>
          <w:lang w:val="uk-UA"/>
        </w:rPr>
      </w:pPr>
      <w:r w:rsidRPr="001E4148">
        <w:rPr>
          <w:rFonts w:ascii="Times New Roman" w:hAnsi="Times New Roman"/>
          <w:sz w:val="28"/>
          <w:szCs w:val="28"/>
          <w:lang w:val="uk-UA"/>
        </w:rPr>
        <w:t>a binding agreement, to enforce obligations, to admit priority, to constitute an integral part, rules stipulated by the law, incompatible with treaty provisions.</w:t>
      </w:r>
    </w:p>
    <w:p w:rsidR="00EC3ACD" w:rsidRPr="001E4148" w:rsidRDefault="00C31E48" w:rsidP="00C31E4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National law</w:t>
      </w:r>
    </w:p>
    <w:p w:rsidR="00C31E48" w:rsidRPr="001E4148" w:rsidRDefault="00C31E48" w:rsidP="00C31E48">
      <w:pPr>
        <w:pStyle w:val="a6"/>
        <w:jc w:val="both"/>
        <w:rPr>
          <w:rFonts w:ascii="Times New Roman" w:hAnsi="Times New Roman"/>
          <w:sz w:val="28"/>
          <w:szCs w:val="28"/>
          <w:lang w:val="uk-UA"/>
        </w:rPr>
      </w:pPr>
      <w:r w:rsidRPr="001E4148">
        <w:rPr>
          <w:rFonts w:ascii="Times New Roman" w:hAnsi="Times New Roman"/>
          <w:b/>
          <w:sz w:val="28"/>
          <w:szCs w:val="28"/>
          <w:lang w:val="uk-UA"/>
        </w:rPr>
        <w:t>Text analysis:</w:t>
      </w:r>
      <w:r w:rsidR="00EC3ACD" w:rsidRPr="001E4148">
        <w:rPr>
          <w:rFonts w:ascii="Times New Roman" w:hAnsi="Times New Roman"/>
          <w:sz w:val="28"/>
          <w:szCs w:val="28"/>
          <w:lang w:val="uk-UA"/>
        </w:rPr>
        <w:t>Making a Successful Presentation</w:t>
      </w:r>
    </w:p>
    <w:p w:rsidR="00EC3ACD" w:rsidRPr="001E4148" w:rsidRDefault="00EC3ACD" w:rsidP="00EC3ACD">
      <w:pPr>
        <w:pStyle w:val="a6"/>
        <w:jc w:val="both"/>
        <w:rPr>
          <w:rFonts w:ascii="Times New Roman" w:hAnsi="Times New Roman"/>
          <w:sz w:val="28"/>
          <w:szCs w:val="28"/>
          <w:lang w:val="uk-UA"/>
        </w:rPr>
      </w:pPr>
      <w:r w:rsidRPr="001E4148">
        <w:rPr>
          <w:rFonts w:ascii="Times New Roman" w:hAnsi="Times New Roman"/>
          <w:b/>
          <w:sz w:val="28"/>
          <w:szCs w:val="28"/>
          <w:lang w:val="uk-UA"/>
        </w:rPr>
        <w:t>Writing:</w:t>
      </w:r>
      <w:r w:rsidRPr="001E4148">
        <w:rPr>
          <w:rFonts w:ascii="Times New Roman" w:hAnsi="Times New Roman"/>
          <w:sz w:val="28"/>
          <w:szCs w:val="28"/>
          <w:lang w:val="uk-UA"/>
        </w:rPr>
        <w:t>presentation aboutbranches of law</w:t>
      </w:r>
    </w:p>
    <w:p w:rsidR="00EC3ACD" w:rsidRPr="001E4148" w:rsidRDefault="00EC3ACD" w:rsidP="007B0648">
      <w:pPr>
        <w:pStyle w:val="a6"/>
        <w:jc w:val="both"/>
        <w:rPr>
          <w:rFonts w:ascii="Times New Roman" w:hAnsi="Times New Roman"/>
          <w:b/>
          <w:sz w:val="28"/>
          <w:szCs w:val="28"/>
          <w:lang w:val="uk-UA"/>
        </w:rPr>
      </w:pPr>
    </w:p>
    <w:p w:rsidR="00EC3ACD"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32. The System of law in the UK</w:t>
      </w:r>
      <w:r w:rsidR="005C6322" w:rsidRPr="001E4148">
        <w:rPr>
          <w:rFonts w:ascii="Times New Roman" w:hAnsi="Times New Roman"/>
          <w:b/>
          <w:sz w:val="28"/>
          <w:szCs w:val="28"/>
          <w:lang w:val="uk-UA"/>
        </w:rPr>
        <w:t xml:space="preserve">. </w:t>
      </w:r>
    </w:p>
    <w:p w:rsidR="005C6322" w:rsidRPr="001E4148" w:rsidRDefault="00EC3ACD" w:rsidP="00EC3ACD">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claim for injunction, a defendant, a prosecutor, a claimant, to find smb. guilty, to find smb. not guilty, to find smb. liable, to acquit, to have a criminal record, to charge smb. with a criminal offence, judgement for the claimant, burden of proof, standard of proof, to prove guilt «beyond reasonable doubt»</w:t>
      </w:r>
      <w:r w:rsidR="007854B2" w:rsidRPr="001E4148">
        <w:rPr>
          <w:rFonts w:ascii="Times New Roman" w:hAnsi="Times New Roman"/>
          <w:sz w:val="28"/>
          <w:szCs w:val="28"/>
          <w:lang w:val="uk-UA"/>
        </w:rPr>
        <w:t>, to prove a case «on a balance of probabilities».</w:t>
      </w:r>
    </w:p>
    <w:p w:rsidR="007854B2" w:rsidRPr="001E4148" w:rsidRDefault="007854B2" w:rsidP="00EC3ACD">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The System of law in the UK</w:t>
      </w:r>
    </w:p>
    <w:p w:rsidR="007854B2" w:rsidRPr="001E4148" w:rsidRDefault="007854B2" w:rsidP="007854B2">
      <w:pPr>
        <w:pStyle w:val="a6"/>
        <w:jc w:val="both"/>
        <w:rPr>
          <w:rFonts w:ascii="Times New Roman" w:hAnsi="Times New Roman"/>
          <w:b/>
          <w:sz w:val="28"/>
          <w:szCs w:val="28"/>
          <w:lang w:val="uk-UA"/>
        </w:rPr>
      </w:pPr>
      <w:r w:rsidRPr="001E4148">
        <w:rPr>
          <w:rFonts w:ascii="Times New Roman" w:hAnsi="Times New Roman"/>
          <w:b/>
          <w:sz w:val="28"/>
          <w:szCs w:val="28"/>
          <w:lang w:val="uk-UA"/>
        </w:rPr>
        <w:lastRenderedPageBreak/>
        <w:t>Speaking:</w:t>
      </w:r>
      <w:r w:rsidRPr="001E4148">
        <w:rPr>
          <w:rFonts w:ascii="Times New Roman" w:hAnsi="Times New Roman"/>
          <w:sz w:val="28"/>
          <w:szCs w:val="28"/>
          <w:lang w:val="uk-UA"/>
        </w:rPr>
        <w:t>Role-play:Legal Expert</w:t>
      </w:r>
    </w:p>
    <w:p w:rsidR="007854B2" w:rsidRPr="001E4148" w:rsidRDefault="007854B2" w:rsidP="007B0648">
      <w:pPr>
        <w:pStyle w:val="a6"/>
        <w:jc w:val="both"/>
        <w:rPr>
          <w:rFonts w:ascii="Times New Roman" w:hAnsi="Times New Roman"/>
          <w:b/>
          <w:sz w:val="28"/>
          <w:szCs w:val="28"/>
          <w:lang w:val="uk-UA"/>
        </w:rPr>
      </w:pPr>
    </w:p>
    <w:p w:rsidR="00004FF5"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0A1026" w:rsidRPr="001E4148">
        <w:rPr>
          <w:rFonts w:ascii="Times New Roman" w:hAnsi="Times New Roman"/>
          <w:b/>
          <w:sz w:val="28"/>
          <w:szCs w:val="28"/>
          <w:lang w:val="uk-UA"/>
        </w:rPr>
        <w:t>33</w:t>
      </w:r>
      <w:r w:rsidR="005C6322" w:rsidRPr="001E4148">
        <w:rPr>
          <w:rFonts w:ascii="Times New Roman" w:hAnsi="Times New Roman"/>
          <w:b/>
          <w:sz w:val="28"/>
          <w:szCs w:val="28"/>
          <w:lang w:val="uk-UA"/>
        </w:rPr>
        <w:t>.</w:t>
      </w:r>
      <w:r w:rsidR="00004FF5" w:rsidRPr="001E4148">
        <w:rPr>
          <w:rFonts w:ascii="Times New Roman" w:hAnsi="Times New Roman"/>
          <w:b/>
          <w:sz w:val="28"/>
          <w:szCs w:val="28"/>
          <w:lang w:val="uk-UA"/>
        </w:rPr>
        <w:t>Branches of law in the UK</w:t>
      </w:r>
    </w:p>
    <w:p w:rsidR="007854B2" w:rsidRPr="001E4148" w:rsidRDefault="00004FF5" w:rsidP="00004FF5">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legal rights, trade union, branches of law, conditions of work, social security, disability insurance, welfare, provisions, to negotiate an agreement, favourable, restrictions, grievance, dismissal.</w:t>
      </w:r>
    </w:p>
    <w:p w:rsidR="00004FF5" w:rsidRPr="001E4148" w:rsidRDefault="00004FF5" w:rsidP="00004FF5">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Branches of law in the UK</w:t>
      </w:r>
    </w:p>
    <w:p w:rsidR="00004FF5" w:rsidRPr="001E4148" w:rsidRDefault="00004FF5" w:rsidP="00004FF5">
      <w:pPr>
        <w:pStyle w:val="a6"/>
        <w:jc w:val="both"/>
        <w:rPr>
          <w:rFonts w:ascii="Times New Roman" w:hAnsi="Times New Roman"/>
          <w:sz w:val="28"/>
          <w:szCs w:val="28"/>
          <w:lang w:val="uk-UA"/>
        </w:rPr>
      </w:pPr>
      <w:r w:rsidRPr="001E4148">
        <w:rPr>
          <w:rFonts w:ascii="Times New Roman" w:hAnsi="Times New Roman"/>
          <w:b/>
          <w:sz w:val="28"/>
          <w:szCs w:val="28"/>
          <w:lang w:val="uk-UA"/>
        </w:rPr>
        <w:t>Text analysis:</w:t>
      </w:r>
      <w:r w:rsidRPr="001E4148">
        <w:rPr>
          <w:rFonts w:ascii="Times New Roman" w:hAnsi="Times New Roman"/>
          <w:sz w:val="28"/>
          <w:szCs w:val="28"/>
          <w:lang w:val="uk-UA"/>
        </w:rPr>
        <w:t>annotation</w:t>
      </w:r>
    </w:p>
    <w:p w:rsidR="007C31AD" w:rsidRPr="001E4148" w:rsidRDefault="00004FF5" w:rsidP="007C31AD">
      <w:pPr>
        <w:pStyle w:val="a6"/>
        <w:jc w:val="both"/>
        <w:rPr>
          <w:rFonts w:ascii="Times New Roman" w:hAnsi="Times New Roman"/>
          <w:sz w:val="28"/>
          <w:szCs w:val="28"/>
          <w:lang w:val="uk-UA"/>
        </w:rPr>
      </w:pPr>
      <w:r w:rsidRPr="001E4148">
        <w:rPr>
          <w:rFonts w:ascii="Times New Roman" w:hAnsi="Times New Roman"/>
          <w:b/>
          <w:sz w:val="28"/>
          <w:szCs w:val="28"/>
          <w:lang w:val="uk-UA"/>
        </w:rPr>
        <w:t>Writing:</w:t>
      </w:r>
      <w:r w:rsidRPr="001E4148">
        <w:rPr>
          <w:rFonts w:ascii="Times New Roman" w:hAnsi="Times New Roman"/>
          <w:sz w:val="28"/>
          <w:szCs w:val="28"/>
          <w:lang w:val="uk-UA"/>
        </w:rPr>
        <w:t>annotations of articles</w:t>
      </w:r>
    </w:p>
    <w:p w:rsidR="000A1026" w:rsidRPr="001E4148" w:rsidRDefault="000A1026" w:rsidP="007C31AD">
      <w:pPr>
        <w:pStyle w:val="a6"/>
        <w:jc w:val="both"/>
        <w:rPr>
          <w:rFonts w:ascii="Times New Roman" w:hAnsi="Times New Roman"/>
          <w:b/>
          <w:sz w:val="28"/>
          <w:szCs w:val="28"/>
          <w:lang w:val="uk-UA"/>
        </w:rPr>
      </w:pPr>
      <w:r w:rsidRPr="001E4148">
        <w:rPr>
          <w:rFonts w:ascii="Times New Roman" w:hAnsi="Times New Roman"/>
          <w:b/>
          <w:sz w:val="28"/>
          <w:szCs w:val="28"/>
          <w:lang w:val="uk-UA"/>
        </w:rPr>
        <w:t>Тема 34. Test. Vocabulary review</w:t>
      </w:r>
    </w:p>
    <w:p w:rsidR="00284E73" w:rsidRPr="001E4148" w:rsidRDefault="00284E73" w:rsidP="000A1026">
      <w:pPr>
        <w:pStyle w:val="a6"/>
        <w:rPr>
          <w:rFonts w:ascii="Times New Roman" w:hAnsi="Times New Roman"/>
          <w:b/>
          <w:sz w:val="28"/>
          <w:szCs w:val="28"/>
          <w:lang w:val="uk-UA"/>
        </w:rPr>
      </w:pPr>
    </w:p>
    <w:p w:rsidR="005C6322" w:rsidRPr="001E4148" w:rsidRDefault="001C07DF" w:rsidP="005C6322">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6</w:t>
      </w:r>
      <w:r w:rsidR="005C6322" w:rsidRPr="001E4148">
        <w:rPr>
          <w:rFonts w:ascii="Times New Roman" w:hAnsi="Times New Roman"/>
          <w:b/>
          <w:sz w:val="28"/>
          <w:szCs w:val="28"/>
          <w:lang w:val="uk-UA"/>
        </w:rPr>
        <w:t>.  CRIME AND PUNISHMENT CHIEF LAW ENFORCERS — THE POLICE</w:t>
      </w:r>
    </w:p>
    <w:p w:rsidR="00004FF5"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0A1026" w:rsidRPr="001E4148">
        <w:rPr>
          <w:rFonts w:ascii="Times New Roman" w:hAnsi="Times New Roman"/>
          <w:b/>
          <w:sz w:val="28"/>
          <w:szCs w:val="28"/>
          <w:lang w:val="uk-UA"/>
        </w:rPr>
        <w:t>35. Crime</w:t>
      </w:r>
      <w:r w:rsidR="005C6322" w:rsidRPr="001E4148">
        <w:rPr>
          <w:rFonts w:ascii="Times New Roman" w:hAnsi="Times New Roman"/>
          <w:b/>
          <w:sz w:val="28"/>
          <w:szCs w:val="28"/>
          <w:lang w:val="uk-UA"/>
        </w:rPr>
        <w:t xml:space="preserve">. </w:t>
      </w:r>
      <w:r w:rsidRPr="001E4148">
        <w:rPr>
          <w:rFonts w:ascii="Times New Roman" w:hAnsi="Times New Roman"/>
          <w:b/>
          <w:sz w:val="28"/>
          <w:szCs w:val="28"/>
          <w:lang w:val="uk-UA"/>
        </w:rPr>
        <w:t>Categories of crimes in the UK</w:t>
      </w:r>
    </w:p>
    <w:p w:rsidR="007B0648" w:rsidRPr="001E4148" w:rsidRDefault="00004FF5" w:rsidP="00004FF5">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a breach of rules, to prescribe punishment, to pass a new law, toidentify a suspect</w:t>
      </w:r>
      <w:r w:rsidR="000B45F0" w:rsidRPr="001E4148">
        <w:rPr>
          <w:rFonts w:ascii="Times New Roman" w:hAnsi="Times New Roman"/>
          <w:sz w:val="28"/>
          <w:szCs w:val="28"/>
          <w:lang w:val="uk-UA"/>
        </w:rPr>
        <w:t>,</w:t>
      </w:r>
      <w:r w:rsidRPr="001E4148">
        <w:rPr>
          <w:rFonts w:ascii="Times New Roman" w:hAnsi="Times New Roman"/>
          <w:sz w:val="28"/>
          <w:szCs w:val="28"/>
          <w:lang w:val="uk-UA"/>
        </w:rPr>
        <w:t xml:space="preserve"> an unauthorized access</w:t>
      </w:r>
      <w:r w:rsidR="000B45F0" w:rsidRPr="001E4148">
        <w:rPr>
          <w:rFonts w:ascii="Times New Roman" w:hAnsi="Times New Roman"/>
          <w:b/>
          <w:sz w:val="28"/>
          <w:szCs w:val="28"/>
          <w:lang w:val="uk-UA"/>
        </w:rPr>
        <w:t>.</w:t>
      </w:r>
    </w:p>
    <w:p w:rsidR="000B45F0" w:rsidRPr="001E4148" w:rsidRDefault="000B45F0"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Crime. Categories of Crimes in The UK</w:t>
      </w:r>
    </w:p>
    <w:p w:rsidR="007D45ED" w:rsidRPr="001E4148" w:rsidRDefault="000B45F0"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White-collar crime in the 21</w:t>
      </w:r>
      <w:r w:rsidRPr="001E4148">
        <w:rPr>
          <w:rFonts w:ascii="Times New Roman" w:hAnsi="Times New Roman"/>
          <w:sz w:val="28"/>
          <w:szCs w:val="28"/>
          <w:vertAlign w:val="superscript"/>
          <w:lang w:val="uk-UA"/>
        </w:rPr>
        <w:t>st</w:t>
      </w:r>
      <w:r w:rsidRPr="001E4148">
        <w:rPr>
          <w:rFonts w:ascii="Times New Roman" w:hAnsi="Times New Roman"/>
          <w:sz w:val="28"/>
          <w:szCs w:val="28"/>
          <w:lang w:val="uk-UA"/>
        </w:rPr>
        <w:t xml:space="preserve"> century</w:t>
      </w:r>
    </w:p>
    <w:p w:rsidR="007D45ED" w:rsidRPr="001E4148" w:rsidRDefault="007D45ED" w:rsidP="000B45F0">
      <w:pPr>
        <w:pStyle w:val="a6"/>
        <w:jc w:val="both"/>
        <w:rPr>
          <w:rFonts w:ascii="Times New Roman" w:hAnsi="Times New Roman"/>
          <w:sz w:val="28"/>
          <w:szCs w:val="28"/>
          <w:lang w:val="uk-UA"/>
        </w:rPr>
      </w:pPr>
    </w:p>
    <w:p w:rsidR="000B45F0" w:rsidRPr="001E4148" w:rsidRDefault="007D45ED"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Тема 36.The study of crime</w:t>
      </w:r>
    </w:p>
    <w:p w:rsidR="007C31AD" w:rsidRPr="001E4148" w:rsidRDefault="007C31AD"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001B6311" w:rsidRPr="001E4148">
        <w:rPr>
          <w:rFonts w:ascii="Times New Roman" w:hAnsi="Times New Roman"/>
          <w:sz w:val="28"/>
          <w:szCs w:val="28"/>
          <w:lang w:val="uk-UA"/>
        </w:rPr>
        <w:t>problems of apprehending, convicting offenders, correctional institutions, the prevention of crime, the social control of crime, to mitigate legal penalties, penal institutions.</w:t>
      </w:r>
    </w:p>
    <w:p w:rsidR="007C31AD" w:rsidRPr="001E4148" w:rsidRDefault="007C31AD" w:rsidP="007C31AD">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001B6311" w:rsidRPr="001E4148">
        <w:rPr>
          <w:rFonts w:ascii="Times New Roman" w:hAnsi="Times New Roman"/>
          <w:sz w:val="28"/>
          <w:szCs w:val="28"/>
          <w:lang w:val="uk-UA"/>
        </w:rPr>
        <w:t>Criminology</w:t>
      </w:r>
    </w:p>
    <w:p w:rsidR="001B6311" w:rsidRPr="001E4148" w:rsidRDefault="001B6311" w:rsidP="007C31AD">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Cesare Lombroso</w:t>
      </w:r>
    </w:p>
    <w:p w:rsidR="001B6311" w:rsidRPr="001E4148" w:rsidRDefault="001B6311" w:rsidP="007C31AD">
      <w:pPr>
        <w:pStyle w:val="a6"/>
        <w:jc w:val="both"/>
        <w:rPr>
          <w:rFonts w:ascii="Times New Roman" w:hAnsi="Times New Roman"/>
          <w:b/>
          <w:sz w:val="28"/>
          <w:szCs w:val="28"/>
          <w:lang w:val="uk-UA"/>
        </w:rPr>
      </w:pPr>
    </w:p>
    <w:p w:rsidR="007D45ED" w:rsidRPr="001E4148" w:rsidRDefault="007D45ED"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Тема 37. Crimes and criminals</w:t>
      </w:r>
    </w:p>
    <w:p w:rsidR="007C31AD" w:rsidRPr="001E4148" w:rsidRDefault="007C31AD"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001B6311" w:rsidRPr="001E4148">
        <w:rPr>
          <w:rFonts w:ascii="Times New Roman" w:hAnsi="Times New Roman"/>
          <w:sz w:val="28"/>
          <w:szCs w:val="28"/>
          <w:lang w:val="uk-UA"/>
        </w:rPr>
        <w:t>an arsonist, a shop-lifter, a mugger, an offender, a burglar, a kidnapper, a pickpocket, a spy, a thief, a robber, a traitor.</w:t>
      </w:r>
    </w:p>
    <w:p w:rsidR="001B6311" w:rsidRPr="001E4148" w:rsidRDefault="001B6311"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00E11E67" w:rsidRPr="001E4148">
        <w:rPr>
          <w:rFonts w:ascii="Times New Roman" w:hAnsi="Times New Roman"/>
          <w:sz w:val="28"/>
          <w:szCs w:val="28"/>
          <w:lang w:val="uk-UA"/>
        </w:rPr>
        <w:t>Crime is an act</w:t>
      </w:r>
    </w:p>
    <w:p w:rsidR="00E11E67" w:rsidRPr="001E4148" w:rsidRDefault="00E11E67" w:rsidP="00E11E67">
      <w:pPr>
        <w:pStyle w:val="a6"/>
        <w:jc w:val="both"/>
        <w:rPr>
          <w:rFonts w:ascii="Times New Roman" w:hAnsi="Times New Roman"/>
          <w:b/>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role-play “Let’s do justice!”</w:t>
      </w:r>
    </w:p>
    <w:p w:rsidR="00E11E67" w:rsidRPr="001E4148" w:rsidRDefault="00E11E67" w:rsidP="000B45F0">
      <w:pPr>
        <w:pStyle w:val="a6"/>
        <w:jc w:val="both"/>
        <w:rPr>
          <w:rFonts w:ascii="Times New Roman" w:hAnsi="Times New Roman"/>
          <w:b/>
          <w:sz w:val="28"/>
          <w:szCs w:val="28"/>
          <w:lang w:val="uk-UA"/>
        </w:rPr>
      </w:pPr>
    </w:p>
    <w:p w:rsidR="007D45ED" w:rsidRPr="001E4148" w:rsidRDefault="007D45ED"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Тема 38. The causes of crime</w:t>
      </w:r>
    </w:p>
    <w:p w:rsidR="00E11E67" w:rsidRPr="001E4148" w:rsidRDefault="007C31AD" w:rsidP="00004FF5">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00E11E67" w:rsidRPr="001E4148">
        <w:rPr>
          <w:rFonts w:ascii="Times New Roman" w:hAnsi="Times New Roman"/>
          <w:sz w:val="28"/>
          <w:szCs w:val="28"/>
          <w:lang w:val="uk-UA"/>
        </w:rPr>
        <w:t>perverse person, deliberately commit crimes, the harsh punishments, criminal proclivities, a criminal activity, homicide, crimes against property, a juvenile crime.</w:t>
      </w:r>
    </w:p>
    <w:p w:rsidR="00E11E67" w:rsidRPr="001E4148" w:rsidRDefault="00E11E67" w:rsidP="00004FF5">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No one knows why crime occurs</w:t>
      </w:r>
    </w:p>
    <w:p w:rsidR="00E11E67" w:rsidRPr="001E4148" w:rsidRDefault="00E11E67" w:rsidP="00004FF5">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What ideas were the earliest criminological theories based on?</w:t>
      </w:r>
    </w:p>
    <w:p w:rsidR="007C31AD" w:rsidRPr="001E4148" w:rsidRDefault="007C31AD" w:rsidP="00004FF5">
      <w:pPr>
        <w:pStyle w:val="a6"/>
        <w:jc w:val="both"/>
        <w:rPr>
          <w:rFonts w:ascii="Times New Roman" w:hAnsi="Times New Roman"/>
          <w:b/>
          <w:sz w:val="28"/>
          <w:szCs w:val="28"/>
          <w:lang w:val="uk-UA"/>
        </w:rPr>
      </w:pPr>
    </w:p>
    <w:p w:rsidR="000B45F0"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5C6322" w:rsidRPr="001E4148">
        <w:rPr>
          <w:rFonts w:ascii="Times New Roman" w:hAnsi="Times New Roman"/>
          <w:b/>
          <w:sz w:val="28"/>
          <w:szCs w:val="28"/>
          <w:lang w:val="uk-UA"/>
        </w:rPr>
        <w:t xml:space="preserve"> 3</w:t>
      </w:r>
      <w:r w:rsidR="002610DC" w:rsidRPr="001E4148">
        <w:rPr>
          <w:rFonts w:ascii="Times New Roman" w:hAnsi="Times New Roman"/>
          <w:b/>
          <w:sz w:val="28"/>
          <w:szCs w:val="28"/>
          <w:lang w:val="uk-UA"/>
        </w:rPr>
        <w:t>9</w:t>
      </w:r>
      <w:r w:rsidR="005C6322" w:rsidRPr="001E4148">
        <w:rPr>
          <w:rFonts w:ascii="Times New Roman" w:hAnsi="Times New Roman"/>
          <w:b/>
          <w:sz w:val="28"/>
          <w:szCs w:val="28"/>
          <w:lang w:val="uk-UA"/>
        </w:rPr>
        <w:t>. Criminal procedure</w:t>
      </w:r>
    </w:p>
    <w:p w:rsidR="005C6322" w:rsidRPr="001E4148" w:rsidRDefault="000B45F0"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Vocabulary: </w:t>
      </w:r>
      <w:r w:rsidRPr="001E4148">
        <w:rPr>
          <w:rFonts w:ascii="Times New Roman" w:hAnsi="Times New Roman"/>
          <w:sz w:val="28"/>
          <w:szCs w:val="28"/>
          <w:lang w:val="uk-UA"/>
        </w:rPr>
        <w:t>reasonable grounds, preponderance of evidence, to plead innocent, to take an oath, to overturn a court decision.</w:t>
      </w:r>
    </w:p>
    <w:p w:rsidR="000B45F0" w:rsidRPr="001E4148" w:rsidRDefault="000B45F0"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Criminal procedure</w:t>
      </w:r>
    </w:p>
    <w:p w:rsidR="00C86ACC" w:rsidRPr="001E4148" w:rsidRDefault="00C86ACC"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Passive constructions</w:t>
      </w:r>
    </w:p>
    <w:p w:rsidR="000B45F0" w:rsidRPr="001E4148" w:rsidRDefault="000B45F0" w:rsidP="000B45F0">
      <w:pPr>
        <w:pStyle w:val="a6"/>
        <w:jc w:val="both"/>
        <w:rPr>
          <w:rFonts w:ascii="Times New Roman" w:hAnsi="Times New Roman"/>
          <w:sz w:val="28"/>
          <w:szCs w:val="28"/>
          <w:lang w:val="uk-UA"/>
        </w:rPr>
      </w:pPr>
      <w:r w:rsidRPr="001E4148">
        <w:rPr>
          <w:rFonts w:ascii="Times New Roman" w:hAnsi="Times New Roman"/>
          <w:sz w:val="28"/>
          <w:szCs w:val="28"/>
          <w:lang w:val="uk-UA"/>
        </w:rPr>
        <w:t>Working in group</w:t>
      </w:r>
    </w:p>
    <w:p w:rsidR="002610DC" w:rsidRPr="001E4148" w:rsidRDefault="002610DC" w:rsidP="000B45F0">
      <w:pPr>
        <w:pStyle w:val="a6"/>
        <w:jc w:val="both"/>
        <w:rPr>
          <w:rFonts w:ascii="Times New Roman" w:hAnsi="Times New Roman"/>
          <w:sz w:val="28"/>
          <w:szCs w:val="28"/>
          <w:lang w:val="uk-UA"/>
        </w:rPr>
      </w:pPr>
    </w:p>
    <w:p w:rsidR="007D45ED" w:rsidRPr="001E4148" w:rsidRDefault="007D45ED" w:rsidP="007D45ED">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2610DC" w:rsidRPr="001E4148">
        <w:rPr>
          <w:rFonts w:ascii="Times New Roman" w:hAnsi="Times New Roman"/>
          <w:b/>
          <w:sz w:val="28"/>
          <w:szCs w:val="28"/>
          <w:lang w:val="uk-UA"/>
        </w:rPr>
        <w:t xml:space="preserve"> 40.</w:t>
      </w:r>
      <w:r w:rsidRPr="001E4148">
        <w:rPr>
          <w:rFonts w:ascii="Times New Roman" w:hAnsi="Times New Roman"/>
          <w:b/>
          <w:sz w:val="28"/>
          <w:szCs w:val="28"/>
          <w:lang w:val="uk-UA"/>
        </w:rPr>
        <w:t>Punishment</w:t>
      </w:r>
    </w:p>
    <w:p w:rsidR="000B45F0" w:rsidRPr="001E4148" w:rsidRDefault="007C31AD"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00E11E67" w:rsidRPr="001E4148">
        <w:rPr>
          <w:rFonts w:ascii="Times New Roman" w:hAnsi="Times New Roman"/>
          <w:sz w:val="28"/>
          <w:szCs w:val="28"/>
          <w:lang w:val="uk-UA"/>
        </w:rPr>
        <w:t>deprivation, a formal process of accusation and proof, incarceration, community supervision, fine, restitution.</w:t>
      </w:r>
    </w:p>
    <w:p w:rsidR="00E11E67" w:rsidRPr="001E4148" w:rsidRDefault="00E11E67"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003F6427" w:rsidRPr="001E4148">
        <w:rPr>
          <w:rFonts w:ascii="Times New Roman" w:hAnsi="Times New Roman"/>
          <w:sz w:val="28"/>
          <w:szCs w:val="28"/>
          <w:lang w:val="uk-UA"/>
        </w:rPr>
        <w:t>Punishment is an ancient practice</w:t>
      </w:r>
    </w:p>
    <w:p w:rsidR="003F6427" w:rsidRPr="001E4148" w:rsidRDefault="003F6427"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From the history of punishment</w:t>
      </w:r>
    </w:p>
    <w:p w:rsidR="00E11E67" w:rsidRPr="001E4148" w:rsidRDefault="00E11E67" w:rsidP="000B45F0">
      <w:pPr>
        <w:pStyle w:val="a6"/>
        <w:jc w:val="both"/>
        <w:rPr>
          <w:rFonts w:ascii="Times New Roman" w:hAnsi="Times New Roman"/>
          <w:sz w:val="28"/>
          <w:szCs w:val="28"/>
          <w:lang w:val="uk-UA"/>
        </w:rPr>
      </w:pPr>
    </w:p>
    <w:p w:rsidR="005C6322" w:rsidRPr="001E4148" w:rsidRDefault="007B0648" w:rsidP="00AF3B4A">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2610DC" w:rsidRPr="001E4148">
        <w:rPr>
          <w:rFonts w:ascii="Times New Roman" w:hAnsi="Times New Roman"/>
          <w:b/>
          <w:sz w:val="28"/>
          <w:szCs w:val="28"/>
          <w:lang w:val="uk-UA"/>
        </w:rPr>
        <w:t>41</w:t>
      </w:r>
      <w:r w:rsidR="005C6322" w:rsidRPr="001E4148">
        <w:rPr>
          <w:rFonts w:ascii="Times New Roman" w:hAnsi="Times New Roman"/>
          <w:b/>
          <w:sz w:val="28"/>
          <w:szCs w:val="28"/>
          <w:lang w:val="uk-UA"/>
        </w:rPr>
        <w:t xml:space="preserve">. History of punishment </w:t>
      </w:r>
    </w:p>
    <w:p w:rsidR="000B45F0" w:rsidRPr="001E4148" w:rsidRDefault="000B45F0"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vindictive, superstition, savagery.</w:t>
      </w:r>
    </w:p>
    <w:p w:rsidR="00FD0A99" w:rsidRPr="001E4148" w:rsidRDefault="00FD0A99" w:rsidP="000B45F0">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History of Punishment</w:t>
      </w:r>
    </w:p>
    <w:p w:rsidR="00FD0A99" w:rsidRPr="001E4148" w:rsidRDefault="00FD0A99" w:rsidP="000B45F0">
      <w:pPr>
        <w:pStyle w:val="a6"/>
        <w:jc w:val="both"/>
        <w:rPr>
          <w:rFonts w:ascii="Times New Roman" w:hAnsi="Times New Roman"/>
          <w:b/>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suffixes-ment и -tion</w:t>
      </w:r>
    </w:p>
    <w:p w:rsidR="00FD0A99" w:rsidRPr="001E4148" w:rsidRDefault="00FD0A99" w:rsidP="000B45F0">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2610DC" w:rsidRPr="001E4148">
        <w:rPr>
          <w:rFonts w:ascii="Times New Roman" w:hAnsi="Times New Roman"/>
          <w:b/>
          <w:sz w:val="28"/>
          <w:szCs w:val="28"/>
          <w:lang w:val="uk-UA"/>
        </w:rPr>
        <w:t>42</w:t>
      </w:r>
      <w:r w:rsidR="005C6322" w:rsidRPr="001E4148">
        <w:rPr>
          <w:rFonts w:ascii="Times New Roman" w:hAnsi="Times New Roman"/>
          <w:b/>
          <w:sz w:val="28"/>
          <w:szCs w:val="28"/>
          <w:lang w:val="uk-UA"/>
        </w:rPr>
        <w:t xml:space="preserve">. Types of punishment </w:t>
      </w:r>
    </w:p>
    <w:p w:rsidR="00FD0A99" w:rsidRPr="001E4148" w:rsidRDefault="00FD0A99" w:rsidP="00FD0A99">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fine, corporal punishment, capital punishment, house arrest, jail, suspended sentence, parole, community service, imprisonment, prison, probation, prison cell.</w:t>
      </w:r>
    </w:p>
    <w:p w:rsidR="00FD0A99" w:rsidRPr="001E4148" w:rsidRDefault="00FD0A99"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Types of Punishment</w:t>
      </w:r>
    </w:p>
    <w:p w:rsidR="002610DC" w:rsidRPr="001E4148" w:rsidRDefault="002610DC" w:rsidP="00FD0A99">
      <w:pPr>
        <w:pStyle w:val="a6"/>
        <w:jc w:val="both"/>
        <w:rPr>
          <w:rFonts w:ascii="Times New Roman" w:hAnsi="Times New Roman"/>
          <w:b/>
          <w:sz w:val="28"/>
          <w:szCs w:val="28"/>
          <w:lang w:val="uk-UA"/>
        </w:rPr>
      </w:pPr>
    </w:p>
    <w:p w:rsidR="00C86ACC" w:rsidRPr="001E4148" w:rsidRDefault="002610DC" w:rsidP="00FD0A99">
      <w:pPr>
        <w:pStyle w:val="a6"/>
        <w:jc w:val="both"/>
        <w:rPr>
          <w:rFonts w:ascii="Times New Roman" w:hAnsi="Times New Roman"/>
          <w:b/>
          <w:sz w:val="28"/>
          <w:szCs w:val="28"/>
          <w:lang w:val="uk-UA"/>
        </w:rPr>
      </w:pPr>
      <w:r w:rsidRPr="001E4148">
        <w:rPr>
          <w:rFonts w:ascii="Times New Roman" w:hAnsi="Times New Roman"/>
          <w:b/>
          <w:sz w:val="28"/>
          <w:szCs w:val="28"/>
          <w:lang w:val="uk-UA"/>
        </w:rPr>
        <w:t>Тема 43.The purpose of state punishment</w:t>
      </w:r>
    </w:p>
    <w:p w:rsidR="007C31AD" w:rsidRPr="001E4148" w:rsidRDefault="007C31AD"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003F6427" w:rsidRPr="001E4148">
        <w:rPr>
          <w:rFonts w:ascii="Times New Roman" w:hAnsi="Times New Roman"/>
          <w:sz w:val="28"/>
          <w:szCs w:val="28"/>
          <w:lang w:val="uk-UA"/>
        </w:rPr>
        <w:t>wrongdoer, deterrent, retribution, death penal, reform, law-abiding.</w:t>
      </w:r>
    </w:p>
    <w:p w:rsidR="003F6427" w:rsidRPr="001E4148" w:rsidRDefault="003F6427"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What is the purpose of punishment?</w:t>
      </w:r>
    </w:p>
    <w:p w:rsidR="003F6427" w:rsidRPr="001E4148" w:rsidRDefault="003F6427"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Charles Lynch</w:t>
      </w:r>
    </w:p>
    <w:p w:rsidR="003F6427" w:rsidRPr="001E4148" w:rsidRDefault="003F6427" w:rsidP="00FD0A99">
      <w:pPr>
        <w:pStyle w:val="a6"/>
        <w:jc w:val="both"/>
        <w:rPr>
          <w:rFonts w:ascii="Times New Roman" w:hAnsi="Times New Roman"/>
          <w:b/>
          <w:sz w:val="28"/>
          <w:szCs w:val="28"/>
          <w:lang w:val="uk-UA"/>
        </w:rPr>
      </w:pPr>
    </w:p>
    <w:p w:rsidR="002610DC" w:rsidRPr="001E4148" w:rsidRDefault="002610DC" w:rsidP="00FD0A99">
      <w:pPr>
        <w:pStyle w:val="a6"/>
        <w:jc w:val="both"/>
        <w:rPr>
          <w:rFonts w:ascii="Times New Roman" w:hAnsi="Times New Roman"/>
          <w:b/>
          <w:sz w:val="28"/>
          <w:szCs w:val="28"/>
          <w:lang w:val="uk-UA"/>
        </w:rPr>
      </w:pPr>
      <w:r w:rsidRPr="001E4148">
        <w:rPr>
          <w:rFonts w:ascii="Times New Roman" w:hAnsi="Times New Roman"/>
          <w:b/>
          <w:sz w:val="28"/>
          <w:szCs w:val="28"/>
          <w:lang w:val="uk-UA"/>
        </w:rPr>
        <w:t>Тема 44.Treatment of criminals</w:t>
      </w:r>
    </w:p>
    <w:p w:rsidR="007C31AD" w:rsidRPr="001E4148" w:rsidRDefault="007C31AD" w:rsidP="003F6427">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003F6427" w:rsidRPr="001E4148">
        <w:rPr>
          <w:rFonts w:ascii="Times New Roman" w:hAnsi="Times New Roman"/>
          <w:sz w:val="28"/>
          <w:szCs w:val="28"/>
          <w:lang w:val="uk-UA"/>
        </w:rPr>
        <w:t xml:space="preserve">precisely, individual treatment, fully responsible, </w:t>
      </w:r>
      <w:r w:rsidR="00AA33F9" w:rsidRPr="001E4148">
        <w:rPr>
          <w:rFonts w:ascii="Times New Roman" w:hAnsi="Times New Roman"/>
          <w:sz w:val="28"/>
          <w:szCs w:val="28"/>
          <w:lang w:val="uk-UA"/>
        </w:rPr>
        <w:t>rehabilitation.</w:t>
      </w:r>
    </w:p>
    <w:p w:rsidR="00AA33F9" w:rsidRPr="001E4148" w:rsidRDefault="00AA33F9" w:rsidP="003F6427">
      <w:pPr>
        <w:pStyle w:val="a6"/>
        <w:jc w:val="both"/>
        <w:rPr>
          <w:rFonts w:ascii="Times New Roman" w:hAnsi="Times New Roman"/>
          <w:b/>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Various correctional approaches</w:t>
      </w:r>
    </w:p>
    <w:p w:rsidR="003F6427" w:rsidRPr="001E4148" w:rsidRDefault="00AA33F9"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Crime stems from the breakdown of traditional social norms</w:t>
      </w:r>
    </w:p>
    <w:p w:rsidR="00AA33F9" w:rsidRPr="001E4148" w:rsidRDefault="00AA33F9" w:rsidP="00FD0A99">
      <w:pPr>
        <w:pStyle w:val="a6"/>
        <w:jc w:val="both"/>
        <w:rPr>
          <w:rFonts w:ascii="Times New Roman" w:hAnsi="Times New Roman"/>
          <w:b/>
          <w:sz w:val="28"/>
          <w:szCs w:val="28"/>
          <w:lang w:val="uk-UA"/>
        </w:rPr>
      </w:pPr>
    </w:p>
    <w:p w:rsidR="002610DC" w:rsidRPr="001E4148" w:rsidRDefault="002610DC" w:rsidP="00FD0A99">
      <w:pPr>
        <w:pStyle w:val="a6"/>
        <w:jc w:val="both"/>
        <w:rPr>
          <w:rFonts w:ascii="Times New Roman" w:hAnsi="Times New Roman"/>
          <w:b/>
          <w:sz w:val="28"/>
          <w:szCs w:val="28"/>
          <w:lang w:val="uk-UA"/>
        </w:rPr>
      </w:pPr>
      <w:r w:rsidRPr="001E4148">
        <w:rPr>
          <w:rFonts w:ascii="Times New Roman" w:hAnsi="Times New Roman"/>
          <w:b/>
          <w:sz w:val="28"/>
          <w:szCs w:val="28"/>
          <w:lang w:val="uk-UA"/>
        </w:rPr>
        <w:t>Тема 45.Capital punishment: history</w:t>
      </w:r>
    </w:p>
    <w:p w:rsidR="00AA33F9" w:rsidRPr="001E4148" w:rsidRDefault="00AA33F9"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Capital punishment is a legal infliction of the death penalty</w:t>
      </w:r>
    </w:p>
    <w:p w:rsidR="00AA33F9" w:rsidRPr="001E4148" w:rsidRDefault="00AA33F9"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Why was capital punishment imposed so frequently in ancient societies?</w:t>
      </w:r>
    </w:p>
    <w:p w:rsidR="00AA33F9" w:rsidRPr="001E4148" w:rsidRDefault="00AA33F9" w:rsidP="00FD0A99">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00EB0326" w:rsidRPr="001E4148">
        <w:rPr>
          <w:rFonts w:ascii="Times New Roman" w:hAnsi="Times New Roman"/>
          <w:sz w:val="28"/>
          <w:szCs w:val="28"/>
          <w:lang w:val="uk-UA"/>
        </w:rPr>
        <w:t>Capital punishment: history</w:t>
      </w:r>
    </w:p>
    <w:p w:rsidR="00AA33F9" w:rsidRPr="001E4148" w:rsidRDefault="00AA33F9" w:rsidP="00FD0A99">
      <w:pPr>
        <w:pStyle w:val="a6"/>
        <w:jc w:val="both"/>
        <w:rPr>
          <w:rFonts w:ascii="Times New Roman" w:hAnsi="Times New Roman"/>
          <w:b/>
          <w:sz w:val="28"/>
          <w:szCs w:val="28"/>
          <w:lang w:val="uk-UA"/>
        </w:rPr>
      </w:pPr>
    </w:p>
    <w:p w:rsidR="002610DC" w:rsidRPr="001E4148" w:rsidRDefault="002610DC" w:rsidP="002610DC">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 xml:space="preserve"> 46</w:t>
      </w:r>
      <w:r w:rsidRPr="001E4148">
        <w:rPr>
          <w:rFonts w:ascii="Times New Roman" w:hAnsi="Times New Roman"/>
          <w:b/>
          <w:sz w:val="28"/>
          <w:szCs w:val="28"/>
          <w:lang w:val="uk-UA"/>
        </w:rPr>
        <w:t>.Capital punishment:for and against</w:t>
      </w:r>
    </w:p>
    <w:p w:rsidR="002610DC" w:rsidRPr="001E4148" w:rsidRDefault="00AA33F9"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00EB0326" w:rsidRPr="001E4148">
        <w:rPr>
          <w:rFonts w:ascii="Times New Roman" w:hAnsi="Times New Roman"/>
          <w:sz w:val="28"/>
          <w:szCs w:val="28"/>
          <w:lang w:val="uk-UA"/>
        </w:rPr>
        <w:t>Fragile. Handle with care</w:t>
      </w:r>
    </w:p>
    <w:p w:rsidR="00EB0326" w:rsidRPr="001E4148" w:rsidRDefault="00EB0326" w:rsidP="00FD0A99">
      <w:pPr>
        <w:pStyle w:val="a6"/>
        <w:jc w:val="both"/>
        <w:rPr>
          <w:rFonts w:ascii="Times New Roman" w:hAnsi="Times New Roman"/>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Financial costs</w:t>
      </w:r>
    </w:p>
    <w:p w:rsidR="007102A3" w:rsidRPr="001E4148" w:rsidRDefault="007102A3" w:rsidP="007102A3">
      <w:pPr>
        <w:pStyle w:val="a6"/>
        <w:jc w:val="both"/>
        <w:rPr>
          <w:rFonts w:ascii="Times New Roman" w:hAnsi="Times New Roman"/>
          <w:sz w:val="28"/>
          <w:szCs w:val="28"/>
          <w:lang w:val="uk-UA"/>
        </w:rPr>
      </w:pPr>
      <w:r w:rsidRPr="001E4148">
        <w:rPr>
          <w:rFonts w:ascii="Times New Roman" w:hAnsi="Times New Roman"/>
          <w:b/>
          <w:sz w:val="28"/>
          <w:szCs w:val="28"/>
          <w:lang w:val="uk-UA"/>
        </w:rPr>
        <w:t>Writing:</w:t>
      </w:r>
      <w:r w:rsidRPr="001E4148">
        <w:rPr>
          <w:rFonts w:ascii="Times New Roman" w:hAnsi="Times New Roman"/>
          <w:sz w:val="28"/>
          <w:szCs w:val="28"/>
          <w:lang w:val="uk-UA"/>
        </w:rPr>
        <w:t>essay</w:t>
      </w:r>
    </w:p>
    <w:p w:rsidR="00EB0326" w:rsidRPr="001E4148" w:rsidRDefault="00EB0326" w:rsidP="00FD0A99">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47</w:t>
      </w:r>
      <w:r w:rsidR="005C6322" w:rsidRPr="001E4148">
        <w:rPr>
          <w:rFonts w:ascii="Times New Roman" w:hAnsi="Times New Roman"/>
          <w:b/>
          <w:sz w:val="28"/>
          <w:szCs w:val="28"/>
          <w:lang w:val="uk-UA"/>
        </w:rPr>
        <w:t xml:space="preserve">. The British police — some historical facts </w:t>
      </w:r>
    </w:p>
    <w:p w:rsidR="00C86ACC" w:rsidRPr="001E4148" w:rsidRDefault="00C86ACC" w:rsidP="00C86ACC">
      <w:pPr>
        <w:pStyle w:val="a6"/>
        <w:jc w:val="both"/>
        <w:rPr>
          <w:rFonts w:ascii="Times New Roman" w:hAnsi="Times New Roman"/>
          <w:b/>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to keep public order, to prevent a crime, a sense of insecurity, notorious, to pay rewards, to pass an act.</w:t>
      </w:r>
    </w:p>
    <w:p w:rsidR="00C86ACC" w:rsidRPr="001E4148" w:rsidRDefault="00C86ACC" w:rsidP="00C86ACC">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Some Historical Facts</w:t>
      </w:r>
    </w:p>
    <w:p w:rsidR="00C86ACC" w:rsidRPr="001E4148" w:rsidRDefault="00C86ACC" w:rsidP="00541FC9">
      <w:pPr>
        <w:pStyle w:val="a6"/>
        <w:jc w:val="both"/>
        <w:rPr>
          <w:rFonts w:ascii="Times New Roman" w:hAnsi="Times New Roman"/>
          <w:b/>
          <w:sz w:val="28"/>
          <w:szCs w:val="28"/>
          <w:lang w:val="uk-UA"/>
        </w:rPr>
      </w:pPr>
      <w:r w:rsidRPr="001E4148">
        <w:rPr>
          <w:rFonts w:ascii="Times New Roman" w:hAnsi="Times New Roman"/>
          <w:b/>
          <w:sz w:val="28"/>
          <w:szCs w:val="28"/>
          <w:lang w:val="uk-UA"/>
        </w:rPr>
        <w:t>Listening:</w:t>
      </w:r>
      <w:r w:rsidRPr="001E4148">
        <w:rPr>
          <w:rFonts w:ascii="Times New Roman" w:hAnsi="Times New Roman"/>
          <w:sz w:val="28"/>
          <w:szCs w:val="28"/>
          <w:lang w:val="uk-UA"/>
        </w:rPr>
        <w:t>The British Police</w:t>
      </w:r>
      <w:r w:rsidRPr="001E4148">
        <w:rPr>
          <w:rFonts w:ascii="Times New Roman" w:hAnsi="Times New Roman"/>
          <w:sz w:val="28"/>
          <w:szCs w:val="28"/>
          <w:lang w:val="uk-UA"/>
        </w:rPr>
        <w:cr/>
      </w: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48</w:t>
      </w:r>
      <w:r w:rsidR="005C6322" w:rsidRPr="001E4148">
        <w:rPr>
          <w:rFonts w:ascii="Times New Roman" w:hAnsi="Times New Roman"/>
          <w:b/>
          <w:sz w:val="28"/>
          <w:szCs w:val="28"/>
          <w:lang w:val="uk-UA"/>
        </w:rPr>
        <w:t xml:space="preserve">. Case study </w:t>
      </w:r>
    </w:p>
    <w:p w:rsidR="00C86ACC" w:rsidRPr="001E4148" w:rsidRDefault="00C86ACC" w:rsidP="007B0648">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situation analysis</w:t>
      </w:r>
    </w:p>
    <w:p w:rsidR="00C86ACC" w:rsidRPr="001E4148" w:rsidRDefault="00C86ACC" w:rsidP="00C86ACC">
      <w:pPr>
        <w:pStyle w:val="a6"/>
        <w:jc w:val="both"/>
        <w:rPr>
          <w:rFonts w:ascii="Times New Roman" w:hAnsi="Times New Roman"/>
          <w:sz w:val="28"/>
          <w:szCs w:val="28"/>
          <w:lang w:val="uk-UA"/>
        </w:rPr>
      </w:pPr>
      <w:r w:rsidRPr="001E4148">
        <w:rPr>
          <w:rFonts w:ascii="Times New Roman" w:hAnsi="Times New Roman"/>
          <w:b/>
          <w:sz w:val="28"/>
          <w:szCs w:val="28"/>
          <w:lang w:val="uk-UA"/>
        </w:rPr>
        <w:lastRenderedPageBreak/>
        <w:t>Listening:</w:t>
      </w:r>
      <w:r w:rsidRPr="001E4148">
        <w:rPr>
          <w:rFonts w:ascii="Times New Roman" w:hAnsi="Times New Roman"/>
          <w:sz w:val="28"/>
          <w:szCs w:val="28"/>
          <w:lang w:val="uk-UA"/>
        </w:rPr>
        <w:t>Podcasts</w:t>
      </w:r>
    </w:p>
    <w:p w:rsidR="00541FC9" w:rsidRPr="001E4148" w:rsidRDefault="00541FC9" w:rsidP="00C86ACC">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Expressing obligation</w:t>
      </w:r>
    </w:p>
    <w:p w:rsidR="007C31AD" w:rsidRPr="001E4148" w:rsidRDefault="007C31AD" w:rsidP="00C86ACC">
      <w:pPr>
        <w:pStyle w:val="a6"/>
        <w:jc w:val="both"/>
        <w:rPr>
          <w:rFonts w:ascii="Times New Roman" w:hAnsi="Times New Roman"/>
          <w:b/>
          <w:sz w:val="28"/>
          <w:szCs w:val="28"/>
          <w:lang w:val="uk-UA"/>
        </w:rPr>
      </w:pPr>
    </w:p>
    <w:p w:rsidR="000A1026" w:rsidRPr="001E4148" w:rsidRDefault="007C31AD"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49</w:t>
      </w:r>
      <w:r w:rsidR="000A1026" w:rsidRPr="001E4148">
        <w:rPr>
          <w:rFonts w:ascii="Times New Roman" w:hAnsi="Times New Roman"/>
          <w:b/>
          <w:sz w:val="28"/>
          <w:szCs w:val="28"/>
          <w:lang w:val="uk-UA"/>
        </w:rPr>
        <w:t>. Test. Vocabulary review</w:t>
      </w:r>
    </w:p>
    <w:p w:rsidR="000A1026" w:rsidRPr="001E4148" w:rsidRDefault="000A1026" w:rsidP="007B0648">
      <w:pPr>
        <w:pStyle w:val="a6"/>
        <w:jc w:val="both"/>
        <w:rPr>
          <w:rFonts w:ascii="Times New Roman" w:hAnsi="Times New Roman"/>
          <w:b/>
          <w:sz w:val="28"/>
          <w:szCs w:val="28"/>
          <w:lang w:val="uk-UA"/>
        </w:rPr>
      </w:pPr>
    </w:p>
    <w:p w:rsidR="007102A3" w:rsidRPr="001E4148" w:rsidRDefault="007102A3" w:rsidP="00AF3B4A">
      <w:pPr>
        <w:pStyle w:val="a6"/>
        <w:ind w:firstLine="680"/>
        <w:jc w:val="center"/>
        <w:rPr>
          <w:rFonts w:ascii="Times New Roman" w:hAnsi="Times New Roman"/>
          <w:b/>
          <w:sz w:val="28"/>
          <w:szCs w:val="28"/>
          <w:lang w:val="uk-UA"/>
        </w:rPr>
      </w:pPr>
    </w:p>
    <w:p w:rsidR="005C6322" w:rsidRPr="001E4148" w:rsidRDefault="001C07DF" w:rsidP="00AF3B4A">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7</w:t>
      </w:r>
      <w:r w:rsidR="00AF3B4A" w:rsidRPr="001E4148">
        <w:rPr>
          <w:rFonts w:ascii="Times New Roman" w:hAnsi="Times New Roman"/>
          <w:b/>
          <w:sz w:val="28"/>
          <w:szCs w:val="28"/>
          <w:lang w:val="uk-UA"/>
        </w:rPr>
        <w:t xml:space="preserve">.  </w:t>
      </w:r>
      <w:r w:rsidR="005C6322" w:rsidRPr="001E4148">
        <w:rPr>
          <w:rFonts w:ascii="Times New Roman" w:hAnsi="Times New Roman"/>
          <w:b/>
          <w:sz w:val="28"/>
          <w:szCs w:val="28"/>
          <w:lang w:val="uk-UA"/>
        </w:rPr>
        <w:t>CIVIL PROCEDURE</w:t>
      </w:r>
    </w:p>
    <w:p w:rsidR="007B064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Тема </w:t>
      </w:r>
      <w:r w:rsidR="007C31AD" w:rsidRPr="001E4148">
        <w:rPr>
          <w:rFonts w:ascii="Times New Roman" w:hAnsi="Times New Roman"/>
          <w:b/>
          <w:sz w:val="28"/>
          <w:szCs w:val="28"/>
          <w:lang w:val="uk-UA"/>
        </w:rPr>
        <w:t>50</w:t>
      </w:r>
      <w:r w:rsidR="005C6322" w:rsidRPr="001E4148">
        <w:rPr>
          <w:rFonts w:ascii="Times New Roman" w:hAnsi="Times New Roman"/>
          <w:b/>
          <w:sz w:val="28"/>
          <w:szCs w:val="28"/>
          <w:lang w:val="uk-UA"/>
        </w:rPr>
        <w:t xml:space="preserve">. Civil procedure in the UK </w:t>
      </w:r>
    </w:p>
    <w:p w:rsidR="00541FC9" w:rsidRPr="001E4148" w:rsidRDefault="00541FC9" w:rsidP="00541FC9">
      <w:pPr>
        <w:pStyle w:val="a6"/>
        <w:jc w:val="both"/>
        <w:rPr>
          <w:rFonts w:ascii="Times New Roman" w:hAnsi="Times New Roman"/>
          <w:sz w:val="28"/>
          <w:szCs w:val="28"/>
          <w:lang w:val="uk-UA"/>
        </w:rPr>
      </w:pPr>
      <w:r w:rsidRPr="001E4148">
        <w:rPr>
          <w:rFonts w:ascii="Times New Roman" w:hAnsi="Times New Roman"/>
          <w:b/>
          <w:sz w:val="28"/>
          <w:szCs w:val="28"/>
          <w:lang w:val="uk-UA"/>
        </w:rPr>
        <w:t xml:space="preserve">Vocabulary: </w:t>
      </w:r>
      <w:r w:rsidRPr="001E4148">
        <w:rPr>
          <w:rFonts w:ascii="Times New Roman" w:hAnsi="Times New Roman"/>
          <w:sz w:val="28"/>
          <w:szCs w:val="28"/>
          <w:lang w:val="uk-UA"/>
        </w:rPr>
        <w:t>proceeding, to commence, conduct, a lawsuit, to overhaul, adversarial, expert witness, to reserve for, tribunal, tie.</w:t>
      </w:r>
    </w:p>
    <w:p w:rsidR="00541FC9" w:rsidRPr="001E4148" w:rsidRDefault="00541FC9" w:rsidP="00541FC9">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Differences between Civil and Criminal Procedure</w:t>
      </w:r>
    </w:p>
    <w:p w:rsidR="00541FC9" w:rsidRPr="001E4148" w:rsidRDefault="00541FC9" w:rsidP="00541FC9">
      <w:pPr>
        <w:pStyle w:val="a6"/>
        <w:jc w:val="both"/>
        <w:rPr>
          <w:rFonts w:ascii="Times New Roman" w:hAnsi="Times New Roman"/>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Civil Procedure Rules in the UK</w:t>
      </w:r>
    </w:p>
    <w:p w:rsidR="00541FC9" w:rsidRPr="001E4148" w:rsidRDefault="00541FC9" w:rsidP="00541FC9">
      <w:pPr>
        <w:pStyle w:val="a6"/>
        <w:jc w:val="both"/>
        <w:rPr>
          <w:rFonts w:ascii="Times New Roman" w:hAnsi="Times New Roman"/>
          <w:b/>
          <w:sz w:val="28"/>
          <w:szCs w:val="28"/>
          <w:lang w:val="uk-UA"/>
        </w:rPr>
      </w:pPr>
      <w:r w:rsidRPr="001E4148">
        <w:rPr>
          <w:rFonts w:ascii="Times New Roman" w:hAnsi="Times New Roman"/>
          <w:b/>
          <w:sz w:val="28"/>
          <w:szCs w:val="28"/>
          <w:lang w:val="uk-UA"/>
        </w:rPr>
        <w:t xml:space="preserve">Grammar: </w:t>
      </w:r>
      <w:r w:rsidRPr="001E4148">
        <w:rPr>
          <w:rFonts w:ascii="Times New Roman" w:hAnsi="Times New Roman"/>
          <w:sz w:val="28"/>
          <w:szCs w:val="28"/>
          <w:lang w:val="uk-UA"/>
        </w:rPr>
        <w:t>Infinitive. Complex Subject</w:t>
      </w:r>
    </w:p>
    <w:p w:rsidR="00541FC9" w:rsidRPr="001E4148" w:rsidRDefault="00541FC9" w:rsidP="007B0648">
      <w:pPr>
        <w:pStyle w:val="a6"/>
        <w:jc w:val="both"/>
        <w:rPr>
          <w:rFonts w:ascii="Times New Roman" w:hAnsi="Times New Roman"/>
          <w:b/>
          <w:sz w:val="28"/>
          <w:szCs w:val="28"/>
          <w:lang w:val="uk-UA"/>
        </w:rPr>
      </w:pPr>
      <w:r w:rsidRPr="001E4148">
        <w:rPr>
          <w:rFonts w:ascii="Times New Roman" w:hAnsi="Times New Roman"/>
          <w:sz w:val="28"/>
          <w:szCs w:val="28"/>
          <w:lang w:val="uk-UA"/>
        </w:rPr>
        <w:cr/>
      </w:r>
      <w:r w:rsidR="007B0648"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51</w:t>
      </w:r>
      <w:r w:rsidR="005C6322" w:rsidRPr="001E4148">
        <w:rPr>
          <w:rFonts w:ascii="Times New Roman" w:hAnsi="Times New Roman"/>
          <w:b/>
          <w:sz w:val="28"/>
          <w:szCs w:val="28"/>
          <w:lang w:val="uk-UA"/>
        </w:rPr>
        <w:t>. Civil procedure in the USA</w:t>
      </w:r>
    </w:p>
    <w:p w:rsidR="00541FC9" w:rsidRPr="001E4148" w:rsidRDefault="00541FC9" w:rsidP="005D6C1F">
      <w:pPr>
        <w:pStyle w:val="a6"/>
        <w:jc w:val="both"/>
        <w:rPr>
          <w:lang w:val="uk-UA"/>
        </w:rPr>
      </w:pPr>
      <w:r w:rsidRPr="001E4148">
        <w:rPr>
          <w:rFonts w:ascii="Times New Roman" w:hAnsi="Times New Roman"/>
          <w:b/>
          <w:sz w:val="28"/>
          <w:szCs w:val="28"/>
          <w:lang w:val="uk-UA"/>
        </w:rPr>
        <w:t>Reading:</w:t>
      </w:r>
      <w:r w:rsidR="005D6C1F" w:rsidRPr="001E4148">
        <w:rPr>
          <w:rFonts w:ascii="Times New Roman" w:hAnsi="Times New Roman"/>
          <w:sz w:val="28"/>
          <w:szCs w:val="28"/>
          <w:lang w:val="uk-UA"/>
        </w:rPr>
        <w:t>Civil Procedure in the United States</w:t>
      </w:r>
      <w:r w:rsidR="005D6C1F" w:rsidRPr="001E4148">
        <w:rPr>
          <w:rFonts w:ascii="Times New Roman" w:hAnsi="Times New Roman"/>
          <w:sz w:val="28"/>
          <w:szCs w:val="28"/>
          <w:lang w:val="uk-UA"/>
        </w:rPr>
        <w:cr/>
      </w:r>
      <w:r w:rsidR="005D6C1F" w:rsidRPr="001E4148">
        <w:rPr>
          <w:rFonts w:ascii="Times New Roman" w:hAnsi="Times New Roman"/>
          <w:b/>
          <w:sz w:val="28"/>
          <w:szCs w:val="28"/>
          <w:lang w:val="uk-UA"/>
        </w:rPr>
        <w:t>Speaking:</w:t>
      </w:r>
      <w:r w:rsidR="005D6C1F" w:rsidRPr="001E4148">
        <w:rPr>
          <w:rFonts w:ascii="Times New Roman" w:hAnsi="Times New Roman"/>
          <w:sz w:val="28"/>
          <w:szCs w:val="28"/>
          <w:lang w:val="uk-UA"/>
        </w:rPr>
        <w:t>Civil Procedure in the United States</w:t>
      </w:r>
    </w:p>
    <w:p w:rsidR="005D6C1F" w:rsidRPr="001E4148" w:rsidRDefault="005D6C1F" w:rsidP="007B0648">
      <w:pPr>
        <w:pStyle w:val="a6"/>
        <w:jc w:val="both"/>
        <w:rPr>
          <w:rFonts w:ascii="Times New Roman" w:hAnsi="Times New Roman"/>
          <w:b/>
          <w:sz w:val="28"/>
          <w:szCs w:val="28"/>
          <w:lang w:val="uk-UA"/>
        </w:rPr>
      </w:pP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52</w:t>
      </w:r>
      <w:r w:rsidR="005C6322" w:rsidRPr="001E4148">
        <w:rPr>
          <w:rFonts w:ascii="Times New Roman" w:hAnsi="Times New Roman"/>
          <w:b/>
          <w:sz w:val="28"/>
          <w:szCs w:val="28"/>
          <w:lang w:val="uk-UA"/>
        </w:rPr>
        <w:t xml:space="preserve">. Civil offences/torts </w:t>
      </w:r>
    </w:p>
    <w:p w:rsidR="005D6C1F" w:rsidRPr="001E4148" w:rsidRDefault="005D6C1F" w:rsidP="005D6C1F">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to inflict, to injure, to restrain, to fail to do smth/not to do smth, failure, damage, damages, fraudulent misrepresentation, liability/responsibility, expected losses, defective products.</w:t>
      </w:r>
    </w:p>
    <w:p w:rsidR="005D6C1F" w:rsidRPr="001E4148" w:rsidRDefault="005D6C1F" w:rsidP="005D6C1F">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What Is a Tort?</w:t>
      </w:r>
      <w:r w:rsidRPr="001E4148">
        <w:rPr>
          <w:rFonts w:ascii="Times New Roman" w:hAnsi="Times New Roman"/>
          <w:sz w:val="28"/>
          <w:szCs w:val="28"/>
          <w:lang w:val="uk-UA"/>
        </w:rPr>
        <w:cr/>
      </w:r>
    </w:p>
    <w:p w:rsidR="00541FC9"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53</w:t>
      </w:r>
      <w:r w:rsidR="005C6322" w:rsidRPr="001E4148">
        <w:rPr>
          <w:rFonts w:ascii="Times New Roman" w:hAnsi="Times New Roman"/>
          <w:b/>
          <w:sz w:val="28"/>
          <w:szCs w:val="28"/>
          <w:lang w:val="uk-UA"/>
        </w:rPr>
        <w:t>. Remedies in the Civil Court of Law</w:t>
      </w:r>
    </w:p>
    <w:p w:rsidR="005D6C1F" w:rsidRPr="001E4148" w:rsidRDefault="005D6C1F" w:rsidP="005D6C1F">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injunctive relief, compensatory damages, defendant’s actions, lost income, torecover, bad faith, malice, punitive damages, temporary restraining orders, plaintiff.</w:t>
      </w:r>
    </w:p>
    <w:p w:rsidR="005D6C1F" w:rsidRPr="001E4148" w:rsidRDefault="005D6C1F" w:rsidP="005D6C1F">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Types of Damages</w:t>
      </w:r>
      <w:r w:rsidRPr="001E4148">
        <w:rPr>
          <w:rFonts w:ascii="Times New Roman" w:hAnsi="Times New Roman"/>
          <w:b/>
          <w:sz w:val="28"/>
          <w:szCs w:val="28"/>
          <w:lang w:val="uk-UA"/>
        </w:rPr>
        <w:cr/>
        <w:t xml:space="preserve">Speaking: </w:t>
      </w:r>
      <w:r w:rsidRPr="001E4148">
        <w:rPr>
          <w:rFonts w:ascii="Times New Roman" w:hAnsi="Times New Roman"/>
          <w:sz w:val="28"/>
          <w:szCs w:val="28"/>
          <w:lang w:val="uk-UA"/>
        </w:rPr>
        <w:t>Role-play: Legal Expert</w:t>
      </w:r>
    </w:p>
    <w:p w:rsidR="002610DC" w:rsidRPr="001E4148" w:rsidRDefault="002610DC" w:rsidP="005D6C1F">
      <w:pPr>
        <w:pStyle w:val="a6"/>
        <w:jc w:val="both"/>
        <w:rPr>
          <w:rFonts w:ascii="Times New Roman" w:hAnsi="Times New Roman"/>
          <w:sz w:val="28"/>
          <w:szCs w:val="28"/>
          <w:lang w:val="uk-UA"/>
        </w:rPr>
      </w:pPr>
    </w:p>
    <w:p w:rsidR="000A1026" w:rsidRPr="001E4148" w:rsidRDefault="007C31AD"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54</w:t>
      </w:r>
      <w:r w:rsidR="000A1026" w:rsidRPr="001E4148">
        <w:rPr>
          <w:rFonts w:ascii="Times New Roman" w:hAnsi="Times New Roman"/>
          <w:b/>
          <w:sz w:val="28"/>
          <w:szCs w:val="28"/>
          <w:lang w:val="uk-UA"/>
        </w:rPr>
        <w:t>. Test. Vocabulary review</w:t>
      </w:r>
    </w:p>
    <w:p w:rsidR="00AF3B4A" w:rsidRPr="001E4148" w:rsidRDefault="00AF3B4A" w:rsidP="005C6322">
      <w:pPr>
        <w:pStyle w:val="a6"/>
        <w:ind w:firstLine="680"/>
        <w:jc w:val="both"/>
        <w:rPr>
          <w:rFonts w:ascii="Times New Roman" w:hAnsi="Times New Roman"/>
          <w:b/>
          <w:sz w:val="28"/>
          <w:szCs w:val="28"/>
          <w:lang w:val="uk-UA"/>
        </w:rPr>
      </w:pPr>
    </w:p>
    <w:p w:rsidR="005503A7" w:rsidRPr="001E4148" w:rsidRDefault="005503A7" w:rsidP="00AF3B4A">
      <w:pPr>
        <w:pStyle w:val="a6"/>
        <w:ind w:firstLine="680"/>
        <w:jc w:val="center"/>
        <w:rPr>
          <w:rFonts w:ascii="Times New Roman" w:hAnsi="Times New Roman"/>
          <w:b/>
          <w:sz w:val="28"/>
          <w:szCs w:val="28"/>
          <w:lang w:val="uk-UA"/>
        </w:rPr>
      </w:pPr>
    </w:p>
    <w:p w:rsidR="005C6322" w:rsidRPr="001E4148" w:rsidRDefault="001C07DF" w:rsidP="00AF3B4A">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ЗМ 8</w:t>
      </w:r>
      <w:r w:rsidR="00AF3B4A" w:rsidRPr="001E4148">
        <w:rPr>
          <w:rFonts w:ascii="Times New Roman" w:hAnsi="Times New Roman"/>
          <w:b/>
          <w:sz w:val="28"/>
          <w:szCs w:val="28"/>
          <w:lang w:val="uk-UA"/>
        </w:rPr>
        <w:t xml:space="preserve">.  </w:t>
      </w:r>
      <w:r w:rsidR="005C6322" w:rsidRPr="001E4148">
        <w:rPr>
          <w:rFonts w:ascii="Times New Roman" w:hAnsi="Times New Roman"/>
          <w:b/>
          <w:sz w:val="28"/>
          <w:szCs w:val="28"/>
          <w:lang w:val="uk-UA"/>
        </w:rPr>
        <w:t xml:space="preserve"> INTERNATIONAL LAW</w:t>
      </w:r>
    </w:p>
    <w:p w:rsidR="007B064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55</w:t>
      </w:r>
      <w:r w:rsidR="005C6322" w:rsidRPr="001E4148">
        <w:rPr>
          <w:rFonts w:ascii="Times New Roman" w:hAnsi="Times New Roman"/>
          <w:b/>
          <w:sz w:val="28"/>
          <w:szCs w:val="28"/>
          <w:lang w:val="uk-UA"/>
        </w:rPr>
        <w:t xml:space="preserve">. Introduction to International law </w:t>
      </w:r>
    </w:p>
    <w:p w:rsidR="005D6C1F" w:rsidRPr="001E4148" w:rsidRDefault="005D6C1F" w:rsidP="005D6C1F">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public international law, private international law, supranational law</w:t>
      </w:r>
      <w:r w:rsidR="00DD409E" w:rsidRPr="001E4148">
        <w:rPr>
          <w:rFonts w:ascii="Times New Roman" w:hAnsi="Times New Roman"/>
          <w:sz w:val="28"/>
          <w:szCs w:val="28"/>
          <w:lang w:val="uk-UA"/>
        </w:rPr>
        <w:t xml:space="preserve">, </w:t>
      </w:r>
      <w:r w:rsidRPr="001E4148">
        <w:rPr>
          <w:rFonts w:ascii="Times New Roman" w:hAnsi="Times New Roman"/>
          <w:sz w:val="28"/>
          <w:szCs w:val="28"/>
          <w:lang w:val="uk-UA"/>
        </w:rPr>
        <w:t>conflict of laws</w:t>
      </w:r>
      <w:r w:rsidR="00DD409E" w:rsidRPr="001E4148">
        <w:rPr>
          <w:rFonts w:ascii="Times New Roman" w:hAnsi="Times New Roman"/>
          <w:sz w:val="28"/>
          <w:szCs w:val="28"/>
          <w:lang w:val="uk-UA"/>
        </w:rPr>
        <w:t xml:space="preserve">, </w:t>
      </w:r>
      <w:r w:rsidRPr="001E4148">
        <w:rPr>
          <w:rFonts w:ascii="Times New Roman" w:hAnsi="Times New Roman"/>
          <w:sz w:val="28"/>
          <w:szCs w:val="28"/>
          <w:lang w:val="uk-UA"/>
        </w:rPr>
        <w:t>body of rules</w:t>
      </w:r>
      <w:r w:rsidR="00DD409E" w:rsidRPr="001E4148">
        <w:rPr>
          <w:rFonts w:ascii="Times New Roman" w:hAnsi="Times New Roman"/>
          <w:sz w:val="28"/>
          <w:szCs w:val="28"/>
          <w:lang w:val="uk-UA"/>
        </w:rPr>
        <w:t xml:space="preserve">, </w:t>
      </w:r>
      <w:r w:rsidRPr="001E4148">
        <w:rPr>
          <w:rFonts w:ascii="Times New Roman" w:hAnsi="Times New Roman"/>
          <w:sz w:val="28"/>
          <w:szCs w:val="28"/>
          <w:lang w:val="uk-UA"/>
        </w:rPr>
        <w:t>to govern rights and duties</w:t>
      </w:r>
      <w:r w:rsidR="00DD409E" w:rsidRPr="001E4148">
        <w:rPr>
          <w:rFonts w:ascii="Times New Roman" w:hAnsi="Times New Roman"/>
          <w:sz w:val="28"/>
          <w:szCs w:val="28"/>
          <w:lang w:val="uk-UA"/>
        </w:rPr>
        <w:t xml:space="preserve">,to govern conflicts, to be in conflict with, source of law, </w:t>
      </w:r>
      <w:r w:rsidRPr="001E4148">
        <w:rPr>
          <w:rFonts w:ascii="Times New Roman" w:hAnsi="Times New Roman"/>
          <w:sz w:val="28"/>
          <w:szCs w:val="28"/>
          <w:lang w:val="uk-UA"/>
        </w:rPr>
        <w:t>binding source of law</w:t>
      </w:r>
      <w:r w:rsidR="00DD409E" w:rsidRPr="001E4148">
        <w:rPr>
          <w:rFonts w:ascii="Times New Roman" w:hAnsi="Times New Roman"/>
          <w:sz w:val="28"/>
          <w:szCs w:val="28"/>
          <w:lang w:val="uk-UA"/>
        </w:rPr>
        <w:t xml:space="preserve">, </w:t>
      </w:r>
      <w:r w:rsidRPr="001E4148">
        <w:rPr>
          <w:rFonts w:ascii="Times New Roman" w:hAnsi="Times New Roman"/>
          <w:sz w:val="28"/>
          <w:szCs w:val="28"/>
          <w:lang w:val="uk-UA"/>
        </w:rPr>
        <w:t>custom</w:t>
      </w:r>
      <w:r w:rsidR="00DD409E" w:rsidRPr="001E4148">
        <w:rPr>
          <w:rFonts w:ascii="Times New Roman" w:hAnsi="Times New Roman"/>
          <w:sz w:val="28"/>
          <w:szCs w:val="28"/>
          <w:lang w:val="uk-UA"/>
        </w:rPr>
        <w:t>,customary law,</w:t>
      </w:r>
      <w:r w:rsidRPr="001E4148">
        <w:rPr>
          <w:rFonts w:ascii="Times New Roman" w:hAnsi="Times New Roman"/>
          <w:sz w:val="28"/>
          <w:szCs w:val="28"/>
          <w:lang w:val="uk-UA"/>
        </w:rPr>
        <w:t>customs</w:t>
      </w:r>
      <w:r w:rsidR="00DD409E" w:rsidRPr="001E4148">
        <w:rPr>
          <w:rFonts w:ascii="Times New Roman" w:hAnsi="Times New Roman"/>
          <w:sz w:val="28"/>
          <w:szCs w:val="28"/>
          <w:lang w:val="uk-UA"/>
        </w:rPr>
        <w:t>.</w:t>
      </w:r>
    </w:p>
    <w:p w:rsidR="00DD409E" w:rsidRPr="001E4148" w:rsidRDefault="00DD409E" w:rsidP="005D6C1F">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International law</w:t>
      </w:r>
    </w:p>
    <w:p w:rsidR="00DD409E" w:rsidRPr="001E4148" w:rsidRDefault="00DD409E" w:rsidP="005D6C1F">
      <w:pPr>
        <w:pStyle w:val="a6"/>
        <w:jc w:val="both"/>
        <w:rPr>
          <w:rFonts w:ascii="Times New Roman" w:hAnsi="Times New Roman"/>
          <w:b/>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What is international law in its widest sense? And its narrowest?</w:t>
      </w:r>
      <w:r w:rsidRPr="001E4148">
        <w:rPr>
          <w:rFonts w:ascii="Times New Roman" w:hAnsi="Times New Roman"/>
          <w:b/>
          <w:sz w:val="28"/>
          <w:szCs w:val="28"/>
          <w:lang w:val="uk-UA"/>
        </w:rPr>
        <w:cr/>
      </w:r>
    </w:p>
    <w:p w:rsidR="005C6322"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56</w:t>
      </w:r>
      <w:r w:rsidR="005C6322" w:rsidRPr="001E4148">
        <w:rPr>
          <w:rFonts w:ascii="Times New Roman" w:hAnsi="Times New Roman"/>
          <w:b/>
          <w:sz w:val="28"/>
          <w:szCs w:val="28"/>
          <w:lang w:val="uk-UA"/>
        </w:rPr>
        <w:t xml:space="preserve">. Sources of International law </w:t>
      </w:r>
    </w:p>
    <w:p w:rsidR="00DD409E" w:rsidRPr="001E4148" w:rsidRDefault="00DD409E" w:rsidP="00DD409E">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conventional law, legal obligation, to create law, legal responsibility, to agree upon, syn. to come to an agreement, parties to an agreement, syn. contracting parties, to have equal authority, to assign priority to.</w:t>
      </w:r>
    </w:p>
    <w:p w:rsidR="00DD409E" w:rsidRPr="001E4148" w:rsidRDefault="00DD409E" w:rsidP="00DD409E">
      <w:pPr>
        <w:pStyle w:val="a6"/>
        <w:jc w:val="both"/>
        <w:rPr>
          <w:rFonts w:ascii="Times New Roman" w:hAnsi="Times New Roman"/>
          <w:sz w:val="28"/>
          <w:szCs w:val="28"/>
          <w:lang w:val="uk-UA"/>
        </w:rPr>
      </w:pPr>
      <w:r w:rsidRPr="001E4148">
        <w:rPr>
          <w:rFonts w:ascii="Times New Roman" w:hAnsi="Times New Roman"/>
          <w:b/>
          <w:sz w:val="28"/>
          <w:szCs w:val="28"/>
          <w:lang w:val="uk-UA"/>
        </w:rPr>
        <w:lastRenderedPageBreak/>
        <w:t>Reading:</w:t>
      </w:r>
      <w:r w:rsidRPr="001E4148">
        <w:rPr>
          <w:rFonts w:ascii="Times New Roman" w:hAnsi="Times New Roman"/>
          <w:sz w:val="28"/>
          <w:szCs w:val="28"/>
          <w:lang w:val="uk-UA"/>
        </w:rPr>
        <w:t>Sources of International law</w:t>
      </w:r>
    </w:p>
    <w:p w:rsidR="00DD409E" w:rsidRPr="001E4148" w:rsidRDefault="00DD409E" w:rsidP="00DD409E">
      <w:pPr>
        <w:pStyle w:val="a6"/>
        <w:jc w:val="both"/>
        <w:rPr>
          <w:rFonts w:ascii="Times New Roman" w:hAnsi="Times New Roman"/>
          <w:sz w:val="28"/>
          <w:szCs w:val="28"/>
          <w:lang w:val="uk-UA"/>
        </w:rPr>
      </w:pPr>
      <w:r w:rsidRPr="001E4148">
        <w:rPr>
          <w:rFonts w:ascii="Times New Roman" w:hAnsi="Times New Roman"/>
          <w:b/>
          <w:sz w:val="28"/>
          <w:szCs w:val="28"/>
          <w:lang w:val="uk-UA"/>
        </w:rPr>
        <w:t>Grammar:</w:t>
      </w:r>
      <w:r w:rsidRPr="001E4148">
        <w:rPr>
          <w:rFonts w:ascii="Times New Roman" w:hAnsi="Times New Roman"/>
          <w:sz w:val="28"/>
          <w:szCs w:val="28"/>
          <w:lang w:val="uk-UA"/>
        </w:rPr>
        <w:t>The Subjunctive Mood. Conditional Sentences</w:t>
      </w:r>
    </w:p>
    <w:p w:rsidR="00DD409E" w:rsidRPr="001E4148" w:rsidRDefault="00DD409E" w:rsidP="00DD409E">
      <w:pPr>
        <w:pStyle w:val="a6"/>
        <w:jc w:val="both"/>
        <w:rPr>
          <w:rFonts w:ascii="Times New Roman" w:hAnsi="Times New Roman"/>
          <w:b/>
          <w:sz w:val="28"/>
          <w:szCs w:val="28"/>
          <w:lang w:val="uk-UA"/>
        </w:rPr>
      </w:pPr>
    </w:p>
    <w:p w:rsidR="007B064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57</w:t>
      </w:r>
      <w:r w:rsidR="005C6322" w:rsidRPr="001E4148">
        <w:rPr>
          <w:rFonts w:ascii="Times New Roman" w:hAnsi="Times New Roman"/>
          <w:b/>
          <w:sz w:val="28"/>
          <w:szCs w:val="28"/>
          <w:lang w:val="uk-UA"/>
        </w:rPr>
        <w:t xml:space="preserve">. Subjects of international community </w:t>
      </w:r>
    </w:p>
    <w:p w:rsidR="00DD409E" w:rsidRPr="001E4148" w:rsidRDefault="00DD409E" w:rsidP="00DD409E">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backbone of the community, to possess full legal capacity, to be vested with rights, to fall apart, insurgents, to assert oneselves, provisional existence, a fully-fledged state, to be defeated.</w:t>
      </w:r>
    </w:p>
    <w:p w:rsidR="00DD409E" w:rsidRPr="001E4148" w:rsidRDefault="00DD409E" w:rsidP="00DD409E">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Subjects of International Community</w:t>
      </w:r>
    </w:p>
    <w:p w:rsidR="00233288" w:rsidRPr="001E4148" w:rsidRDefault="00DD409E"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Speaking:</w:t>
      </w:r>
      <w:r w:rsidRPr="001E4148">
        <w:rPr>
          <w:rFonts w:ascii="Times New Roman" w:hAnsi="Times New Roman"/>
          <w:sz w:val="28"/>
          <w:szCs w:val="28"/>
          <w:lang w:val="uk-UA"/>
        </w:rPr>
        <w:t>presentation</w:t>
      </w:r>
      <w:r w:rsidRPr="001E4148">
        <w:rPr>
          <w:rFonts w:ascii="Times New Roman" w:hAnsi="Times New Roman"/>
          <w:sz w:val="28"/>
          <w:szCs w:val="28"/>
          <w:lang w:val="uk-UA"/>
        </w:rPr>
        <w:cr/>
      </w:r>
    </w:p>
    <w:p w:rsidR="00DD409E"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58</w:t>
      </w:r>
      <w:r w:rsidR="005C6322" w:rsidRPr="001E4148">
        <w:rPr>
          <w:rFonts w:ascii="Times New Roman" w:hAnsi="Times New Roman"/>
          <w:b/>
          <w:sz w:val="28"/>
          <w:szCs w:val="28"/>
          <w:lang w:val="uk-UA"/>
        </w:rPr>
        <w:t>. The Law of treaties</w:t>
      </w:r>
    </w:p>
    <w:p w:rsidR="007B0648" w:rsidRPr="001E4148" w:rsidRDefault="00DD409E" w:rsidP="00233288">
      <w:pPr>
        <w:pStyle w:val="a6"/>
        <w:jc w:val="both"/>
        <w:rPr>
          <w:rFonts w:ascii="Times New Roman" w:hAnsi="Times New Roman"/>
          <w:sz w:val="28"/>
          <w:szCs w:val="28"/>
          <w:lang w:val="uk-UA"/>
        </w:rPr>
      </w:pPr>
      <w:r w:rsidRPr="001E4148">
        <w:rPr>
          <w:rFonts w:ascii="Times New Roman" w:hAnsi="Times New Roman"/>
          <w:b/>
          <w:sz w:val="28"/>
          <w:szCs w:val="28"/>
          <w:lang w:val="uk-UA"/>
        </w:rPr>
        <w:t xml:space="preserve">Vocabulary: </w:t>
      </w:r>
      <w:r w:rsidR="00233288" w:rsidRPr="001E4148">
        <w:rPr>
          <w:rFonts w:ascii="Times New Roman" w:hAnsi="Times New Roman"/>
          <w:sz w:val="28"/>
          <w:szCs w:val="28"/>
          <w:lang w:val="uk-UA"/>
        </w:rPr>
        <w:t>instrument, common title, preamble, in simplified form, to be cloaked with (authority), syn. to be vested with, to set forth (the rights and obligations), to comprise provisions, to enter into force, entry into force, termination of the treaty, accession.</w:t>
      </w:r>
    </w:p>
    <w:p w:rsidR="00233288" w:rsidRPr="001E4148" w:rsidRDefault="00233288" w:rsidP="0023328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Treaties</w:t>
      </w:r>
      <w:r w:rsidRPr="001E4148">
        <w:rPr>
          <w:rFonts w:ascii="Times New Roman" w:hAnsi="Times New Roman"/>
          <w:sz w:val="28"/>
          <w:szCs w:val="28"/>
          <w:lang w:val="uk-UA"/>
        </w:rPr>
        <w:cr/>
      </w:r>
      <w:r w:rsidRPr="001E4148">
        <w:rPr>
          <w:rFonts w:ascii="Times New Roman" w:hAnsi="Times New Roman"/>
          <w:b/>
          <w:sz w:val="28"/>
          <w:szCs w:val="28"/>
          <w:lang w:val="uk-UA"/>
        </w:rPr>
        <w:t>Speaking:</w:t>
      </w:r>
      <w:r w:rsidRPr="001E4148">
        <w:rPr>
          <w:rFonts w:ascii="Times New Roman" w:hAnsi="Times New Roman"/>
          <w:sz w:val="28"/>
          <w:szCs w:val="28"/>
          <w:lang w:val="uk-UA"/>
        </w:rPr>
        <w:t>pacta sunt servanda</w:t>
      </w:r>
    </w:p>
    <w:p w:rsidR="00233288" w:rsidRPr="001E4148" w:rsidRDefault="00233288" w:rsidP="00233288">
      <w:pPr>
        <w:pStyle w:val="a6"/>
        <w:jc w:val="both"/>
        <w:rPr>
          <w:rFonts w:ascii="Times New Roman" w:hAnsi="Times New Roman"/>
          <w:b/>
          <w:sz w:val="28"/>
          <w:szCs w:val="28"/>
          <w:lang w:val="uk-UA"/>
        </w:rPr>
      </w:pPr>
    </w:p>
    <w:p w:rsidR="00233288" w:rsidRPr="001E4148" w:rsidRDefault="007B064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w:t>
      </w:r>
      <w:r w:rsidR="007C31AD" w:rsidRPr="001E4148">
        <w:rPr>
          <w:rFonts w:ascii="Times New Roman" w:hAnsi="Times New Roman"/>
          <w:b/>
          <w:sz w:val="28"/>
          <w:szCs w:val="28"/>
          <w:lang w:val="uk-UA"/>
        </w:rPr>
        <w:t xml:space="preserve"> 59</w:t>
      </w:r>
      <w:r w:rsidR="005C6322" w:rsidRPr="001E4148">
        <w:rPr>
          <w:rFonts w:ascii="Times New Roman" w:hAnsi="Times New Roman"/>
          <w:b/>
          <w:sz w:val="28"/>
          <w:szCs w:val="28"/>
          <w:lang w:val="uk-UA"/>
        </w:rPr>
        <w:t>. International legal protection of the environment</w:t>
      </w:r>
    </w:p>
    <w:p w:rsidR="00233288" w:rsidRPr="001E4148" w:rsidRDefault="00233288" w:rsidP="00233288">
      <w:pPr>
        <w:pStyle w:val="a6"/>
        <w:jc w:val="both"/>
        <w:rPr>
          <w:rFonts w:ascii="Times New Roman" w:hAnsi="Times New Roman"/>
          <w:sz w:val="28"/>
          <w:szCs w:val="28"/>
          <w:lang w:val="uk-UA"/>
        </w:rPr>
      </w:pPr>
      <w:r w:rsidRPr="001E4148">
        <w:rPr>
          <w:rFonts w:ascii="Times New Roman" w:hAnsi="Times New Roman"/>
          <w:b/>
          <w:sz w:val="28"/>
          <w:szCs w:val="28"/>
          <w:lang w:val="uk-UA"/>
        </w:rPr>
        <w:t>Vocabulary:</w:t>
      </w:r>
      <w:r w:rsidRPr="001E4148">
        <w:rPr>
          <w:rFonts w:ascii="Times New Roman" w:hAnsi="Times New Roman"/>
          <w:sz w:val="28"/>
          <w:szCs w:val="28"/>
          <w:lang w:val="uk-UA"/>
        </w:rPr>
        <w:t>(natural) environment, to protect the environment, productive forces, to intensify the impact on, economic activities, intervention in natural processes, natural resources, rational utilization of natural resources, to bring to the brink of ecologicalcrisis, urgent problem, pollution of the planet’s biosphere.</w:t>
      </w:r>
    </w:p>
    <w:p w:rsidR="00233288" w:rsidRPr="001E4148" w:rsidRDefault="00233288" w:rsidP="00233288">
      <w:pPr>
        <w:pStyle w:val="a6"/>
        <w:jc w:val="both"/>
        <w:rPr>
          <w:rFonts w:ascii="Times New Roman" w:hAnsi="Times New Roman"/>
          <w:sz w:val="28"/>
          <w:szCs w:val="28"/>
          <w:lang w:val="uk-UA"/>
        </w:rPr>
      </w:pPr>
      <w:r w:rsidRPr="001E4148">
        <w:rPr>
          <w:rFonts w:ascii="Times New Roman" w:hAnsi="Times New Roman"/>
          <w:b/>
          <w:sz w:val="28"/>
          <w:szCs w:val="28"/>
          <w:lang w:val="uk-UA"/>
        </w:rPr>
        <w:t>Reading:</w:t>
      </w:r>
      <w:r w:rsidRPr="001E4148">
        <w:rPr>
          <w:rFonts w:ascii="Times New Roman" w:hAnsi="Times New Roman"/>
          <w:sz w:val="28"/>
          <w:szCs w:val="28"/>
          <w:lang w:val="uk-UA"/>
        </w:rPr>
        <w:t>The Concept of International Legal Protection of the Environment</w:t>
      </w:r>
    </w:p>
    <w:p w:rsidR="00233288" w:rsidRPr="001E4148" w:rsidRDefault="00233288"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Writing:</w:t>
      </w:r>
      <w:r w:rsidRPr="001E4148">
        <w:rPr>
          <w:rFonts w:ascii="Times New Roman" w:hAnsi="Times New Roman"/>
          <w:sz w:val="28"/>
          <w:szCs w:val="28"/>
          <w:lang w:val="uk-UA"/>
        </w:rPr>
        <w:t>essay«International law and the protection of natural environment»</w:t>
      </w:r>
    </w:p>
    <w:p w:rsidR="000A1026" w:rsidRPr="001E4148" w:rsidRDefault="007C31AD" w:rsidP="007B0648">
      <w:pPr>
        <w:pStyle w:val="a6"/>
        <w:jc w:val="both"/>
        <w:rPr>
          <w:rFonts w:ascii="Times New Roman" w:hAnsi="Times New Roman"/>
          <w:b/>
          <w:sz w:val="28"/>
          <w:szCs w:val="28"/>
          <w:lang w:val="uk-UA"/>
        </w:rPr>
      </w:pPr>
      <w:r w:rsidRPr="001E4148">
        <w:rPr>
          <w:rFonts w:ascii="Times New Roman" w:hAnsi="Times New Roman"/>
          <w:b/>
          <w:sz w:val="28"/>
          <w:szCs w:val="28"/>
          <w:lang w:val="uk-UA"/>
        </w:rPr>
        <w:t>Тема 60</w:t>
      </w:r>
      <w:r w:rsidR="000A1026" w:rsidRPr="001E4148">
        <w:rPr>
          <w:rFonts w:ascii="Times New Roman" w:hAnsi="Times New Roman"/>
          <w:b/>
          <w:sz w:val="28"/>
          <w:szCs w:val="28"/>
          <w:lang w:val="uk-UA"/>
        </w:rPr>
        <w:t>. Test. Vocabularyreview</w:t>
      </w:r>
    </w:p>
    <w:p w:rsidR="0036575E" w:rsidRPr="001E4148" w:rsidRDefault="0036575E" w:rsidP="0036575E">
      <w:pPr>
        <w:ind w:left="567"/>
        <w:jc w:val="center"/>
        <w:rPr>
          <w:b/>
          <w:bCs/>
          <w:sz w:val="28"/>
          <w:szCs w:val="28"/>
          <w:lang w:val="uk-UA"/>
        </w:rPr>
      </w:pPr>
      <w:r w:rsidRPr="001E4148">
        <w:rPr>
          <w:sz w:val="28"/>
          <w:szCs w:val="28"/>
          <w:lang w:val="uk-UA"/>
        </w:rPr>
        <w:br w:type="page"/>
      </w:r>
      <w:r w:rsidRPr="001E4148">
        <w:rPr>
          <w:b/>
          <w:bCs/>
          <w:sz w:val="28"/>
          <w:szCs w:val="28"/>
          <w:lang w:val="uk-UA"/>
        </w:rPr>
        <w:lastRenderedPageBreak/>
        <w:t>4. Структура навчальної дисципліни</w:t>
      </w:r>
    </w:p>
    <w:p w:rsidR="00B64404" w:rsidRPr="001E4148" w:rsidRDefault="00B64404" w:rsidP="0036575E">
      <w:pPr>
        <w:ind w:left="567"/>
        <w:jc w:val="center"/>
        <w:rPr>
          <w:b/>
          <w:bCs/>
          <w:sz w:val="28"/>
          <w:szCs w:val="28"/>
          <w:lang w:val="uk-UA"/>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856"/>
        <w:gridCol w:w="763"/>
        <w:gridCol w:w="736"/>
        <w:gridCol w:w="1135"/>
      </w:tblGrid>
      <w:tr w:rsidR="0036575E" w:rsidRPr="001E4148" w:rsidTr="0061658D">
        <w:trPr>
          <w:trHeight w:val="216"/>
          <w:jc w:val="center"/>
        </w:trPr>
        <w:tc>
          <w:tcPr>
            <w:tcW w:w="5647" w:type="dxa"/>
            <w:vMerge w:val="restart"/>
            <w:vAlign w:val="center"/>
          </w:tcPr>
          <w:p w:rsidR="0036575E" w:rsidRPr="001E4148" w:rsidRDefault="00AD337B" w:rsidP="004A78F5">
            <w:pPr>
              <w:jc w:val="center"/>
              <w:rPr>
                <w:b/>
                <w:bCs/>
                <w:lang w:val="uk-UA"/>
              </w:rPr>
            </w:pPr>
            <w:r w:rsidRPr="001E4148">
              <w:rPr>
                <w:bCs/>
                <w:lang w:val="uk-UA"/>
              </w:rPr>
              <w:t xml:space="preserve">Назви змістових модулів і тем </w:t>
            </w:r>
          </w:p>
        </w:tc>
        <w:tc>
          <w:tcPr>
            <w:tcW w:w="3489" w:type="dxa"/>
            <w:gridSpan w:val="4"/>
            <w:shd w:val="clear" w:color="auto" w:fill="auto"/>
          </w:tcPr>
          <w:p w:rsidR="0036575E" w:rsidRPr="001E4148" w:rsidRDefault="0036575E" w:rsidP="004A78F5">
            <w:pPr>
              <w:jc w:val="center"/>
              <w:rPr>
                <w:bCs/>
                <w:lang w:val="uk-UA"/>
              </w:rPr>
            </w:pPr>
            <w:r w:rsidRPr="001E4148">
              <w:rPr>
                <w:bCs/>
                <w:lang w:val="uk-UA"/>
              </w:rPr>
              <w:t>кількість годин</w:t>
            </w:r>
          </w:p>
        </w:tc>
      </w:tr>
      <w:tr w:rsidR="00810CF5" w:rsidRPr="001E4148" w:rsidTr="0061658D">
        <w:trPr>
          <w:trHeight w:val="274"/>
          <w:jc w:val="center"/>
        </w:trPr>
        <w:tc>
          <w:tcPr>
            <w:tcW w:w="5647" w:type="dxa"/>
            <w:vMerge/>
          </w:tcPr>
          <w:p w:rsidR="00810CF5" w:rsidRPr="001E4148" w:rsidRDefault="00810CF5" w:rsidP="004A78F5">
            <w:pPr>
              <w:jc w:val="center"/>
              <w:rPr>
                <w:b/>
                <w:bCs/>
                <w:lang w:val="uk-UA"/>
              </w:rPr>
            </w:pPr>
          </w:p>
        </w:tc>
        <w:tc>
          <w:tcPr>
            <w:tcW w:w="3489" w:type="dxa"/>
            <w:gridSpan w:val="4"/>
            <w:shd w:val="clear" w:color="auto" w:fill="auto"/>
          </w:tcPr>
          <w:p w:rsidR="00810CF5" w:rsidRPr="001E4148" w:rsidRDefault="00810CF5" w:rsidP="004A78F5">
            <w:pPr>
              <w:jc w:val="center"/>
              <w:rPr>
                <w:bCs/>
                <w:lang w:val="uk-UA"/>
              </w:rPr>
            </w:pPr>
            <w:r w:rsidRPr="001E4148">
              <w:rPr>
                <w:bCs/>
                <w:lang w:val="uk-UA"/>
              </w:rPr>
              <w:t>денна форма</w:t>
            </w:r>
          </w:p>
        </w:tc>
      </w:tr>
      <w:tr w:rsidR="00810CF5" w:rsidRPr="001E4148" w:rsidTr="0061658D">
        <w:trPr>
          <w:trHeight w:val="320"/>
          <w:jc w:val="center"/>
        </w:trPr>
        <w:tc>
          <w:tcPr>
            <w:tcW w:w="5647" w:type="dxa"/>
            <w:vMerge/>
          </w:tcPr>
          <w:p w:rsidR="00810CF5" w:rsidRPr="001E4148" w:rsidRDefault="00810CF5" w:rsidP="004A78F5">
            <w:pPr>
              <w:jc w:val="center"/>
              <w:rPr>
                <w:b/>
                <w:bCs/>
                <w:lang w:val="uk-UA"/>
              </w:rPr>
            </w:pPr>
          </w:p>
        </w:tc>
        <w:tc>
          <w:tcPr>
            <w:tcW w:w="856" w:type="dxa"/>
            <w:vMerge w:val="restart"/>
            <w:shd w:val="clear" w:color="auto" w:fill="auto"/>
            <w:vAlign w:val="center"/>
          </w:tcPr>
          <w:p w:rsidR="00810CF5" w:rsidRPr="001E4148" w:rsidRDefault="00810CF5" w:rsidP="004A78F5">
            <w:pPr>
              <w:jc w:val="center"/>
              <w:rPr>
                <w:bCs/>
                <w:sz w:val="16"/>
                <w:szCs w:val="16"/>
                <w:lang w:val="uk-UA"/>
              </w:rPr>
            </w:pPr>
            <w:r w:rsidRPr="001E4148">
              <w:rPr>
                <w:bCs/>
                <w:sz w:val="20"/>
                <w:szCs w:val="16"/>
                <w:lang w:val="uk-UA"/>
              </w:rPr>
              <w:t>усього</w:t>
            </w:r>
          </w:p>
        </w:tc>
        <w:tc>
          <w:tcPr>
            <w:tcW w:w="2633" w:type="dxa"/>
            <w:gridSpan w:val="3"/>
            <w:shd w:val="clear" w:color="auto" w:fill="auto"/>
          </w:tcPr>
          <w:p w:rsidR="00810CF5" w:rsidRPr="001E4148" w:rsidRDefault="00810CF5" w:rsidP="004A78F5">
            <w:pPr>
              <w:jc w:val="center"/>
              <w:rPr>
                <w:bCs/>
                <w:lang w:val="uk-UA"/>
              </w:rPr>
            </w:pPr>
            <w:r w:rsidRPr="001E4148">
              <w:rPr>
                <w:bCs/>
                <w:lang w:val="uk-UA"/>
              </w:rPr>
              <w:t>у тому числі</w:t>
            </w:r>
          </w:p>
        </w:tc>
      </w:tr>
      <w:tr w:rsidR="00810CF5" w:rsidRPr="001E4148" w:rsidTr="0061658D">
        <w:trPr>
          <w:trHeight w:val="303"/>
          <w:jc w:val="center"/>
        </w:trPr>
        <w:tc>
          <w:tcPr>
            <w:tcW w:w="5647" w:type="dxa"/>
            <w:vMerge/>
          </w:tcPr>
          <w:p w:rsidR="00810CF5" w:rsidRPr="001E4148" w:rsidRDefault="00810CF5" w:rsidP="004A78F5">
            <w:pPr>
              <w:jc w:val="center"/>
              <w:rPr>
                <w:b/>
                <w:bCs/>
                <w:lang w:val="uk-UA"/>
              </w:rPr>
            </w:pPr>
          </w:p>
        </w:tc>
        <w:tc>
          <w:tcPr>
            <w:tcW w:w="856" w:type="dxa"/>
            <w:vMerge/>
            <w:shd w:val="clear" w:color="auto" w:fill="auto"/>
          </w:tcPr>
          <w:p w:rsidR="00810CF5" w:rsidRPr="001E4148" w:rsidRDefault="00810CF5" w:rsidP="004A78F5">
            <w:pPr>
              <w:jc w:val="center"/>
              <w:rPr>
                <w:bCs/>
                <w:lang w:val="uk-UA"/>
              </w:rPr>
            </w:pPr>
          </w:p>
        </w:tc>
        <w:tc>
          <w:tcPr>
            <w:tcW w:w="763" w:type="dxa"/>
            <w:shd w:val="clear" w:color="auto" w:fill="auto"/>
          </w:tcPr>
          <w:p w:rsidR="00810CF5" w:rsidRPr="001E4148" w:rsidRDefault="00810CF5" w:rsidP="004A78F5">
            <w:pPr>
              <w:jc w:val="center"/>
              <w:rPr>
                <w:bCs/>
                <w:lang w:val="uk-UA"/>
              </w:rPr>
            </w:pPr>
            <w:r w:rsidRPr="001E4148">
              <w:rPr>
                <w:bCs/>
                <w:lang w:val="uk-UA"/>
              </w:rPr>
              <w:t>л</w:t>
            </w:r>
            <w:r w:rsidR="00FB6AF8">
              <w:rPr>
                <w:bCs/>
                <w:lang w:val="uk-UA"/>
              </w:rPr>
              <w:t>.</w:t>
            </w:r>
          </w:p>
        </w:tc>
        <w:tc>
          <w:tcPr>
            <w:tcW w:w="736" w:type="dxa"/>
            <w:shd w:val="clear" w:color="auto" w:fill="auto"/>
          </w:tcPr>
          <w:p w:rsidR="00810CF5" w:rsidRPr="001E4148" w:rsidRDefault="004E5CE8" w:rsidP="004A78F5">
            <w:pPr>
              <w:jc w:val="center"/>
              <w:rPr>
                <w:bCs/>
                <w:lang w:val="uk-UA"/>
              </w:rPr>
            </w:pPr>
            <w:r w:rsidRPr="001E4148">
              <w:rPr>
                <w:bCs/>
                <w:lang w:val="uk-UA"/>
              </w:rPr>
              <w:t>п</w:t>
            </w:r>
            <w:r w:rsidR="00810CF5" w:rsidRPr="001E4148">
              <w:rPr>
                <w:bCs/>
                <w:lang w:val="uk-UA"/>
              </w:rPr>
              <w:t>.</w:t>
            </w:r>
          </w:p>
        </w:tc>
        <w:tc>
          <w:tcPr>
            <w:tcW w:w="1134" w:type="dxa"/>
            <w:shd w:val="clear" w:color="auto" w:fill="auto"/>
          </w:tcPr>
          <w:p w:rsidR="00810CF5" w:rsidRPr="001E4148" w:rsidRDefault="00810CF5" w:rsidP="004A78F5">
            <w:pPr>
              <w:jc w:val="center"/>
              <w:rPr>
                <w:bCs/>
                <w:lang w:val="uk-UA"/>
              </w:rPr>
            </w:pPr>
            <w:r w:rsidRPr="001E4148">
              <w:rPr>
                <w:bCs/>
                <w:lang w:val="uk-UA"/>
              </w:rPr>
              <w:t>с.р.</w:t>
            </w:r>
          </w:p>
        </w:tc>
      </w:tr>
      <w:tr w:rsidR="0036575E" w:rsidRPr="001E4148" w:rsidTr="0061658D">
        <w:trPr>
          <w:trHeight w:val="144"/>
          <w:jc w:val="center"/>
        </w:trPr>
        <w:tc>
          <w:tcPr>
            <w:tcW w:w="9137" w:type="dxa"/>
            <w:gridSpan w:val="5"/>
            <w:vAlign w:val="center"/>
          </w:tcPr>
          <w:p w:rsidR="0036575E" w:rsidRPr="001E4148" w:rsidRDefault="00284E73" w:rsidP="00284E73">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III семестр</w:t>
            </w:r>
          </w:p>
        </w:tc>
      </w:tr>
      <w:tr w:rsidR="00284E73" w:rsidRPr="001E4148" w:rsidTr="0061658D">
        <w:trPr>
          <w:trHeight w:val="276"/>
          <w:jc w:val="center"/>
        </w:trPr>
        <w:tc>
          <w:tcPr>
            <w:tcW w:w="9137" w:type="dxa"/>
            <w:gridSpan w:val="5"/>
            <w:vAlign w:val="center"/>
          </w:tcPr>
          <w:p w:rsidR="00284E73" w:rsidRPr="001E4148" w:rsidRDefault="00284E73" w:rsidP="00284E73">
            <w:pPr>
              <w:pStyle w:val="a6"/>
              <w:rPr>
                <w:rFonts w:ascii="Times New Roman" w:hAnsi="Times New Roman"/>
                <w:b/>
                <w:sz w:val="24"/>
                <w:szCs w:val="24"/>
                <w:lang w:val="uk-UA"/>
              </w:rPr>
            </w:pPr>
            <w:r w:rsidRPr="001E4148">
              <w:rPr>
                <w:rFonts w:ascii="Times New Roman" w:hAnsi="Times New Roman"/>
                <w:b/>
                <w:sz w:val="24"/>
                <w:szCs w:val="24"/>
                <w:lang w:val="uk-UA"/>
              </w:rPr>
              <w:t>ЗМ 1. LAW AND LEGAL PROFESSION</w:t>
            </w:r>
          </w:p>
        </w:tc>
      </w:tr>
      <w:tr w:rsidR="008615C2" w:rsidRPr="001E4148" w:rsidTr="0061658D">
        <w:trPr>
          <w:trHeight w:val="238"/>
          <w:jc w:val="center"/>
        </w:trPr>
        <w:tc>
          <w:tcPr>
            <w:tcW w:w="5647" w:type="dxa"/>
            <w:vAlign w:val="center"/>
          </w:tcPr>
          <w:p w:rsidR="008615C2" w:rsidRPr="00FB6AF8" w:rsidRDefault="009D1F3E" w:rsidP="009D1F3E">
            <w:pPr>
              <w:pStyle w:val="a6"/>
              <w:jc w:val="both"/>
              <w:rPr>
                <w:rFonts w:ascii="Times New Roman" w:hAnsi="Times New Roman"/>
                <w:sz w:val="24"/>
                <w:szCs w:val="24"/>
                <w:lang w:val="en-US"/>
              </w:rPr>
            </w:pPr>
            <w:r w:rsidRPr="00FB6AF8">
              <w:rPr>
                <w:rFonts w:ascii="Times New Roman" w:hAnsi="Times New Roman"/>
                <w:sz w:val="24"/>
                <w:szCs w:val="24"/>
                <w:lang w:val="en-US"/>
              </w:rPr>
              <w:t xml:space="preserve">Тема 1. Introduction to law </w:t>
            </w:r>
          </w:p>
        </w:tc>
        <w:tc>
          <w:tcPr>
            <w:tcW w:w="856" w:type="dxa"/>
            <w:vAlign w:val="center"/>
          </w:tcPr>
          <w:p w:rsidR="008615C2" w:rsidRPr="001E4148" w:rsidRDefault="0099170A" w:rsidP="004A78F5">
            <w:pPr>
              <w:jc w:val="center"/>
              <w:rPr>
                <w:bCs/>
                <w:sz w:val="20"/>
                <w:szCs w:val="20"/>
                <w:lang w:val="uk-UA"/>
              </w:rPr>
            </w:pPr>
            <w:r w:rsidRPr="001E4148">
              <w:rPr>
                <w:bCs/>
                <w:sz w:val="20"/>
                <w:szCs w:val="20"/>
                <w:lang w:val="uk-UA"/>
              </w:rPr>
              <w:t>10</w:t>
            </w:r>
          </w:p>
        </w:tc>
        <w:tc>
          <w:tcPr>
            <w:tcW w:w="763" w:type="dxa"/>
            <w:shd w:val="clear" w:color="auto" w:fill="auto"/>
            <w:vAlign w:val="center"/>
          </w:tcPr>
          <w:p w:rsidR="008615C2" w:rsidRPr="001E4148" w:rsidRDefault="00444DC4" w:rsidP="004A78F5">
            <w:pPr>
              <w:jc w:val="center"/>
              <w:rPr>
                <w:bCs/>
                <w:sz w:val="20"/>
                <w:szCs w:val="20"/>
                <w:lang w:val="uk-UA"/>
              </w:rPr>
            </w:pPr>
            <w:r w:rsidRPr="001E4148">
              <w:rPr>
                <w:bCs/>
                <w:sz w:val="20"/>
                <w:szCs w:val="20"/>
                <w:lang w:val="uk-UA"/>
              </w:rPr>
              <w:t>-</w:t>
            </w:r>
          </w:p>
        </w:tc>
        <w:tc>
          <w:tcPr>
            <w:tcW w:w="736" w:type="dxa"/>
            <w:shd w:val="clear" w:color="auto" w:fill="auto"/>
            <w:vAlign w:val="center"/>
          </w:tcPr>
          <w:p w:rsidR="008615C2" w:rsidRPr="001E4148" w:rsidRDefault="006B048C" w:rsidP="00FD6CD0">
            <w:pPr>
              <w:jc w:val="center"/>
              <w:rPr>
                <w:bCs/>
                <w:sz w:val="20"/>
                <w:szCs w:val="20"/>
                <w:lang w:val="uk-UA"/>
              </w:rPr>
            </w:pPr>
            <w:r w:rsidRPr="001E4148">
              <w:rPr>
                <w:bCs/>
                <w:sz w:val="20"/>
                <w:szCs w:val="20"/>
                <w:lang w:val="uk-UA"/>
              </w:rPr>
              <w:t>4</w:t>
            </w:r>
          </w:p>
        </w:tc>
        <w:tc>
          <w:tcPr>
            <w:tcW w:w="1134" w:type="dxa"/>
            <w:shd w:val="clear" w:color="auto" w:fill="auto"/>
            <w:vAlign w:val="center"/>
          </w:tcPr>
          <w:p w:rsidR="008615C2" w:rsidRPr="001E4148" w:rsidRDefault="0099170A" w:rsidP="004A78F5">
            <w:pPr>
              <w:jc w:val="center"/>
              <w:rPr>
                <w:bCs/>
                <w:sz w:val="20"/>
                <w:szCs w:val="20"/>
                <w:lang w:val="uk-UA"/>
              </w:rPr>
            </w:pPr>
            <w:r w:rsidRPr="001E4148">
              <w:rPr>
                <w:bCs/>
                <w:sz w:val="20"/>
                <w:szCs w:val="20"/>
                <w:lang w:val="uk-UA"/>
              </w:rPr>
              <w:t>6</w:t>
            </w:r>
          </w:p>
        </w:tc>
      </w:tr>
      <w:tr w:rsidR="009D1F3E" w:rsidRPr="001E4148" w:rsidTr="0061658D">
        <w:trPr>
          <w:trHeight w:val="238"/>
          <w:jc w:val="center"/>
        </w:trPr>
        <w:tc>
          <w:tcPr>
            <w:tcW w:w="5647" w:type="dxa"/>
            <w:vAlign w:val="center"/>
          </w:tcPr>
          <w:p w:rsidR="009D1F3E" w:rsidRPr="00FB6AF8" w:rsidRDefault="009D1F3E" w:rsidP="008615C2">
            <w:pPr>
              <w:rPr>
                <w:bCs/>
                <w:lang w:val="en-US"/>
              </w:rPr>
            </w:pPr>
            <w:r w:rsidRPr="00FB6AF8">
              <w:rPr>
                <w:bCs/>
                <w:lang w:val="en-US"/>
              </w:rPr>
              <w:t>Тема 2. Why do we need law?</w:t>
            </w:r>
          </w:p>
        </w:tc>
        <w:tc>
          <w:tcPr>
            <w:tcW w:w="856" w:type="dxa"/>
            <w:vAlign w:val="center"/>
          </w:tcPr>
          <w:p w:rsidR="009D1F3E" w:rsidRPr="001E4148" w:rsidRDefault="0099170A" w:rsidP="004A78F5">
            <w:pPr>
              <w:jc w:val="center"/>
              <w:rPr>
                <w:bCs/>
                <w:sz w:val="20"/>
                <w:szCs w:val="20"/>
                <w:lang w:val="uk-UA"/>
              </w:rPr>
            </w:pPr>
            <w:r w:rsidRPr="001E4148">
              <w:rPr>
                <w:bCs/>
                <w:sz w:val="20"/>
                <w:szCs w:val="20"/>
                <w:lang w:val="uk-UA"/>
              </w:rPr>
              <w:t>8</w:t>
            </w:r>
          </w:p>
        </w:tc>
        <w:tc>
          <w:tcPr>
            <w:tcW w:w="763" w:type="dxa"/>
            <w:shd w:val="clear" w:color="auto" w:fill="auto"/>
            <w:vAlign w:val="center"/>
          </w:tcPr>
          <w:p w:rsidR="009D1F3E" w:rsidRPr="001E4148" w:rsidRDefault="00444DC4" w:rsidP="004A78F5">
            <w:pPr>
              <w:jc w:val="center"/>
              <w:rPr>
                <w:bCs/>
                <w:sz w:val="20"/>
                <w:szCs w:val="20"/>
                <w:lang w:val="uk-UA"/>
              </w:rPr>
            </w:pPr>
            <w:r w:rsidRPr="001E4148">
              <w:rPr>
                <w:bCs/>
                <w:sz w:val="20"/>
                <w:szCs w:val="20"/>
                <w:lang w:val="uk-UA"/>
              </w:rPr>
              <w:t>-</w:t>
            </w:r>
          </w:p>
        </w:tc>
        <w:tc>
          <w:tcPr>
            <w:tcW w:w="736" w:type="dxa"/>
            <w:shd w:val="clear" w:color="auto" w:fill="auto"/>
            <w:vAlign w:val="center"/>
          </w:tcPr>
          <w:p w:rsidR="009D1F3E" w:rsidRPr="001E4148" w:rsidRDefault="006B048C" w:rsidP="00FD6CD0">
            <w:pPr>
              <w:jc w:val="center"/>
              <w:rPr>
                <w:bCs/>
                <w:sz w:val="20"/>
                <w:szCs w:val="20"/>
                <w:lang w:val="uk-UA"/>
              </w:rPr>
            </w:pPr>
            <w:r w:rsidRPr="001E4148">
              <w:rPr>
                <w:bCs/>
                <w:sz w:val="20"/>
                <w:szCs w:val="20"/>
                <w:lang w:val="uk-UA"/>
              </w:rPr>
              <w:t>4</w:t>
            </w:r>
          </w:p>
        </w:tc>
        <w:tc>
          <w:tcPr>
            <w:tcW w:w="1134" w:type="dxa"/>
            <w:shd w:val="clear" w:color="auto" w:fill="auto"/>
            <w:vAlign w:val="center"/>
          </w:tcPr>
          <w:p w:rsidR="009D1F3E" w:rsidRPr="001E4148" w:rsidRDefault="00911423" w:rsidP="003A284D">
            <w:pPr>
              <w:jc w:val="center"/>
              <w:rPr>
                <w:bCs/>
                <w:sz w:val="20"/>
                <w:szCs w:val="20"/>
                <w:lang w:val="uk-UA"/>
              </w:rPr>
            </w:pPr>
            <w:r w:rsidRPr="001E4148">
              <w:rPr>
                <w:bCs/>
                <w:sz w:val="20"/>
                <w:szCs w:val="20"/>
                <w:lang w:val="uk-UA"/>
              </w:rPr>
              <w:t>8</w:t>
            </w:r>
          </w:p>
        </w:tc>
      </w:tr>
      <w:tr w:rsidR="008615C2" w:rsidRPr="001E4148" w:rsidTr="0061658D">
        <w:trPr>
          <w:trHeight w:val="238"/>
          <w:jc w:val="center"/>
        </w:trPr>
        <w:tc>
          <w:tcPr>
            <w:tcW w:w="5647" w:type="dxa"/>
            <w:vAlign w:val="center"/>
          </w:tcPr>
          <w:p w:rsidR="008615C2" w:rsidRPr="00FB6AF8" w:rsidRDefault="009D1F3E" w:rsidP="008615C2">
            <w:pPr>
              <w:rPr>
                <w:bCs/>
                <w:lang w:val="en-US"/>
              </w:rPr>
            </w:pPr>
            <w:r w:rsidRPr="00FB6AF8">
              <w:rPr>
                <w:bCs/>
                <w:lang w:val="en-US"/>
              </w:rPr>
              <w:t>Тема 3. Law and society</w:t>
            </w:r>
          </w:p>
        </w:tc>
        <w:tc>
          <w:tcPr>
            <w:tcW w:w="856" w:type="dxa"/>
            <w:vAlign w:val="center"/>
          </w:tcPr>
          <w:p w:rsidR="008615C2" w:rsidRPr="001E4148" w:rsidRDefault="0099170A" w:rsidP="004A78F5">
            <w:pPr>
              <w:jc w:val="center"/>
              <w:rPr>
                <w:bCs/>
                <w:sz w:val="20"/>
                <w:szCs w:val="20"/>
                <w:lang w:val="uk-UA"/>
              </w:rPr>
            </w:pPr>
            <w:r w:rsidRPr="001E4148">
              <w:rPr>
                <w:bCs/>
                <w:sz w:val="20"/>
                <w:szCs w:val="20"/>
                <w:lang w:val="uk-UA"/>
              </w:rPr>
              <w:t>10</w:t>
            </w:r>
          </w:p>
        </w:tc>
        <w:tc>
          <w:tcPr>
            <w:tcW w:w="763" w:type="dxa"/>
            <w:shd w:val="clear" w:color="auto" w:fill="auto"/>
            <w:vAlign w:val="center"/>
          </w:tcPr>
          <w:p w:rsidR="008615C2" w:rsidRPr="001E4148" w:rsidRDefault="00444DC4" w:rsidP="004A78F5">
            <w:pPr>
              <w:jc w:val="center"/>
              <w:rPr>
                <w:bCs/>
                <w:sz w:val="20"/>
                <w:szCs w:val="20"/>
                <w:lang w:val="uk-UA"/>
              </w:rPr>
            </w:pPr>
            <w:r w:rsidRPr="001E4148">
              <w:rPr>
                <w:bCs/>
                <w:sz w:val="20"/>
                <w:szCs w:val="20"/>
                <w:lang w:val="uk-UA"/>
              </w:rPr>
              <w:t>-</w:t>
            </w:r>
          </w:p>
        </w:tc>
        <w:tc>
          <w:tcPr>
            <w:tcW w:w="736" w:type="dxa"/>
            <w:shd w:val="clear" w:color="auto" w:fill="auto"/>
            <w:vAlign w:val="center"/>
          </w:tcPr>
          <w:p w:rsidR="008615C2" w:rsidRPr="001E4148" w:rsidRDefault="006B048C" w:rsidP="00FD6CD0">
            <w:pPr>
              <w:jc w:val="center"/>
              <w:rPr>
                <w:bCs/>
                <w:sz w:val="20"/>
                <w:szCs w:val="20"/>
                <w:lang w:val="uk-UA"/>
              </w:rPr>
            </w:pPr>
            <w:r w:rsidRPr="001E4148">
              <w:rPr>
                <w:bCs/>
                <w:sz w:val="20"/>
                <w:szCs w:val="20"/>
                <w:lang w:val="uk-UA"/>
              </w:rPr>
              <w:t>4</w:t>
            </w:r>
          </w:p>
        </w:tc>
        <w:tc>
          <w:tcPr>
            <w:tcW w:w="1134" w:type="dxa"/>
            <w:shd w:val="clear" w:color="auto" w:fill="auto"/>
            <w:vAlign w:val="center"/>
          </w:tcPr>
          <w:p w:rsidR="008615C2" w:rsidRPr="001E4148" w:rsidRDefault="00911423" w:rsidP="003A284D">
            <w:pPr>
              <w:jc w:val="center"/>
              <w:rPr>
                <w:bCs/>
                <w:sz w:val="20"/>
                <w:szCs w:val="20"/>
                <w:lang w:val="uk-UA"/>
              </w:rPr>
            </w:pPr>
            <w:r w:rsidRPr="001E4148">
              <w:rPr>
                <w:bCs/>
                <w:sz w:val="20"/>
                <w:szCs w:val="20"/>
                <w:lang w:val="uk-UA"/>
              </w:rPr>
              <w:t>8</w:t>
            </w:r>
          </w:p>
        </w:tc>
      </w:tr>
      <w:tr w:rsidR="009D1F3E" w:rsidRPr="001E4148" w:rsidTr="0061658D">
        <w:trPr>
          <w:trHeight w:val="238"/>
          <w:jc w:val="center"/>
        </w:trPr>
        <w:tc>
          <w:tcPr>
            <w:tcW w:w="5647" w:type="dxa"/>
            <w:vAlign w:val="center"/>
          </w:tcPr>
          <w:p w:rsidR="009D1F3E" w:rsidRPr="00FB6AF8" w:rsidRDefault="009D1F3E" w:rsidP="008615C2">
            <w:pPr>
              <w:rPr>
                <w:bCs/>
                <w:lang w:val="en-US"/>
              </w:rPr>
            </w:pPr>
            <w:r w:rsidRPr="00FB6AF8">
              <w:rPr>
                <w:bCs/>
                <w:lang w:val="en-US"/>
              </w:rPr>
              <w:t>Тема 4. Legal profession</w:t>
            </w:r>
          </w:p>
        </w:tc>
        <w:tc>
          <w:tcPr>
            <w:tcW w:w="856" w:type="dxa"/>
            <w:vAlign w:val="center"/>
          </w:tcPr>
          <w:p w:rsidR="009D1F3E" w:rsidRPr="001E4148" w:rsidRDefault="00BE7E6D" w:rsidP="004A78F5">
            <w:pPr>
              <w:jc w:val="center"/>
              <w:rPr>
                <w:bCs/>
                <w:sz w:val="20"/>
                <w:szCs w:val="20"/>
                <w:lang w:val="uk-UA"/>
              </w:rPr>
            </w:pPr>
            <w:r w:rsidRPr="001E4148">
              <w:rPr>
                <w:bCs/>
                <w:sz w:val="20"/>
                <w:szCs w:val="20"/>
                <w:lang w:val="uk-UA"/>
              </w:rPr>
              <w:t>10</w:t>
            </w:r>
          </w:p>
        </w:tc>
        <w:tc>
          <w:tcPr>
            <w:tcW w:w="763" w:type="dxa"/>
            <w:shd w:val="clear" w:color="auto" w:fill="auto"/>
            <w:vAlign w:val="center"/>
          </w:tcPr>
          <w:p w:rsidR="009D1F3E" w:rsidRPr="001E4148" w:rsidRDefault="00444DC4" w:rsidP="004A78F5">
            <w:pPr>
              <w:jc w:val="center"/>
              <w:rPr>
                <w:bCs/>
                <w:sz w:val="20"/>
                <w:szCs w:val="20"/>
                <w:lang w:val="uk-UA"/>
              </w:rPr>
            </w:pPr>
            <w:r w:rsidRPr="001E4148">
              <w:rPr>
                <w:bCs/>
                <w:sz w:val="20"/>
                <w:szCs w:val="20"/>
                <w:lang w:val="uk-UA"/>
              </w:rPr>
              <w:t>-</w:t>
            </w:r>
          </w:p>
        </w:tc>
        <w:tc>
          <w:tcPr>
            <w:tcW w:w="736" w:type="dxa"/>
            <w:shd w:val="clear" w:color="auto" w:fill="auto"/>
            <w:vAlign w:val="center"/>
          </w:tcPr>
          <w:p w:rsidR="009D1F3E" w:rsidRPr="001E4148" w:rsidRDefault="006B048C" w:rsidP="00FD6CD0">
            <w:pPr>
              <w:jc w:val="center"/>
              <w:rPr>
                <w:bCs/>
                <w:sz w:val="20"/>
                <w:szCs w:val="20"/>
                <w:lang w:val="uk-UA"/>
              </w:rPr>
            </w:pPr>
            <w:r w:rsidRPr="001E4148">
              <w:rPr>
                <w:bCs/>
                <w:sz w:val="20"/>
                <w:szCs w:val="20"/>
                <w:lang w:val="uk-UA"/>
              </w:rPr>
              <w:t>4</w:t>
            </w:r>
          </w:p>
        </w:tc>
        <w:tc>
          <w:tcPr>
            <w:tcW w:w="1134" w:type="dxa"/>
            <w:shd w:val="clear" w:color="auto" w:fill="auto"/>
            <w:vAlign w:val="center"/>
          </w:tcPr>
          <w:p w:rsidR="009D1F3E" w:rsidRPr="001E4148" w:rsidRDefault="00911423" w:rsidP="003A284D">
            <w:pPr>
              <w:jc w:val="center"/>
              <w:rPr>
                <w:bCs/>
                <w:sz w:val="20"/>
                <w:szCs w:val="20"/>
                <w:lang w:val="uk-UA"/>
              </w:rPr>
            </w:pPr>
            <w:r w:rsidRPr="001E4148">
              <w:rPr>
                <w:bCs/>
                <w:sz w:val="20"/>
                <w:szCs w:val="20"/>
                <w:lang w:val="uk-UA"/>
              </w:rPr>
              <w:t>8</w:t>
            </w:r>
          </w:p>
        </w:tc>
      </w:tr>
      <w:tr w:rsidR="009D1F3E" w:rsidRPr="001E4148" w:rsidTr="0061658D">
        <w:trPr>
          <w:trHeight w:val="238"/>
          <w:jc w:val="center"/>
        </w:trPr>
        <w:tc>
          <w:tcPr>
            <w:tcW w:w="5647" w:type="dxa"/>
            <w:vAlign w:val="center"/>
          </w:tcPr>
          <w:p w:rsidR="009D1F3E" w:rsidRPr="00FB6AF8" w:rsidRDefault="009D1F3E" w:rsidP="008615C2">
            <w:pPr>
              <w:rPr>
                <w:bCs/>
                <w:lang w:val="en-US"/>
              </w:rPr>
            </w:pPr>
            <w:r w:rsidRPr="00FB6AF8">
              <w:rPr>
                <w:bCs/>
                <w:lang w:val="en-US"/>
              </w:rPr>
              <w:t>Тема 5. Legal skills</w:t>
            </w:r>
          </w:p>
        </w:tc>
        <w:tc>
          <w:tcPr>
            <w:tcW w:w="856" w:type="dxa"/>
            <w:vAlign w:val="center"/>
          </w:tcPr>
          <w:p w:rsidR="009D1F3E" w:rsidRPr="001E4148" w:rsidRDefault="00BE7E6D" w:rsidP="004A78F5">
            <w:pPr>
              <w:jc w:val="center"/>
              <w:rPr>
                <w:bCs/>
                <w:sz w:val="20"/>
                <w:szCs w:val="20"/>
                <w:lang w:val="uk-UA"/>
              </w:rPr>
            </w:pPr>
            <w:r w:rsidRPr="001E4148">
              <w:rPr>
                <w:bCs/>
                <w:sz w:val="20"/>
                <w:szCs w:val="20"/>
                <w:lang w:val="uk-UA"/>
              </w:rPr>
              <w:t>1</w:t>
            </w:r>
          </w:p>
        </w:tc>
        <w:tc>
          <w:tcPr>
            <w:tcW w:w="763" w:type="dxa"/>
            <w:shd w:val="clear" w:color="auto" w:fill="auto"/>
            <w:vAlign w:val="center"/>
          </w:tcPr>
          <w:p w:rsidR="009D1F3E" w:rsidRPr="001E4148" w:rsidRDefault="00444DC4" w:rsidP="004A78F5">
            <w:pPr>
              <w:jc w:val="center"/>
              <w:rPr>
                <w:bCs/>
                <w:sz w:val="20"/>
                <w:szCs w:val="20"/>
                <w:lang w:val="uk-UA"/>
              </w:rPr>
            </w:pPr>
            <w:r w:rsidRPr="001E4148">
              <w:rPr>
                <w:bCs/>
                <w:sz w:val="20"/>
                <w:szCs w:val="20"/>
                <w:lang w:val="uk-UA"/>
              </w:rPr>
              <w:t>-</w:t>
            </w:r>
          </w:p>
        </w:tc>
        <w:tc>
          <w:tcPr>
            <w:tcW w:w="736" w:type="dxa"/>
            <w:shd w:val="clear" w:color="auto" w:fill="auto"/>
            <w:vAlign w:val="center"/>
          </w:tcPr>
          <w:p w:rsidR="009D1F3E" w:rsidRPr="001E4148" w:rsidRDefault="006B048C" w:rsidP="00FD6CD0">
            <w:pPr>
              <w:jc w:val="center"/>
              <w:rPr>
                <w:bCs/>
                <w:sz w:val="20"/>
                <w:szCs w:val="20"/>
                <w:lang w:val="uk-UA"/>
              </w:rPr>
            </w:pPr>
            <w:r w:rsidRPr="001E4148">
              <w:rPr>
                <w:bCs/>
                <w:sz w:val="20"/>
                <w:szCs w:val="20"/>
                <w:lang w:val="uk-UA"/>
              </w:rPr>
              <w:t>4</w:t>
            </w:r>
          </w:p>
        </w:tc>
        <w:tc>
          <w:tcPr>
            <w:tcW w:w="1134" w:type="dxa"/>
            <w:shd w:val="clear" w:color="auto" w:fill="auto"/>
            <w:vAlign w:val="center"/>
          </w:tcPr>
          <w:p w:rsidR="009D1F3E" w:rsidRPr="001E4148" w:rsidRDefault="00911423" w:rsidP="003A284D">
            <w:pPr>
              <w:jc w:val="center"/>
              <w:rPr>
                <w:bCs/>
                <w:sz w:val="20"/>
                <w:szCs w:val="20"/>
                <w:lang w:val="uk-UA"/>
              </w:rPr>
            </w:pPr>
            <w:r w:rsidRPr="001E4148">
              <w:rPr>
                <w:bCs/>
                <w:sz w:val="20"/>
                <w:szCs w:val="20"/>
                <w:lang w:val="uk-UA"/>
              </w:rPr>
              <w:t>8</w:t>
            </w:r>
          </w:p>
        </w:tc>
      </w:tr>
      <w:tr w:rsidR="009D1F3E" w:rsidRPr="001E4148" w:rsidTr="0061658D">
        <w:trPr>
          <w:trHeight w:val="238"/>
          <w:jc w:val="center"/>
        </w:trPr>
        <w:tc>
          <w:tcPr>
            <w:tcW w:w="5647" w:type="dxa"/>
            <w:vAlign w:val="center"/>
          </w:tcPr>
          <w:p w:rsidR="009D1F3E" w:rsidRPr="00FB6AF8" w:rsidRDefault="009D1F3E" w:rsidP="007102A3">
            <w:pPr>
              <w:rPr>
                <w:color w:val="000000"/>
                <w:lang w:val="en-US"/>
              </w:rPr>
            </w:pPr>
            <w:r w:rsidRPr="00FB6AF8">
              <w:rPr>
                <w:color w:val="000000"/>
                <w:lang w:val="en-US"/>
              </w:rPr>
              <w:t>Тема 6. Applying for a job</w:t>
            </w:r>
          </w:p>
        </w:tc>
        <w:tc>
          <w:tcPr>
            <w:tcW w:w="856" w:type="dxa"/>
            <w:vAlign w:val="center"/>
          </w:tcPr>
          <w:p w:rsidR="009D1F3E" w:rsidRPr="001E4148" w:rsidRDefault="0099170A" w:rsidP="007102A3">
            <w:pPr>
              <w:jc w:val="center"/>
              <w:rPr>
                <w:color w:val="000000"/>
                <w:sz w:val="20"/>
                <w:szCs w:val="20"/>
                <w:lang w:val="uk-UA"/>
              </w:rPr>
            </w:pPr>
            <w:r w:rsidRPr="001E4148">
              <w:rPr>
                <w:color w:val="000000"/>
                <w:sz w:val="20"/>
                <w:szCs w:val="20"/>
                <w:lang w:val="uk-UA"/>
              </w:rPr>
              <w:t>10</w:t>
            </w:r>
          </w:p>
        </w:tc>
        <w:tc>
          <w:tcPr>
            <w:tcW w:w="763" w:type="dxa"/>
            <w:shd w:val="clear" w:color="auto" w:fill="auto"/>
            <w:vAlign w:val="center"/>
          </w:tcPr>
          <w:p w:rsidR="009D1F3E" w:rsidRPr="001E4148" w:rsidRDefault="00444DC4" w:rsidP="007102A3">
            <w:pPr>
              <w:jc w:val="center"/>
              <w:rPr>
                <w:color w:val="000000"/>
                <w:sz w:val="20"/>
                <w:szCs w:val="20"/>
                <w:lang w:val="uk-UA"/>
              </w:rPr>
            </w:pPr>
            <w:r w:rsidRPr="001E4148">
              <w:rPr>
                <w:color w:val="000000"/>
                <w:sz w:val="20"/>
                <w:szCs w:val="20"/>
                <w:lang w:val="uk-UA"/>
              </w:rPr>
              <w:t>-</w:t>
            </w:r>
          </w:p>
        </w:tc>
        <w:tc>
          <w:tcPr>
            <w:tcW w:w="736" w:type="dxa"/>
            <w:shd w:val="clear" w:color="auto" w:fill="auto"/>
            <w:vAlign w:val="center"/>
          </w:tcPr>
          <w:p w:rsidR="009D1F3E" w:rsidRPr="001E4148" w:rsidRDefault="006B048C" w:rsidP="007102A3">
            <w:pPr>
              <w:jc w:val="center"/>
              <w:rPr>
                <w:color w:val="000000"/>
                <w:sz w:val="20"/>
                <w:szCs w:val="20"/>
                <w:lang w:val="uk-UA"/>
              </w:rPr>
            </w:pPr>
            <w:r w:rsidRPr="001E4148">
              <w:rPr>
                <w:color w:val="000000"/>
                <w:sz w:val="20"/>
                <w:szCs w:val="20"/>
                <w:lang w:val="uk-UA"/>
              </w:rPr>
              <w:t>4</w:t>
            </w:r>
          </w:p>
        </w:tc>
        <w:tc>
          <w:tcPr>
            <w:tcW w:w="1134" w:type="dxa"/>
            <w:shd w:val="clear" w:color="auto" w:fill="auto"/>
            <w:vAlign w:val="center"/>
          </w:tcPr>
          <w:p w:rsidR="009D1F3E" w:rsidRPr="001E4148" w:rsidRDefault="00911423" w:rsidP="007972B6">
            <w:pPr>
              <w:jc w:val="center"/>
              <w:rPr>
                <w:color w:val="000000"/>
                <w:sz w:val="20"/>
                <w:szCs w:val="20"/>
                <w:lang w:val="uk-UA"/>
              </w:rPr>
            </w:pPr>
            <w:r w:rsidRPr="001E4148">
              <w:rPr>
                <w:color w:val="000000"/>
                <w:sz w:val="20"/>
                <w:szCs w:val="20"/>
                <w:lang w:val="uk-UA"/>
              </w:rPr>
              <w:t>8</w:t>
            </w:r>
          </w:p>
        </w:tc>
      </w:tr>
      <w:tr w:rsidR="009D1F3E" w:rsidRPr="001E4148" w:rsidTr="0061658D">
        <w:trPr>
          <w:trHeight w:val="252"/>
          <w:jc w:val="center"/>
        </w:trPr>
        <w:tc>
          <w:tcPr>
            <w:tcW w:w="5647" w:type="dxa"/>
            <w:vAlign w:val="center"/>
          </w:tcPr>
          <w:p w:rsidR="009D1F3E" w:rsidRPr="00FB6AF8" w:rsidRDefault="009D1F3E" w:rsidP="008615C2">
            <w:pPr>
              <w:rPr>
                <w:bCs/>
                <w:lang w:val="en-US"/>
              </w:rPr>
            </w:pPr>
            <w:r w:rsidRPr="00FB6AF8">
              <w:rPr>
                <w:bCs/>
                <w:lang w:val="en-US"/>
              </w:rPr>
              <w:t>Тема 7. Test. Vocabulary review</w:t>
            </w:r>
          </w:p>
        </w:tc>
        <w:tc>
          <w:tcPr>
            <w:tcW w:w="856" w:type="dxa"/>
            <w:vAlign w:val="center"/>
          </w:tcPr>
          <w:p w:rsidR="009D1F3E" w:rsidRPr="001E4148" w:rsidRDefault="0099170A" w:rsidP="004A78F5">
            <w:pPr>
              <w:jc w:val="center"/>
              <w:rPr>
                <w:bCs/>
                <w:sz w:val="20"/>
                <w:szCs w:val="20"/>
                <w:lang w:val="uk-UA"/>
              </w:rPr>
            </w:pPr>
            <w:r w:rsidRPr="001E4148">
              <w:rPr>
                <w:bCs/>
                <w:sz w:val="20"/>
                <w:szCs w:val="20"/>
                <w:lang w:val="uk-UA"/>
              </w:rPr>
              <w:t>8</w:t>
            </w:r>
          </w:p>
        </w:tc>
        <w:tc>
          <w:tcPr>
            <w:tcW w:w="763" w:type="dxa"/>
            <w:shd w:val="clear" w:color="auto" w:fill="auto"/>
            <w:vAlign w:val="center"/>
          </w:tcPr>
          <w:p w:rsidR="009D1F3E" w:rsidRPr="001E4148" w:rsidRDefault="00444DC4" w:rsidP="004A78F5">
            <w:pPr>
              <w:jc w:val="center"/>
              <w:rPr>
                <w:bCs/>
                <w:sz w:val="20"/>
                <w:szCs w:val="20"/>
                <w:lang w:val="uk-UA"/>
              </w:rPr>
            </w:pPr>
            <w:r w:rsidRPr="001E4148">
              <w:rPr>
                <w:bCs/>
                <w:sz w:val="20"/>
                <w:szCs w:val="20"/>
                <w:lang w:val="uk-UA"/>
              </w:rPr>
              <w:t>-</w:t>
            </w:r>
          </w:p>
        </w:tc>
        <w:tc>
          <w:tcPr>
            <w:tcW w:w="736" w:type="dxa"/>
            <w:shd w:val="clear" w:color="auto" w:fill="auto"/>
            <w:vAlign w:val="center"/>
          </w:tcPr>
          <w:p w:rsidR="009D1F3E" w:rsidRPr="001E4148" w:rsidRDefault="006B048C" w:rsidP="00FD6CD0">
            <w:pPr>
              <w:jc w:val="center"/>
              <w:rPr>
                <w:bCs/>
                <w:sz w:val="20"/>
                <w:szCs w:val="20"/>
                <w:lang w:val="uk-UA"/>
              </w:rPr>
            </w:pPr>
            <w:r w:rsidRPr="001E4148">
              <w:rPr>
                <w:bCs/>
                <w:sz w:val="20"/>
                <w:szCs w:val="20"/>
                <w:lang w:val="uk-UA"/>
              </w:rPr>
              <w:t>4</w:t>
            </w:r>
          </w:p>
        </w:tc>
        <w:tc>
          <w:tcPr>
            <w:tcW w:w="1134" w:type="dxa"/>
            <w:shd w:val="clear" w:color="auto" w:fill="auto"/>
            <w:vAlign w:val="center"/>
          </w:tcPr>
          <w:p w:rsidR="009D1F3E" w:rsidRPr="001E4148" w:rsidRDefault="00911423" w:rsidP="004A78F5">
            <w:pPr>
              <w:jc w:val="center"/>
              <w:rPr>
                <w:bCs/>
                <w:sz w:val="20"/>
                <w:szCs w:val="20"/>
                <w:lang w:val="uk-UA"/>
              </w:rPr>
            </w:pPr>
            <w:r w:rsidRPr="001E4148">
              <w:rPr>
                <w:bCs/>
                <w:sz w:val="20"/>
                <w:szCs w:val="20"/>
                <w:lang w:val="uk-UA"/>
              </w:rPr>
              <w:t>8</w:t>
            </w:r>
          </w:p>
        </w:tc>
      </w:tr>
      <w:tr w:rsidR="008615C2" w:rsidRPr="001E4148" w:rsidTr="0061658D">
        <w:trPr>
          <w:trHeight w:val="238"/>
          <w:jc w:val="center"/>
        </w:trPr>
        <w:tc>
          <w:tcPr>
            <w:tcW w:w="5647" w:type="dxa"/>
            <w:vAlign w:val="center"/>
          </w:tcPr>
          <w:p w:rsidR="008615C2" w:rsidRPr="001E4148" w:rsidRDefault="008615C2" w:rsidP="008615C2">
            <w:pPr>
              <w:jc w:val="right"/>
              <w:rPr>
                <w:b/>
                <w:bCs/>
                <w:i/>
                <w:lang w:val="uk-UA"/>
              </w:rPr>
            </w:pPr>
            <w:r w:rsidRPr="001E4148">
              <w:rPr>
                <w:b/>
                <w:bCs/>
                <w:i/>
                <w:lang w:val="uk-UA"/>
              </w:rPr>
              <w:t>Разом за ЗМ 1</w:t>
            </w:r>
          </w:p>
        </w:tc>
        <w:tc>
          <w:tcPr>
            <w:tcW w:w="856" w:type="dxa"/>
            <w:vAlign w:val="center"/>
          </w:tcPr>
          <w:p w:rsidR="008615C2" w:rsidRPr="001E4148" w:rsidRDefault="00911423" w:rsidP="004A78F5">
            <w:pPr>
              <w:jc w:val="center"/>
              <w:rPr>
                <w:b/>
                <w:bCs/>
                <w:sz w:val="20"/>
                <w:szCs w:val="20"/>
                <w:lang w:val="uk-UA"/>
              </w:rPr>
            </w:pPr>
            <w:r w:rsidRPr="001E4148">
              <w:rPr>
                <w:b/>
                <w:bCs/>
                <w:sz w:val="20"/>
                <w:szCs w:val="20"/>
                <w:lang w:val="uk-UA"/>
              </w:rPr>
              <w:t>82</w:t>
            </w:r>
          </w:p>
        </w:tc>
        <w:tc>
          <w:tcPr>
            <w:tcW w:w="763" w:type="dxa"/>
            <w:shd w:val="clear" w:color="auto" w:fill="auto"/>
            <w:vAlign w:val="center"/>
          </w:tcPr>
          <w:p w:rsidR="008615C2" w:rsidRPr="001E4148" w:rsidRDefault="008615C2" w:rsidP="004A78F5">
            <w:pPr>
              <w:jc w:val="center"/>
              <w:rPr>
                <w:b/>
                <w:bCs/>
                <w:sz w:val="20"/>
                <w:szCs w:val="20"/>
                <w:lang w:val="uk-UA"/>
              </w:rPr>
            </w:pPr>
          </w:p>
        </w:tc>
        <w:tc>
          <w:tcPr>
            <w:tcW w:w="736" w:type="dxa"/>
            <w:shd w:val="clear" w:color="auto" w:fill="auto"/>
            <w:vAlign w:val="center"/>
          </w:tcPr>
          <w:p w:rsidR="008615C2" w:rsidRPr="001E4148" w:rsidRDefault="006B048C" w:rsidP="00FD6CD0">
            <w:pPr>
              <w:jc w:val="center"/>
              <w:rPr>
                <w:b/>
                <w:bCs/>
                <w:sz w:val="20"/>
                <w:szCs w:val="20"/>
                <w:lang w:val="uk-UA"/>
              </w:rPr>
            </w:pPr>
            <w:r w:rsidRPr="001E4148">
              <w:rPr>
                <w:b/>
                <w:bCs/>
                <w:sz w:val="20"/>
                <w:szCs w:val="20"/>
                <w:lang w:val="uk-UA"/>
              </w:rPr>
              <w:t>28</w:t>
            </w:r>
          </w:p>
        </w:tc>
        <w:tc>
          <w:tcPr>
            <w:tcW w:w="1134" w:type="dxa"/>
            <w:shd w:val="clear" w:color="auto" w:fill="auto"/>
            <w:vAlign w:val="center"/>
          </w:tcPr>
          <w:p w:rsidR="008615C2" w:rsidRPr="001E4148" w:rsidRDefault="00911423" w:rsidP="004A78F5">
            <w:pPr>
              <w:jc w:val="center"/>
              <w:rPr>
                <w:b/>
                <w:bCs/>
                <w:sz w:val="20"/>
                <w:szCs w:val="20"/>
                <w:lang w:val="uk-UA"/>
              </w:rPr>
            </w:pPr>
            <w:r w:rsidRPr="001E4148">
              <w:rPr>
                <w:b/>
                <w:bCs/>
                <w:sz w:val="20"/>
                <w:szCs w:val="20"/>
                <w:lang w:val="uk-UA"/>
              </w:rPr>
              <w:t>54</w:t>
            </w:r>
          </w:p>
        </w:tc>
      </w:tr>
      <w:tr w:rsidR="008615C2" w:rsidRPr="001E4148" w:rsidTr="0061658D">
        <w:trPr>
          <w:trHeight w:val="279"/>
          <w:jc w:val="center"/>
        </w:trPr>
        <w:tc>
          <w:tcPr>
            <w:tcW w:w="9137" w:type="dxa"/>
            <w:gridSpan w:val="5"/>
            <w:vAlign w:val="center"/>
          </w:tcPr>
          <w:p w:rsidR="008615C2" w:rsidRPr="001E4148" w:rsidRDefault="009D1F3E" w:rsidP="005212B2">
            <w:pPr>
              <w:pStyle w:val="a6"/>
              <w:rPr>
                <w:rFonts w:ascii="Times New Roman" w:hAnsi="Times New Roman"/>
                <w:b/>
                <w:bCs/>
                <w:sz w:val="24"/>
                <w:szCs w:val="24"/>
                <w:lang w:val="uk-UA"/>
              </w:rPr>
            </w:pPr>
            <w:r w:rsidRPr="001E4148">
              <w:rPr>
                <w:rFonts w:ascii="Times New Roman" w:hAnsi="Times New Roman"/>
                <w:b/>
                <w:bCs/>
                <w:sz w:val="24"/>
                <w:szCs w:val="24"/>
                <w:lang w:val="uk-UA"/>
              </w:rPr>
              <w:t>ЗМ 2. LEGISLATION AND CONSTITUTION</w:t>
            </w:r>
          </w:p>
        </w:tc>
      </w:tr>
      <w:tr w:rsidR="008615C2" w:rsidRPr="001E4148" w:rsidTr="0061658D">
        <w:trPr>
          <w:trHeight w:val="238"/>
          <w:jc w:val="center"/>
        </w:trPr>
        <w:tc>
          <w:tcPr>
            <w:tcW w:w="5647" w:type="dxa"/>
            <w:vAlign w:val="center"/>
          </w:tcPr>
          <w:p w:rsidR="008615C2" w:rsidRPr="005212B2" w:rsidRDefault="009D1F3E" w:rsidP="009D1F3E">
            <w:pPr>
              <w:rPr>
                <w:bCs/>
                <w:lang w:val="en-US"/>
              </w:rPr>
            </w:pPr>
            <w:r w:rsidRPr="005212B2">
              <w:rPr>
                <w:bCs/>
                <w:lang w:val="en-US"/>
              </w:rPr>
              <w:t xml:space="preserve">Тема 8. </w:t>
            </w:r>
            <w:r w:rsidR="004E5CE8" w:rsidRPr="005212B2">
              <w:rPr>
                <w:bCs/>
                <w:lang w:val="en-US"/>
              </w:rPr>
              <w:t xml:space="preserve">Lawmaking procedure in the USA </w:t>
            </w:r>
          </w:p>
        </w:tc>
        <w:tc>
          <w:tcPr>
            <w:tcW w:w="856" w:type="dxa"/>
            <w:vAlign w:val="center"/>
          </w:tcPr>
          <w:p w:rsidR="008615C2" w:rsidRPr="001E4148" w:rsidRDefault="0099170A" w:rsidP="004A78F5">
            <w:pPr>
              <w:jc w:val="center"/>
              <w:rPr>
                <w:bCs/>
                <w:sz w:val="20"/>
                <w:szCs w:val="20"/>
                <w:lang w:val="uk-UA"/>
              </w:rPr>
            </w:pPr>
            <w:r w:rsidRPr="001E4148">
              <w:rPr>
                <w:bCs/>
                <w:sz w:val="20"/>
                <w:szCs w:val="20"/>
                <w:lang w:val="uk-UA"/>
              </w:rPr>
              <w:t>8</w:t>
            </w:r>
          </w:p>
        </w:tc>
        <w:tc>
          <w:tcPr>
            <w:tcW w:w="763" w:type="dxa"/>
            <w:shd w:val="clear" w:color="auto" w:fill="auto"/>
            <w:vAlign w:val="center"/>
          </w:tcPr>
          <w:p w:rsidR="008615C2" w:rsidRPr="001E4148" w:rsidRDefault="00444DC4" w:rsidP="004A78F5">
            <w:pPr>
              <w:jc w:val="center"/>
              <w:rPr>
                <w:bCs/>
                <w:lang w:val="uk-UA"/>
              </w:rPr>
            </w:pPr>
            <w:r w:rsidRPr="001E4148">
              <w:rPr>
                <w:bCs/>
                <w:sz w:val="22"/>
                <w:lang w:val="uk-UA"/>
              </w:rPr>
              <w:t>-</w:t>
            </w:r>
          </w:p>
        </w:tc>
        <w:tc>
          <w:tcPr>
            <w:tcW w:w="736" w:type="dxa"/>
            <w:shd w:val="clear" w:color="auto" w:fill="auto"/>
            <w:vAlign w:val="center"/>
          </w:tcPr>
          <w:p w:rsidR="008615C2" w:rsidRPr="001E4148" w:rsidRDefault="006B048C" w:rsidP="00FD6CD0">
            <w:pPr>
              <w:jc w:val="center"/>
              <w:rPr>
                <w:bCs/>
                <w:lang w:val="uk-UA"/>
              </w:rPr>
            </w:pPr>
            <w:r w:rsidRPr="001E4148">
              <w:rPr>
                <w:bCs/>
                <w:lang w:val="uk-UA"/>
              </w:rPr>
              <w:t>4</w:t>
            </w:r>
          </w:p>
        </w:tc>
        <w:tc>
          <w:tcPr>
            <w:tcW w:w="1134" w:type="dxa"/>
            <w:shd w:val="clear" w:color="auto" w:fill="auto"/>
            <w:vAlign w:val="center"/>
          </w:tcPr>
          <w:p w:rsidR="008615C2" w:rsidRPr="001E4148" w:rsidRDefault="006B048C" w:rsidP="004A78F5">
            <w:pPr>
              <w:jc w:val="center"/>
              <w:rPr>
                <w:bCs/>
                <w:lang w:val="uk-UA"/>
              </w:rPr>
            </w:pPr>
            <w:r w:rsidRPr="001E4148">
              <w:rPr>
                <w:bCs/>
                <w:sz w:val="22"/>
                <w:lang w:val="uk-UA"/>
              </w:rPr>
              <w:t>4</w:t>
            </w:r>
          </w:p>
        </w:tc>
      </w:tr>
      <w:tr w:rsidR="008615C2" w:rsidRPr="001E4148" w:rsidTr="0061658D">
        <w:trPr>
          <w:trHeight w:val="238"/>
          <w:jc w:val="center"/>
        </w:trPr>
        <w:tc>
          <w:tcPr>
            <w:tcW w:w="5647" w:type="dxa"/>
            <w:vAlign w:val="center"/>
          </w:tcPr>
          <w:p w:rsidR="008615C2" w:rsidRPr="005212B2" w:rsidRDefault="009D1F3E" w:rsidP="004A78F5">
            <w:pPr>
              <w:rPr>
                <w:bCs/>
                <w:color w:val="000000"/>
                <w:lang w:val="en-US"/>
              </w:rPr>
            </w:pPr>
            <w:r w:rsidRPr="005212B2">
              <w:rPr>
                <w:bCs/>
                <w:color w:val="000000"/>
                <w:lang w:val="en-US"/>
              </w:rPr>
              <w:t>Тема 9. Legislation in the United Kingdom</w:t>
            </w:r>
          </w:p>
        </w:tc>
        <w:tc>
          <w:tcPr>
            <w:tcW w:w="856" w:type="dxa"/>
            <w:vAlign w:val="center"/>
          </w:tcPr>
          <w:p w:rsidR="008615C2" w:rsidRPr="001E4148" w:rsidRDefault="0099170A" w:rsidP="004A78F5">
            <w:pPr>
              <w:jc w:val="center"/>
              <w:rPr>
                <w:bCs/>
                <w:color w:val="000000"/>
                <w:sz w:val="20"/>
                <w:szCs w:val="20"/>
                <w:lang w:val="uk-UA"/>
              </w:rPr>
            </w:pPr>
            <w:r w:rsidRPr="001E4148">
              <w:rPr>
                <w:bCs/>
                <w:color w:val="000000"/>
                <w:sz w:val="20"/>
                <w:szCs w:val="20"/>
                <w:lang w:val="uk-UA"/>
              </w:rPr>
              <w:t>8</w:t>
            </w:r>
          </w:p>
        </w:tc>
        <w:tc>
          <w:tcPr>
            <w:tcW w:w="763" w:type="dxa"/>
            <w:shd w:val="clear" w:color="auto" w:fill="auto"/>
            <w:vAlign w:val="center"/>
          </w:tcPr>
          <w:p w:rsidR="008615C2" w:rsidRPr="001E4148" w:rsidRDefault="00444DC4" w:rsidP="004A78F5">
            <w:pPr>
              <w:jc w:val="center"/>
              <w:rPr>
                <w:bCs/>
                <w:color w:val="000000"/>
                <w:lang w:val="uk-UA"/>
              </w:rPr>
            </w:pPr>
            <w:r w:rsidRPr="001E4148">
              <w:rPr>
                <w:bCs/>
                <w:color w:val="000000"/>
                <w:sz w:val="22"/>
                <w:lang w:val="uk-UA"/>
              </w:rPr>
              <w:t>-</w:t>
            </w:r>
          </w:p>
        </w:tc>
        <w:tc>
          <w:tcPr>
            <w:tcW w:w="736" w:type="dxa"/>
            <w:shd w:val="clear" w:color="auto" w:fill="auto"/>
            <w:vAlign w:val="center"/>
          </w:tcPr>
          <w:p w:rsidR="008615C2" w:rsidRPr="001E4148" w:rsidRDefault="006B048C" w:rsidP="00FD6CD0">
            <w:pPr>
              <w:jc w:val="center"/>
              <w:rPr>
                <w:bCs/>
                <w:color w:val="000000"/>
                <w:lang w:val="uk-UA"/>
              </w:rPr>
            </w:pPr>
            <w:r w:rsidRPr="001E4148">
              <w:rPr>
                <w:bCs/>
                <w:color w:val="000000"/>
                <w:lang w:val="uk-UA"/>
              </w:rPr>
              <w:t>4</w:t>
            </w:r>
          </w:p>
        </w:tc>
        <w:tc>
          <w:tcPr>
            <w:tcW w:w="1134" w:type="dxa"/>
            <w:shd w:val="clear" w:color="auto" w:fill="auto"/>
            <w:vAlign w:val="center"/>
          </w:tcPr>
          <w:p w:rsidR="008615C2" w:rsidRPr="001E4148" w:rsidRDefault="006B048C" w:rsidP="004A78F5">
            <w:pPr>
              <w:jc w:val="center"/>
              <w:rPr>
                <w:bCs/>
                <w:color w:val="000000"/>
                <w:lang w:val="uk-UA"/>
              </w:rPr>
            </w:pPr>
            <w:r w:rsidRPr="001E4148">
              <w:rPr>
                <w:bCs/>
                <w:color w:val="000000"/>
                <w:sz w:val="22"/>
                <w:lang w:val="uk-UA"/>
              </w:rPr>
              <w:t>4</w:t>
            </w:r>
          </w:p>
        </w:tc>
      </w:tr>
      <w:tr w:rsidR="008615C2" w:rsidRPr="001E4148" w:rsidTr="0061658D">
        <w:trPr>
          <w:trHeight w:val="238"/>
          <w:jc w:val="center"/>
        </w:trPr>
        <w:tc>
          <w:tcPr>
            <w:tcW w:w="5647" w:type="dxa"/>
            <w:vAlign w:val="center"/>
          </w:tcPr>
          <w:p w:rsidR="008615C2" w:rsidRPr="005212B2" w:rsidRDefault="009D1F3E" w:rsidP="004A78F5">
            <w:pPr>
              <w:rPr>
                <w:bCs/>
                <w:lang w:val="en-US"/>
              </w:rPr>
            </w:pPr>
            <w:r w:rsidRPr="005212B2">
              <w:rPr>
                <w:bCs/>
                <w:lang w:val="en-US"/>
              </w:rPr>
              <w:t>Тема 10. Constitutions of the USA and the UK</w:t>
            </w:r>
          </w:p>
        </w:tc>
        <w:tc>
          <w:tcPr>
            <w:tcW w:w="856" w:type="dxa"/>
            <w:vAlign w:val="center"/>
          </w:tcPr>
          <w:p w:rsidR="008615C2" w:rsidRPr="001E4148" w:rsidRDefault="0099170A" w:rsidP="004A78F5">
            <w:pPr>
              <w:jc w:val="center"/>
              <w:rPr>
                <w:bCs/>
                <w:sz w:val="20"/>
                <w:szCs w:val="20"/>
                <w:lang w:val="uk-UA"/>
              </w:rPr>
            </w:pPr>
            <w:r w:rsidRPr="001E4148">
              <w:rPr>
                <w:bCs/>
                <w:sz w:val="20"/>
                <w:szCs w:val="20"/>
                <w:lang w:val="uk-UA"/>
              </w:rPr>
              <w:t>8</w:t>
            </w:r>
          </w:p>
        </w:tc>
        <w:tc>
          <w:tcPr>
            <w:tcW w:w="763" w:type="dxa"/>
            <w:shd w:val="clear" w:color="auto" w:fill="auto"/>
            <w:vAlign w:val="center"/>
          </w:tcPr>
          <w:p w:rsidR="008615C2" w:rsidRPr="001E4148" w:rsidRDefault="00444DC4" w:rsidP="004A78F5">
            <w:pPr>
              <w:jc w:val="center"/>
              <w:rPr>
                <w:bCs/>
                <w:lang w:val="uk-UA"/>
              </w:rPr>
            </w:pPr>
            <w:r w:rsidRPr="001E4148">
              <w:rPr>
                <w:bCs/>
                <w:sz w:val="22"/>
                <w:lang w:val="uk-UA"/>
              </w:rPr>
              <w:t>-</w:t>
            </w:r>
          </w:p>
        </w:tc>
        <w:tc>
          <w:tcPr>
            <w:tcW w:w="736" w:type="dxa"/>
            <w:shd w:val="clear" w:color="auto" w:fill="auto"/>
            <w:vAlign w:val="center"/>
          </w:tcPr>
          <w:p w:rsidR="008615C2" w:rsidRPr="001E4148" w:rsidRDefault="006B048C" w:rsidP="00FD6CD0">
            <w:pPr>
              <w:jc w:val="center"/>
              <w:rPr>
                <w:bCs/>
                <w:lang w:val="uk-UA"/>
              </w:rPr>
            </w:pPr>
            <w:r w:rsidRPr="001E4148">
              <w:rPr>
                <w:bCs/>
                <w:lang w:val="uk-UA"/>
              </w:rPr>
              <w:t>4</w:t>
            </w:r>
          </w:p>
        </w:tc>
        <w:tc>
          <w:tcPr>
            <w:tcW w:w="1134" w:type="dxa"/>
            <w:shd w:val="clear" w:color="auto" w:fill="auto"/>
            <w:vAlign w:val="center"/>
          </w:tcPr>
          <w:p w:rsidR="008615C2" w:rsidRPr="001E4148" w:rsidRDefault="00952B63" w:rsidP="004A78F5">
            <w:pPr>
              <w:jc w:val="center"/>
              <w:rPr>
                <w:bCs/>
                <w:lang w:val="uk-UA"/>
              </w:rPr>
            </w:pPr>
            <w:r w:rsidRPr="001E4148">
              <w:rPr>
                <w:bCs/>
                <w:sz w:val="22"/>
                <w:lang w:val="uk-UA"/>
              </w:rPr>
              <w:t>4</w:t>
            </w:r>
          </w:p>
        </w:tc>
      </w:tr>
      <w:tr w:rsidR="008615C2" w:rsidRPr="001E4148" w:rsidTr="0061658D">
        <w:trPr>
          <w:trHeight w:val="238"/>
          <w:jc w:val="center"/>
        </w:trPr>
        <w:tc>
          <w:tcPr>
            <w:tcW w:w="5647" w:type="dxa"/>
            <w:vAlign w:val="center"/>
          </w:tcPr>
          <w:p w:rsidR="008615C2" w:rsidRPr="005212B2" w:rsidRDefault="009D1F3E" w:rsidP="004A78F5">
            <w:pPr>
              <w:rPr>
                <w:bCs/>
                <w:lang w:val="en-US"/>
              </w:rPr>
            </w:pPr>
            <w:r w:rsidRPr="005212B2">
              <w:rPr>
                <w:bCs/>
                <w:lang w:val="en-US"/>
              </w:rPr>
              <w:t>Тема 11. Email in English</w:t>
            </w:r>
          </w:p>
        </w:tc>
        <w:tc>
          <w:tcPr>
            <w:tcW w:w="856" w:type="dxa"/>
            <w:vAlign w:val="center"/>
          </w:tcPr>
          <w:p w:rsidR="008615C2" w:rsidRPr="001E4148" w:rsidRDefault="0099170A" w:rsidP="004A78F5">
            <w:pPr>
              <w:jc w:val="center"/>
              <w:rPr>
                <w:bCs/>
                <w:sz w:val="20"/>
                <w:szCs w:val="20"/>
                <w:lang w:val="uk-UA"/>
              </w:rPr>
            </w:pPr>
            <w:r w:rsidRPr="001E4148">
              <w:rPr>
                <w:bCs/>
                <w:sz w:val="20"/>
                <w:szCs w:val="20"/>
                <w:lang w:val="uk-UA"/>
              </w:rPr>
              <w:t>8</w:t>
            </w:r>
          </w:p>
        </w:tc>
        <w:tc>
          <w:tcPr>
            <w:tcW w:w="763" w:type="dxa"/>
            <w:shd w:val="clear" w:color="auto" w:fill="auto"/>
            <w:vAlign w:val="center"/>
          </w:tcPr>
          <w:p w:rsidR="008615C2" w:rsidRPr="001E4148" w:rsidRDefault="00444DC4" w:rsidP="004A78F5">
            <w:pPr>
              <w:jc w:val="center"/>
              <w:rPr>
                <w:bCs/>
                <w:lang w:val="uk-UA"/>
              </w:rPr>
            </w:pPr>
            <w:r w:rsidRPr="001E4148">
              <w:rPr>
                <w:bCs/>
                <w:sz w:val="22"/>
                <w:lang w:val="uk-UA"/>
              </w:rPr>
              <w:t>-</w:t>
            </w:r>
          </w:p>
        </w:tc>
        <w:tc>
          <w:tcPr>
            <w:tcW w:w="736" w:type="dxa"/>
            <w:shd w:val="clear" w:color="auto" w:fill="auto"/>
            <w:vAlign w:val="center"/>
          </w:tcPr>
          <w:p w:rsidR="008615C2" w:rsidRPr="001E4148" w:rsidRDefault="006B048C" w:rsidP="00FD6CD0">
            <w:pPr>
              <w:jc w:val="center"/>
              <w:rPr>
                <w:bCs/>
                <w:lang w:val="uk-UA"/>
              </w:rPr>
            </w:pPr>
            <w:r w:rsidRPr="001E4148">
              <w:rPr>
                <w:bCs/>
                <w:lang w:val="uk-UA"/>
              </w:rPr>
              <w:t>4</w:t>
            </w:r>
          </w:p>
        </w:tc>
        <w:tc>
          <w:tcPr>
            <w:tcW w:w="1134" w:type="dxa"/>
            <w:shd w:val="clear" w:color="auto" w:fill="auto"/>
            <w:vAlign w:val="center"/>
          </w:tcPr>
          <w:p w:rsidR="008615C2" w:rsidRPr="001E4148" w:rsidRDefault="00952B63" w:rsidP="004A78F5">
            <w:pPr>
              <w:jc w:val="center"/>
              <w:rPr>
                <w:bCs/>
                <w:lang w:val="uk-UA"/>
              </w:rPr>
            </w:pPr>
            <w:r w:rsidRPr="001E4148">
              <w:rPr>
                <w:bCs/>
                <w:lang w:val="uk-UA"/>
              </w:rPr>
              <w:t>4</w:t>
            </w:r>
          </w:p>
        </w:tc>
      </w:tr>
      <w:tr w:rsidR="008615C2" w:rsidRPr="001E4148" w:rsidTr="0061658D">
        <w:trPr>
          <w:trHeight w:val="238"/>
          <w:jc w:val="center"/>
        </w:trPr>
        <w:tc>
          <w:tcPr>
            <w:tcW w:w="5647" w:type="dxa"/>
            <w:vAlign w:val="center"/>
          </w:tcPr>
          <w:p w:rsidR="008615C2" w:rsidRPr="005212B2" w:rsidRDefault="009D1F3E" w:rsidP="004A78F5">
            <w:pPr>
              <w:rPr>
                <w:bCs/>
                <w:lang w:val="en-US"/>
              </w:rPr>
            </w:pPr>
            <w:r w:rsidRPr="005212B2">
              <w:rPr>
                <w:bCs/>
                <w:lang w:val="en-US"/>
              </w:rPr>
              <w:t>Тема 12. Test. Vocabulary review</w:t>
            </w:r>
          </w:p>
        </w:tc>
        <w:tc>
          <w:tcPr>
            <w:tcW w:w="856" w:type="dxa"/>
            <w:vAlign w:val="center"/>
          </w:tcPr>
          <w:p w:rsidR="008615C2" w:rsidRPr="001E4148" w:rsidRDefault="0099170A" w:rsidP="004A78F5">
            <w:pPr>
              <w:jc w:val="center"/>
              <w:rPr>
                <w:bCs/>
                <w:sz w:val="20"/>
                <w:szCs w:val="20"/>
                <w:lang w:val="uk-UA"/>
              </w:rPr>
            </w:pPr>
            <w:r w:rsidRPr="001E4148">
              <w:rPr>
                <w:bCs/>
                <w:sz w:val="20"/>
                <w:szCs w:val="20"/>
                <w:lang w:val="uk-UA"/>
              </w:rPr>
              <w:t>8</w:t>
            </w:r>
          </w:p>
        </w:tc>
        <w:tc>
          <w:tcPr>
            <w:tcW w:w="763" w:type="dxa"/>
            <w:shd w:val="clear" w:color="auto" w:fill="auto"/>
            <w:vAlign w:val="center"/>
          </w:tcPr>
          <w:p w:rsidR="008615C2" w:rsidRPr="001E4148" w:rsidRDefault="00444DC4" w:rsidP="004A78F5">
            <w:pPr>
              <w:jc w:val="center"/>
              <w:rPr>
                <w:bCs/>
                <w:lang w:val="uk-UA"/>
              </w:rPr>
            </w:pPr>
            <w:r w:rsidRPr="001E4148">
              <w:rPr>
                <w:bCs/>
                <w:sz w:val="22"/>
                <w:lang w:val="uk-UA"/>
              </w:rPr>
              <w:t>-</w:t>
            </w:r>
          </w:p>
        </w:tc>
        <w:tc>
          <w:tcPr>
            <w:tcW w:w="736" w:type="dxa"/>
            <w:shd w:val="clear" w:color="auto" w:fill="auto"/>
            <w:vAlign w:val="center"/>
          </w:tcPr>
          <w:p w:rsidR="008615C2" w:rsidRPr="001E4148" w:rsidRDefault="006B048C" w:rsidP="00FD6CD0">
            <w:pPr>
              <w:jc w:val="center"/>
              <w:rPr>
                <w:bCs/>
                <w:lang w:val="uk-UA"/>
              </w:rPr>
            </w:pPr>
            <w:r w:rsidRPr="001E4148">
              <w:rPr>
                <w:bCs/>
                <w:lang w:val="uk-UA"/>
              </w:rPr>
              <w:t>4</w:t>
            </w:r>
          </w:p>
        </w:tc>
        <w:tc>
          <w:tcPr>
            <w:tcW w:w="1134" w:type="dxa"/>
            <w:shd w:val="clear" w:color="auto" w:fill="auto"/>
            <w:vAlign w:val="center"/>
          </w:tcPr>
          <w:p w:rsidR="008615C2" w:rsidRPr="001E4148" w:rsidRDefault="00952B63" w:rsidP="004A78F5">
            <w:pPr>
              <w:jc w:val="center"/>
              <w:rPr>
                <w:bCs/>
                <w:lang w:val="uk-UA"/>
              </w:rPr>
            </w:pPr>
            <w:r w:rsidRPr="001E4148">
              <w:rPr>
                <w:bCs/>
                <w:lang w:val="uk-UA"/>
              </w:rPr>
              <w:t>4</w:t>
            </w:r>
          </w:p>
        </w:tc>
      </w:tr>
      <w:tr w:rsidR="00C14D63" w:rsidRPr="001E4148" w:rsidTr="0061658D">
        <w:trPr>
          <w:trHeight w:val="238"/>
          <w:jc w:val="center"/>
        </w:trPr>
        <w:tc>
          <w:tcPr>
            <w:tcW w:w="5647" w:type="dxa"/>
            <w:vAlign w:val="center"/>
          </w:tcPr>
          <w:p w:rsidR="00C14D63" w:rsidRPr="005212B2" w:rsidRDefault="00C14D63" w:rsidP="00C14D63">
            <w:pPr>
              <w:jc w:val="right"/>
              <w:rPr>
                <w:szCs w:val="28"/>
                <w:lang w:val="en-US"/>
              </w:rPr>
            </w:pPr>
            <w:r w:rsidRPr="005212B2">
              <w:rPr>
                <w:b/>
                <w:bCs/>
                <w:i/>
                <w:lang w:val="en-US"/>
              </w:rPr>
              <w:t>Разом за ЗМ 2</w:t>
            </w:r>
          </w:p>
        </w:tc>
        <w:tc>
          <w:tcPr>
            <w:tcW w:w="856" w:type="dxa"/>
            <w:vAlign w:val="center"/>
          </w:tcPr>
          <w:p w:rsidR="00C14D63" w:rsidRPr="001E4148" w:rsidRDefault="0099170A" w:rsidP="00FC3AE6">
            <w:pPr>
              <w:jc w:val="center"/>
              <w:rPr>
                <w:b/>
                <w:bCs/>
                <w:lang w:val="uk-UA"/>
              </w:rPr>
            </w:pPr>
            <w:r w:rsidRPr="001E4148">
              <w:rPr>
                <w:b/>
                <w:bCs/>
                <w:sz w:val="22"/>
                <w:szCs w:val="22"/>
                <w:lang w:val="uk-UA"/>
              </w:rPr>
              <w:t>40</w:t>
            </w:r>
          </w:p>
        </w:tc>
        <w:tc>
          <w:tcPr>
            <w:tcW w:w="763" w:type="dxa"/>
            <w:shd w:val="clear" w:color="auto" w:fill="auto"/>
            <w:vAlign w:val="center"/>
          </w:tcPr>
          <w:p w:rsidR="00C14D63" w:rsidRPr="001E4148" w:rsidRDefault="00C14D63" w:rsidP="004A78F5">
            <w:pPr>
              <w:jc w:val="center"/>
              <w:rPr>
                <w:bCs/>
                <w:lang w:val="uk-UA"/>
              </w:rPr>
            </w:pPr>
          </w:p>
        </w:tc>
        <w:tc>
          <w:tcPr>
            <w:tcW w:w="736" w:type="dxa"/>
            <w:shd w:val="clear" w:color="auto" w:fill="auto"/>
            <w:vAlign w:val="center"/>
          </w:tcPr>
          <w:p w:rsidR="00C14D63" w:rsidRPr="001E4148" w:rsidRDefault="00952B63" w:rsidP="00FD6CD0">
            <w:pPr>
              <w:jc w:val="center"/>
              <w:rPr>
                <w:b/>
                <w:bCs/>
                <w:lang w:val="uk-UA"/>
              </w:rPr>
            </w:pPr>
            <w:r w:rsidRPr="001E4148">
              <w:rPr>
                <w:b/>
                <w:bCs/>
                <w:sz w:val="22"/>
                <w:lang w:val="uk-UA"/>
              </w:rPr>
              <w:t>20</w:t>
            </w:r>
          </w:p>
        </w:tc>
        <w:tc>
          <w:tcPr>
            <w:tcW w:w="1134" w:type="dxa"/>
            <w:shd w:val="clear" w:color="auto" w:fill="auto"/>
            <w:vAlign w:val="center"/>
          </w:tcPr>
          <w:p w:rsidR="00C14D63" w:rsidRPr="001E4148" w:rsidRDefault="00952B63" w:rsidP="004A78F5">
            <w:pPr>
              <w:jc w:val="center"/>
              <w:rPr>
                <w:b/>
                <w:bCs/>
                <w:lang w:val="uk-UA"/>
              </w:rPr>
            </w:pPr>
            <w:r w:rsidRPr="001E4148">
              <w:rPr>
                <w:b/>
                <w:bCs/>
                <w:sz w:val="22"/>
                <w:lang w:val="uk-UA"/>
              </w:rPr>
              <w:t>20</w:t>
            </w:r>
          </w:p>
        </w:tc>
      </w:tr>
      <w:tr w:rsidR="00C14D63" w:rsidRPr="001E4148" w:rsidTr="0061658D">
        <w:trPr>
          <w:trHeight w:val="57"/>
          <w:jc w:val="center"/>
        </w:trPr>
        <w:tc>
          <w:tcPr>
            <w:tcW w:w="9137" w:type="dxa"/>
            <w:gridSpan w:val="5"/>
            <w:vAlign w:val="center"/>
          </w:tcPr>
          <w:p w:rsidR="00C14D63" w:rsidRPr="005212B2" w:rsidRDefault="00C14D63" w:rsidP="001C07DF">
            <w:pPr>
              <w:pStyle w:val="a6"/>
              <w:rPr>
                <w:rFonts w:ascii="Times New Roman" w:hAnsi="Times New Roman"/>
                <w:b/>
                <w:bCs/>
                <w:sz w:val="24"/>
                <w:szCs w:val="24"/>
                <w:lang w:val="en-US"/>
              </w:rPr>
            </w:pPr>
            <w:r w:rsidRPr="005212B2">
              <w:rPr>
                <w:rFonts w:ascii="Times New Roman" w:hAnsi="Times New Roman"/>
                <w:b/>
                <w:bCs/>
                <w:sz w:val="24"/>
                <w:szCs w:val="24"/>
                <w:lang w:val="en-US"/>
              </w:rPr>
              <w:t>ЗМ 3. STATE AND POLITICAL SYSTEMS. MODERN LEGAL SYSTEMS</w:t>
            </w:r>
          </w:p>
        </w:tc>
      </w:tr>
      <w:tr w:rsidR="00C14D63" w:rsidRPr="001E4148" w:rsidTr="0061658D">
        <w:trPr>
          <w:trHeight w:val="238"/>
          <w:jc w:val="center"/>
        </w:trPr>
        <w:tc>
          <w:tcPr>
            <w:tcW w:w="5647" w:type="dxa"/>
            <w:vAlign w:val="center"/>
          </w:tcPr>
          <w:p w:rsidR="00C14D63" w:rsidRPr="005212B2" w:rsidRDefault="00C14D63" w:rsidP="00C14D63">
            <w:pPr>
              <w:rPr>
                <w:bCs/>
                <w:lang w:val="en-US"/>
              </w:rPr>
            </w:pPr>
            <w:r w:rsidRPr="005212B2">
              <w:rPr>
                <w:bCs/>
                <w:lang w:val="en-US"/>
              </w:rPr>
              <w:t xml:space="preserve">Тема 13. The UK system of state and government </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9170A" w:rsidP="001C07DF">
            <w:pPr>
              <w:jc w:val="center"/>
              <w:rPr>
                <w:bCs/>
                <w:sz w:val="20"/>
                <w:szCs w:val="20"/>
                <w:lang w:val="uk-UA"/>
              </w:rPr>
            </w:pPr>
            <w:r w:rsidRPr="001E4148">
              <w:rPr>
                <w:bCs/>
                <w:sz w:val="20"/>
                <w:szCs w:val="20"/>
                <w:lang w:val="uk-UA"/>
              </w:rPr>
              <w:t>6</w:t>
            </w:r>
          </w:p>
        </w:tc>
      </w:tr>
      <w:tr w:rsidR="00C14D63" w:rsidRPr="001E4148" w:rsidTr="0061658D">
        <w:trPr>
          <w:trHeight w:val="238"/>
          <w:jc w:val="center"/>
        </w:trPr>
        <w:tc>
          <w:tcPr>
            <w:tcW w:w="5647" w:type="dxa"/>
            <w:vAlign w:val="center"/>
          </w:tcPr>
          <w:p w:rsidR="00C14D63" w:rsidRPr="005212B2" w:rsidRDefault="00C14D63" w:rsidP="001C07DF">
            <w:pPr>
              <w:rPr>
                <w:bCs/>
                <w:lang w:val="en-US"/>
              </w:rPr>
            </w:pPr>
            <w:r w:rsidRPr="005212B2">
              <w:rPr>
                <w:bCs/>
                <w:lang w:val="en-US"/>
              </w:rPr>
              <w:t>Тема 14. The US system of state and government</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238"/>
          <w:jc w:val="center"/>
        </w:trPr>
        <w:tc>
          <w:tcPr>
            <w:tcW w:w="5647" w:type="dxa"/>
            <w:vAlign w:val="center"/>
          </w:tcPr>
          <w:p w:rsidR="00C14D63" w:rsidRPr="005212B2" w:rsidRDefault="00C14D63" w:rsidP="001C07DF">
            <w:pPr>
              <w:rPr>
                <w:bCs/>
                <w:lang w:val="en-US"/>
              </w:rPr>
            </w:pPr>
            <w:r w:rsidRPr="005212B2">
              <w:rPr>
                <w:bCs/>
                <w:lang w:val="en-US"/>
              </w:rPr>
              <w:t>Тема 15. Business letters</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238"/>
          <w:jc w:val="center"/>
        </w:trPr>
        <w:tc>
          <w:tcPr>
            <w:tcW w:w="5647" w:type="dxa"/>
            <w:vAlign w:val="center"/>
          </w:tcPr>
          <w:p w:rsidR="00C14D63" w:rsidRPr="005212B2" w:rsidRDefault="00C14D63" w:rsidP="001C07DF">
            <w:pPr>
              <w:rPr>
                <w:bCs/>
                <w:lang w:val="en-US"/>
              </w:rPr>
            </w:pPr>
            <w:r w:rsidRPr="005212B2">
              <w:rPr>
                <w:bCs/>
                <w:lang w:val="en-US"/>
              </w:rPr>
              <w:t>Тема 16. National legal systems</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478"/>
          <w:jc w:val="center"/>
        </w:trPr>
        <w:tc>
          <w:tcPr>
            <w:tcW w:w="5647" w:type="dxa"/>
            <w:vAlign w:val="center"/>
          </w:tcPr>
          <w:p w:rsidR="00C14D63" w:rsidRPr="005212B2" w:rsidRDefault="00C14D63" w:rsidP="001C07DF">
            <w:pPr>
              <w:rPr>
                <w:bCs/>
                <w:lang w:val="en-US"/>
              </w:rPr>
            </w:pPr>
            <w:r w:rsidRPr="005212B2">
              <w:rPr>
                <w:bCs/>
                <w:lang w:val="en-US"/>
              </w:rPr>
              <w:t>Тема 17. Legal systems of the world: Civil Law and Common Law systems</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492"/>
          <w:jc w:val="center"/>
        </w:trPr>
        <w:tc>
          <w:tcPr>
            <w:tcW w:w="5647" w:type="dxa"/>
            <w:vAlign w:val="center"/>
          </w:tcPr>
          <w:p w:rsidR="00C14D63" w:rsidRPr="005212B2" w:rsidRDefault="00C14D63" w:rsidP="001C07DF">
            <w:pPr>
              <w:rPr>
                <w:bCs/>
                <w:lang w:val="en-US"/>
              </w:rPr>
            </w:pPr>
            <w:r w:rsidRPr="005212B2">
              <w:rPr>
                <w:bCs/>
                <w:lang w:val="en-US"/>
              </w:rPr>
              <w:t>Тема 18. Legal systems of the world: religious and customary Law systems</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478"/>
          <w:jc w:val="center"/>
        </w:trPr>
        <w:tc>
          <w:tcPr>
            <w:tcW w:w="5647" w:type="dxa"/>
            <w:vAlign w:val="center"/>
          </w:tcPr>
          <w:p w:rsidR="00C14D63" w:rsidRPr="005212B2" w:rsidRDefault="00C14D63" w:rsidP="001C07DF">
            <w:pPr>
              <w:rPr>
                <w:bCs/>
                <w:lang w:val="en-US"/>
              </w:rPr>
            </w:pPr>
            <w:r w:rsidRPr="005212B2">
              <w:rPr>
                <w:bCs/>
                <w:lang w:val="en-US"/>
              </w:rPr>
              <w:t>Тема 19. Legal systems of the world: mixed and other systems</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492"/>
          <w:jc w:val="center"/>
        </w:trPr>
        <w:tc>
          <w:tcPr>
            <w:tcW w:w="5647" w:type="dxa"/>
            <w:vAlign w:val="center"/>
          </w:tcPr>
          <w:p w:rsidR="00C14D63" w:rsidRPr="005212B2" w:rsidRDefault="00C14D63" w:rsidP="005212B2">
            <w:pPr>
              <w:rPr>
                <w:bCs/>
                <w:lang w:val="en-US"/>
              </w:rPr>
            </w:pPr>
            <w:r w:rsidRPr="005212B2">
              <w:rPr>
                <w:bCs/>
                <w:lang w:val="en-US"/>
              </w:rPr>
              <w:t>Тема 20. Legal systems of the world: the United Kingdom, the USA</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238"/>
          <w:jc w:val="center"/>
        </w:trPr>
        <w:tc>
          <w:tcPr>
            <w:tcW w:w="5647" w:type="dxa"/>
            <w:vAlign w:val="center"/>
          </w:tcPr>
          <w:p w:rsidR="00C14D63" w:rsidRPr="005212B2" w:rsidRDefault="00C14D63" w:rsidP="001C07DF">
            <w:pPr>
              <w:rPr>
                <w:bCs/>
                <w:lang w:val="en-US"/>
              </w:rPr>
            </w:pPr>
            <w:r w:rsidRPr="005212B2">
              <w:rPr>
                <w:bCs/>
                <w:lang w:val="en-US"/>
              </w:rPr>
              <w:t>Тема 21. Making notes</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238"/>
          <w:jc w:val="center"/>
        </w:trPr>
        <w:tc>
          <w:tcPr>
            <w:tcW w:w="5647" w:type="dxa"/>
            <w:vAlign w:val="center"/>
          </w:tcPr>
          <w:p w:rsidR="00C14D63" w:rsidRPr="005212B2" w:rsidRDefault="00C14D63" w:rsidP="001C07DF">
            <w:pPr>
              <w:rPr>
                <w:bCs/>
                <w:lang w:val="en-US"/>
              </w:rPr>
            </w:pPr>
            <w:r w:rsidRPr="005212B2">
              <w:rPr>
                <w:bCs/>
                <w:lang w:val="en-US"/>
              </w:rPr>
              <w:t>Тема 22. Test. Vocabulary review</w:t>
            </w:r>
          </w:p>
        </w:tc>
        <w:tc>
          <w:tcPr>
            <w:tcW w:w="856" w:type="dxa"/>
            <w:vAlign w:val="center"/>
          </w:tcPr>
          <w:p w:rsidR="00C14D63" w:rsidRPr="001E4148" w:rsidRDefault="0099170A"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C14D63"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C14D63" w:rsidRPr="001E4148" w:rsidRDefault="00952B63" w:rsidP="001C07DF">
            <w:pPr>
              <w:jc w:val="center"/>
              <w:rPr>
                <w:bCs/>
                <w:sz w:val="20"/>
                <w:szCs w:val="20"/>
                <w:lang w:val="uk-UA"/>
              </w:rPr>
            </w:pPr>
            <w:r w:rsidRPr="001E4148">
              <w:rPr>
                <w:bCs/>
                <w:sz w:val="20"/>
                <w:szCs w:val="20"/>
                <w:lang w:val="uk-UA"/>
              </w:rPr>
              <w:t>4</w:t>
            </w:r>
          </w:p>
        </w:tc>
        <w:tc>
          <w:tcPr>
            <w:tcW w:w="1134" w:type="dxa"/>
            <w:shd w:val="clear" w:color="auto" w:fill="auto"/>
            <w:vAlign w:val="center"/>
          </w:tcPr>
          <w:p w:rsidR="00C14D63" w:rsidRPr="001E4148" w:rsidRDefault="00911423" w:rsidP="001C07DF">
            <w:pPr>
              <w:jc w:val="center"/>
              <w:rPr>
                <w:bCs/>
                <w:sz w:val="20"/>
                <w:szCs w:val="20"/>
                <w:lang w:val="uk-UA"/>
              </w:rPr>
            </w:pPr>
            <w:r w:rsidRPr="001E4148">
              <w:rPr>
                <w:bCs/>
                <w:sz w:val="20"/>
                <w:szCs w:val="20"/>
                <w:lang w:val="uk-UA"/>
              </w:rPr>
              <w:t>8</w:t>
            </w:r>
          </w:p>
        </w:tc>
      </w:tr>
      <w:tr w:rsidR="00C14D63" w:rsidRPr="001E4148" w:rsidTr="0061658D">
        <w:trPr>
          <w:trHeight w:val="238"/>
          <w:jc w:val="center"/>
        </w:trPr>
        <w:tc>
          <w:tcPr>
            <w:tcW w:w="5647" w:type="dxa"/>
            <w:vAlign w:val="center"/>
          </w:tcPr>
          <w:p w:rsidR="00C14D63" w:rsidRPr="005212B2" w:rsidRDefault="00C14D63" w:rsidP="00C14D63">
            <w:pPr>
              <w:jc w:val="right"/>
              <w:rPr>
                <w:b/>
                <w:bCs/>
                <w:i/>
                <w:lang w:val="en-US"/>
              </w:rPr>
            </w:pPr>
            <w:r w:rsidRPr="005212B2">
              <w:rPr>
                <w:b/>
                <w:bCs/>
                <w:i/>
                <w:lang w:val="en-US"/>
              </w:rPr>
              <w:t>Разом за ЗМ 3</w:t>
            </w:r>
          </w:p>
        </w:tc>
        <w:tc>
          <w:tcPr>
            <w:tcW w:w="856" w:type="dxa"/>
            <w:vAlign w:val="center"/>
          </w:tcPr>
          <w:p w:rsidR="00C14D63" w:rsidRPr="001E4148" w:rsidRDefault="00911423" w:rsidP="004F0EF0">
            <w:pPr>
              <w:jc w:val="center"/>
              <w:rPr>
                <w:b/>
                <w:bCs/>
                <w:lang w:val="uk-UA"/>
              </w:rPr>
            </w:pPr>
            <w:r w:rsidRPr="001E4148">
              <w:rPr>
                <w:b/>
                <w:bCs/>
                <w:lang w:val="uk-UA"/>
              </w:rPr>
              <w:t>118</w:t>
            </w:r>
          </w:p>
        </w:tc>
        <w:tc>
          <w:tcPr>
            <w:tcW w:w="763" w:type="dxa"/>
            <w:shd w:val="clear" w:color="auto" w:fill="auto"/>
            <w:vAlign w:val="center"/>
          </w:tcPr>
          <w:p w:rsidR="00C14D63" w:rsidRPr="001E4148" w:rsidRDefault="00C14D63" w:rsidP="001C07DF">
            <w:pPr>
              <w:jc w:val="center"/>
              <w:rPr>
                <w:bCs/>
                <w:lang w:val="uk-UA"/>
              </w:rPr>
            </w:pPr>
          </w:p>
        </w:tc>
        <w:tc>
          <w:tcPr>
            <w:tcW w:w="736" w:type="dxa"/>
            <w:shd w:val="clear" w:color="auto" w:fill="auto"/>
            <w:vAlign w:val="center"/>
          </w:tcPr>
          <w:p w:rsidR="00C14D63" w:rsidRPr="001E4148" w:rsidRDefault="00952B63" w:rsidP="001C07DF">
            <w:pPr>
              <w:jc w:val="center"/>
              <w:rPr>
                <w:b/>
                <w:bCs/>
                <w:lang w:val="uk-UA"/>
              </w:rPr>
            </w:pPr>
            <w:r w:rsidRPr="001E4148">
              <w:rPr>
                <w:b/>
                <w:bCs/>
                <w:sz w:val="22"/>
                <w:lang w:val="uk-UA"/>
              </w:rPr>
              <w:t>40</w:t>
            </w:r>
          </w:p>
        </w:tc>
        <w:tc>
          <w:tcPr>
            <w:tcW w:w="1134" w:type="dxa"/>
            <w:shd w:val="clear" w:color="auto" w:fill="auto"/>
            <w:vAlign w:val="center"/>
          </w:tcPr>
          <w:p w:rsidR="00C14D63" w:rsidRPr="001E4148" w:rsidRDefault="00911423" w:rsidP="004F0EF0">
            <w:pPr>
              <w:jc w:val="center"/>
              <w:rPr>
                <w:b/>
                <w:bCs/>
                <w:lang w:val="uk-UA"/>
              </w:rPr>
            </w:pPr>
            <w:r w:rsidRPr="001E4148">
              <w:rPr>
                <w:b/>
                <w:bCs/>
                <w:sz w:val="22"/>
                <w:lang w:val="uk-UA"/>
              </w:rPr>
              <w:t>78</w:t>
            </w:r>
          </w:p>
        </w:tc>
      </w:tr>
      <w:tr w:rsidR="001C07DF" w:rsidRPr="001E4148" w:rsidTr="0061658D">
        <w:trPr>
          <w:trHeight w:val="418"/>
          <w:jc w:val="center"/>
        </w:trPr>
        <w:tc>
          <w:tcPr>
            <w:tcW w:w="9137" w:type="dxa"/>
            <w:gridSpan w:val="5"/>
            <w:vAlign w:val="center"/>
          </w:tcPr>
          <w:p w:rsidR="001C07DF" w:rsidRPr="005212B2" w:rsidRDefault="001C07DF" w:rsidP="001C07DF">
            <w:pPr>
              <w:rPr>
                <w:b/>
                <w:bCs/>
                <w:lang w:val="en-US"/>
              </w:rPr>
            </w:pPr>
            <w:r w:rsidRPr="005212B2">
              <w:rPr>
                <w:b/>
                <w:bCs/>
                <w:lang w:val="en-US"/>
              </w:rPr>
              <w:t>ЗМ 4. THE UNITED NATIONS ORGANIZATION HUMAN RIGHTS DECLARATION</w:t>
            </w:r>
          </w:p>
        </w:tc>
      </w:tr>
      <w:tr w:rsidR="001C07DF" w:rsidRPr="001E4148" w:rsidTr="0061658D">
        <w:trPr>
          <w:trHeight w:val="170"/>
          <w:jc w:val="center"/>
        </w:trPr>
        <w:tc>
          <w:tcPr>
            <w:tcW w:w="5647" w:type="dxa"/>
            <w:vAlign w:val="center"/>
          </w:tcPr>
          <w:p w:rsidR="001C07DF" w:rsidRPr="005212B2" w:rsidRDefault="001C07DF" w:rsidP="007B5659">
            <w:pPr>
              <w:pStyle w:val="a6"/>
              <w:jc w:val="both"/>
              <w:rPr>
                <w:rFonts w:ascii="Times New Roman" w:hAnsi="Times New Roman"/>
                <w:sz w:val="24"/>
                <w:szCs w:val="24"/>
                <w:lang w:val="en-US"/>
              </w:rPr>
            </w:pPr>
            <w:r w:rsidRPr="005212B2">
              <w:rPr>
                <w:rFonts w:ascii="Times New Roman" w:hAnsi="Times New Roman"/>
                <w:sz w:val="24"/>
                <w:szCs w:val="24"/>
                <w:lang w:val="en-US"/>
              </w:rPr>
              <w:t xml:space="preserve">Тема 23. History of the UN </w:t>
            </w:r>
          </w:p>
        </w:tc>
        <w:tc>
          <w:tcPr>
            <w:tcW w:w="856" w:type="dxa"/>
            <w:vAlign w:val="center"/>
          </w:tcPr>
          <w:p w:rsidR="001C07DF" w:rsidRPr="001E4148" w:rsidRDefault="004B64C3" w:rsidP="001C07DF">
            <w:pPr>
              <w:jc w:val="center"/>
              <w:rPr>
                <w:bCs/>
                <w:sz w:val="20"/>
                <w:szCs w:val="20"/>
                <w:lang w:val="uk-UA"/>
              </w:rPr>
            </w:pPr>
            <w:r w:rsidRPr="001E4148">
              <w:rPr>
                <w:bCs/>
                <w:sz w:val="20"/>
                <w:szCs w:val="20"/>
                <w:lang w:val="uk-UA"/>
              </w:rPr>
              <w:t>4</w:t>
            </w:r>
          </w:p>
        </w:tc>
        <w:tc>
          <w:tcPr>
            <w:tcW w:w="763" w:type="dxa"/>
            <w:shd w:val="clear" w:color="auto" w:fill="auto"/>
            <w:vAlign w:val="center"/>
          </w:tcPr>
          <w:p w:rsidR="001C07DF"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1C07DF" w:rsidRPr="001E4148" w:rsidRDefault="004E5CE8" w:rsidP="001C07DF">
            <w:pPr>
              <w:jc w:val="center"/>
              <w:rPr>
                <w:bCs/>
                <w:lang w:val="uk-UA"/>
              </w:rPr>
            </w:pPr>
            <w:r w:rsidRPr="001E4148">
              <w:rPr>
                <w:bCs/>
                <w:sz w:val="22"/>
                <w:lang w:val="uk-UA"/>
              </w:rPr>
              <w:t>2</w:t>
            </w:r>
          </w:p>
        </w:tc>
        <w:tc>
          <w:tcPr>
            <w:tcW w:w="1134" w:type="dxa"/>
            <w:shd w:val="clear" w:color="auto" w:fill="auto"/>
            <w:vAlign w:val="center"/>
          </w:tcPr>
          <w:p w:rsidR="001C07DF" w:rsidRPr="001E4148" w:rsidRDefault="00911423" w:rsidP="001C07DF">
            <w:pPr>
              <w:jc w:val="center"/>
              <w:rPr>
                <w:bCs/>
                <w:sz w:val="20"/>
                <w:szCs w:val="20"/>
                <w:lang w:val="uk-UA"/>
              </w:rPr>
            </w:pPr>
            <w:r w:rsidRPr="001E4148">
              <w:rPr>
                <w:bCs/>
                <w:sz w:val="20"/>
                <w:szCs w:val="20"/>
                <w:lang w:val="uk-UA"/>
              </w:rPr>
              <w:t>8</w:t>
            </w:r>
          </w:p>
        </w:tc>
      </w:tr>
      <w:tr w:rsidR="007B5659" w:rsidRPr="001E4148" w:rsidTr="0061658D">
        <w:trPr>
          <w:trHeight w:val="303"/>
          <w:jc w:val="center"/>
        </w:trPr>
        <w:tc>
          <w:tcPr>
            <w:tcW w:w="5647" w:type="dxa"/>
            <w:vAlign w:val="center"/>
          </w:tcPr>
          <w:p w:rsidR="007B5659" w:rsidRPr="005212B2" w:rsidRDefault="007B5659" w:rsidP="007B5659">
            <w:pPr>
              <w:pStyle w:val="a6"/>
              <w:jc w:val="both"/>
              <w:rPr>
                <w:rFonts w:ascii="Times New Roman" w:hAnsi="Times New Roman"/>
                <w:sz w:val="24"/>
                <w:szCs w:val="24"/>
                <w:lang w:val="en-US"/>
              </w:rPr>
            </w:pPr>
            <w:r w:rsidRPr="005212B2">
              <w:rPr>
                <w:rFonts w:ascii="Times New Roman" w:hAnsi="Times New Roman"/>
                <w:sz w:val="24"/>
                <w:szCs w:val="24"/>
                <w:lang w:val="en-US"/>
              </w:rPr>
              <w:t xml:space="preserve">Тема 24. The UN General Assembly, the UN Security Council </w:t>
            </w:r>
          </w:p>
        </w:tc>
        <w:tc>
          <w:tcPr>
            <w:tcW w:w="856" w:type="dxa"/>
            <w:vAlign w:val="center"/>
          </w:tcPr>
          <w:p w:rsidR="007B5659" w:rsidRPr="001E4148" w:rsidRDefault="00AD337B" w:rsidP="001C07DF">
            <w:pPr>
              <w:jc w:val="center"/>
              <w:rPr>
                <w:bCs/>
                <w:sz w:val="20"/>
                <w:szCs w:val="20"/>
                <w:lang w:val="uk-UA"/>
              </w:rPr>
            </w:pPr>
            <w:r w:rsidRPr="001E4148">
              <w:rPr>
                <w:bCs/>
                <w:sz w:val="20"/>
                <w:szCs w:val="20"/>
                <w:lang w:val="uk-UA"/>
              </w:rPr>
              <w:t>4</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4E5CE8"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911423" w:rsidP="001C07DF">
            <w:pPr>
              <w:jc w:val="center"/>
              <w:rPr>
                <w:bCs/>
                <w:sz w:val="20"/>
                <w:szCs w:val="20"/>
                <w:lang w:val="uk-UA"/>
              </w:rPr>
            </w:pPr>
            <w:r w:rsidRPr="001E4148">
              <w:rPr>
                <w:bCs/>
                <w:sz w:val="20"/>
                <w:szCs w:val="20"/>
                <w:lang w:val="uk-UA"/>
              </w:rPr>
              <w:t>8</w:t>
            </w:r>
          </w:p>
        </w:tc>
      </w:tr>
      <w:tr w:rsidR="007B5659" w:rsidRPr="001E4148" w:rsidTr="0061658D">
        <w:trPr>
          <w:trHeight w:val="310"/>
          <w:jc w:val="center"/>
        </w:trPr>
        <w:tc>
          <w:tcPr>
            <w:tcW w:w="5647" w:type="dxa"/>
            <w:vAlign w:val="center"/>
          </w:tcPr>
          <w:p w:rsidR="007B5659" w:rsidRPr="005212B2" w:rsidRDefault="007B5659" w:rsidP="007B5659">
            <w:pPr>
              <w:pStyle w:val="a6"/>
              <w:jc w:val="both"/>
              <w:rPr>
                <w:rFonts w:ascii="Times New Roman" w:hAnsi="Times New Roman"/>
                <w:sz w:val="24"/>
                <w:szCs w:val="24"/>
                <w:lang w:val="en-US"/>
              </w:rPr>
            </w:pPr>
            <w:r w:rsidRPr="005212B2">
              <w:rPr>
                <w:rFonts w:ascii="Times New Roman" w:hAnsi="Times New Roman"/>
                <w:sz w:val="24"/>
                <w:szCs w:val="24"/>
                <w:lang w:val="en-US"/>
              </w:rPr>
              <w:t>Тема 25. What the UN does for peace</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4E5CE8"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911423" w:rsidP="001C07DF">
            <w:pPr>
              <w:jc w:val="center"/>
              <w:rPr>
                <w:bCs/>
                <w:sz w:val="20"/>
                <w:szCs w:val="20"/>
                <w:lang w:val="uk-UA"/>
              </w:rPr>
            </w:pPr>
            <w:r w:rsidRPr="001E4148">
              <w:rPr>
                <w:bCs/>
                <w:sz w:val="20"/>
                <w:szCs w:val="20"/>
                <w:lang w:val="uk-UA"/>
              </w:rPr>
              <w:t>8</w:t>
            </w:r>
          </w:p>
        </w:tc>
      </w:tr>
      <w:tr w:rsidR="007B5659" w:rsidRPr="001E4148" w:rsidTr="0061658D">
        <w:trPr>
          <w:trHeight w:val="251"/>
          <w:jc w:val="center"/>
        </w:trPr>
        <w:tc>
          <w:tcPr>
            <w:tcW w:w="5647" w:type="dxa"/>
            <w:vAlign w:val="center"/>
          </w:tcPr>
          <w:p w:rsidR="007B5659" w:rsidRPr="005212B2" w:rsidRDefault="007B5659" w:rsidP="007B5659">
            <w:pPr>
              <w:pStyle w:val="a6"/>
              <w:jc w:val="both"/>
              <w:rPr>
                <w:rFonts w:ascii="Times New Roman" w:hAnsi="Times New Roman"/>
                <w:sz w:val="24"/>
                <w:szCs w:val="24"/>
                <w:lang w:val="en-US"/>
              </w:rPr>
            </w:pPr>
            <w:r w:rsidRPr="005212B2">
              <w:rPr>
                <w:rFonts w:ascii="Times New Roman" w:hAnsi="Times New Roman"/>
                <w:sz w:val="24"/>
                <w:szCs w:val="24"/>
                <w:lang w:val="en-US"/>
              </w:rPr>
              <w:t xml:space="preserve">Тема 26. The Declaration of Human Rights </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4E5CE8"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911423" w:rsidP="001C07DF">
            <w:pPr>
              <w:jc w:val="center"/>
              <w:rPr>
                <w:bCs/>
                <w:sz w:val="20"/>
                <w:szCs w:val="20"/>
                <w:lang w:val="uk-UA"/>
              </w:rPr>
            </w:pPr>
            <w:r w:rsidRPr="001E4148">
              <w:rPr>
                <w:bCs/>
                <w:sz w:val="20"/>
                <w:szCs w:val="20"/>
                <w:lang w:val="uk-UA"/>
              </w:rPr>
              <w:t>8</w:t>
            </w:r>
          </w:p>
        </w:tc>
      </w:tr>
      <w:tr w:rsidR="007B5659" w:rsidRPr="001E4148" w:rsidTr="0061658D">
        <w:trPr>
          <w:trHeight w:val="56"/>
          <w:jc w:val="center"/>
        </w:trPr>
        <w:tc>
          <w:tcPr>
            <w:tcW w:w="5647" w:type="dxa"/>
            <w:vAlign w:val="center"/>
          </w:tcPr>
          <w:p w:rsidR="007B5659" w:rsidRPr="005212B2" w:rsidRDefault="007B5659" w:rsidP="007B5659">
            <w:pPr>
              <w:pStyle w:val="a6"/>
              <w:jc w:val="both"/>
              <w:rPr>
                <w:rFonts w:ascii="Times New Roman" w:hAnsi="Times New Roman"/>
                <w:sz w:val="24"/>
                <w:szCs w:val="24"/>
                <w:lang w:val="en-US"/>
              </w:rPr>
            </w:pPr>
            <w:r w:rsidRPr="005212B2">
              <w:rPr>
                <w:rFonts w:ascii="Times New Roman" w:hAnsi="Times New Roman"/>
                <w:sz w:val="24"/>
                <w:szCs w:val="24"/>
                <w:lang w:val="en-US"/>
              </w:rPr>
              <w:t>Тема 27. Contracts</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4E5CE8"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911423" w:rsidP="001C07DF">
            <w:pPr>
              <w:jc w:val="center"/>
              <w:rPr>
                <w:bCs/>
                <w:sz w:val="20"/>
                <w:szCs w:val="20"/>
                <w:lang w:val="uk-UA"/>
              </w:rPr>
            </w:pPr>
            <w:r w:rsidRPr="001E4148">
              <w:rPr>
                <w:bCs/>
                <w:sz w:val="20"/>
                <w:szCs w:val="20"/>
                <w:lang w:val="uk-UA"/>
              </w:rPr>
              <w:t>8</w:t>
            </w:r>
          </w:p>
        </w:tc>
      </w:tr>
      <w:tr w:rsidR="007B5659" w:rsidRPr="001E4148" w:rsidTr="0061658D">
        <w:trPr>
          <w:trHeight w:val="245"/>
          <w:jc w:val="center"/>
        </w:trPr>
        <w:tc>
          <w:tcPr>
            <w:tcW w:w="5647" w:type="dxa"/>
            <w:vAlign w:val="center"/>
          </w:tcPr>
          <w:p w:rsidR="007B5659" w:rsidRPr="005212B2" w:rsidRDefault="007B5659" w:rsidP="007B5659">
            <w:pPr>
              <w:pStyle w:val="a6"/>
              <w:jc w:val="both"/>
              <w:rPr>
                <w:rFonts w:ascii="Times New Roman" w:hAnsi="Times New Roman"/>
                <w:sz w:val="24"/>
                <w:szCs w:val="24"/>
                <w:lang w:val="en-US"/>
              </w:rPr>
            </w:pPr>
            <w:r w:rsidRPr="005212B2">
              <w:rPr>
                <w:rFonts w:ascii="Times New Roman" w:hAnsi="Times New Roman"/>
                <w:sz w:val="24"/>
                <w:szCs w:val="24"/>
                <w:lang w:val="en-US"/>
              </w:rPr>
              <w:t>Тема 28. Test. Vocabulary review</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4E5CE8"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911423" w:rsidP="001C07DF">
            <w:pPr>
              <w:jc w:val="center"/>
              <w:rPr>
                <w:bCs/>
                <w:sz w:val="20"/>
                <w:szCs w:val="20"/>
                <w:lang w:val="uk-UA"/>
              </w:rPr>
            </w:pPr>
            <w:r w:rsidRPr="001E4148">
              <w:rPr>
                <w:bCs/>
                <w:sz w:val="20"/>
                <w:szCs w:val="20"/>
                <w:lang w:val="uk-UA"/>
              </w:rPr>
              <w:t>8</w:t>
            </w:r>
          </w:p>
        </w:tc>
      </w:tr>
      <w:tr w:rsidR="00284E73" w:rsidRPr="001E4148" w:rsidTr="0061658D">
        <w:trPr>
          <w:trHeight w:val="245"/>
          <w:jc w:val="center"/>
        </w:trPr>
        <w:tc>
          <w:tcPr>
            <w:tcW w:w="5647" w:type="dxa"/>
            <w:vAlign w:val="center"/>
          </w:tcPr>
          <w:p w:rsidR="00284E73" w:rsidRPr="001E4148" w:rsidRDefault="00284E73" w:rsidP="00284E73">
            <w:pPr>
              <w:pStyle w:val="a6"/>
              <w:jc w:val="right"/>
              <w:rPr>
                <w:rFonts w:ascii="Times New Roman" w:hAnsi="Times New Roman"/>
                <w:sz w:val="24"/>
                <w:szCs w:val="24"/>
                <w:lang w:val="uk-UA"/>
              </w:rPr>
            </w:pPr>
            <w:r w:rsidRPr="001E4148">
              <w:rPr>
                <w:rFonts w:ascii="Times New Roman" w:hAnsi="Times New Roman"/>
                <w:b/>
                <w:i/>
                <w:sz w:val="24"/>
                <w:szCs w:val="24"/>
                <w:lang w:val="uk-UA"/>
              </w:rPr>
              <w:t>Разом за ЗМ 4</w:t>
            </w:r>
          </w:p>
        </w:tc>
        <w:tc>
          <w:tcPr>
            <w:tcW w:w="856" w:type="dxa"/>
            <w:vAlign w:val="center"/>
          </w:tcPr>
          <w:p w:rsidR="00284E73" w:rsidRPr="001E4148" w:rsidRDefault="00911423" w:rsidP="004F0EF0">
            <w:pPr>
              <w:jc w:val="center"/>
              <w:rPr>
                <w:b/>
                <w:bCs/>
                <w:lang w:val="uk-UA"/>
              </w:rPr>
            </w:pPr>
            <w:r w:rsidRPr="001E4148">
              <w:rPr>
                <w:b/>
                <w:bCs/>
                <w:lang w:val="uk-UA"/>
              </w:rPr>
              <w:t>60</w:t>
            </w:r>
          </w:p>
        </w:tc>
        <w:tc>
          <w:tcPr>
            <w:tcW w:w="763" w:type="dxa"/>
            <w:shd w:val="clear" w:color="auto" w:fill="auto"/>
            <w:vAlign w:val="center"/>
          </w:tcPr>
          <w:p w:rsidR="00284E73" w:rsidRPr="001E4148" w:rsidRDefault="00284E73" w:rsidP="001C07DF">
            <w:pPr>
              <w:jc w:val="center"/>
              <w:rPr>
                <w:bCs/>
                <w:lang w:val="uk-UA"/>
              </w:rPr>
            </w:pPr>
          </w:p>
        </w:tc>
        <w:tc>
          <w:tcPr>
            <w:tcW w:w="736" w:type="dxa"/>
            <w:shd w:val="clear" w:color="auto" w:fill="auto"/>
            <w:vAlign w:val="center"/>
          </w:tcPr>
          <w:p w:rsidR="00284E73" w:rsidRPr="001E4148" w:rsidRDefault="00911423" w:rsidP="00BE7E6D">
            <w:pPr>
              <w:rPr>
                <w:b/>
                <w:bCs/>
                <w:lang w:val="uk-UA"/>
              </w:rPr>
            </w:pPr>
            <w:r w:rsidRPr="001E4148">
              <w:rPr>
                <w:b/>
                <w:bCs/>
                <w:lang w:val="uk-UA"/>
              </w:rPr>
              <w:t>12</w:t>
            </w:r>
          </w:p>
        </w:tc>
        <w:tc>
          <w:tcPr>
            <w:tcW w:w="1134" w:type="dxa"/>
            <w:shd w:val="clear" w:color="auto" w:fill="auto"/>
            <w:vAlign w:val="center"/>
          </w:tcPr>
          <w:p w:rsidR="00284E73" w:rsidRPr="001E4148" w:rsidRDefault="00911423" w:rsidP="001C07DF">
            <w:pPr>
              <w:jc w:val="center"/>
              <w:rPr>
                <w:b/>
                <w:bCs/>
                <w:sz w:val="20"/>
                <w:szCs w:val="20"/>
                <w:lang w:val="uk-UA"/>
              </w:rPr>
            </w:pPr>
            <w:r w:rsidRPr="001E4148">
              <w:rPr>
                <w:b/>
                <w:bCs/>
                <w:sz w:val="20"/>
                <w:szCs w:val="20"/>
                <w:lang w:val="uk-UA"/>
              </w:rPr>
              <w:t>48</w:t>
            </w:r>
          </w:p>
        </w:tc>
      </w:tr>
      <w:tr w:rsidR="007B5659" w:rsidRPr="001E4148" w:rsidTr="0061658D">
        <w:trPr>
          <w:trHeight w:val="245"/>
          <w:jc w:val="center"/>
        </w:trPr>
        <w:tc>
          <w:tcPr>
            <w:tcW w:w="5647" w:type="dxa"/>
            <w:vAlign w:val="center"/>
          </w:tcPr>
          <w:p w:rsidR="007B5659" w:rsidRPr="001E4148" w:rsidRDefault="00284E73" w:rsidP="007B5659">
            <w:pPr>
              <w:pStyle w:val="a6"/>
              <w:jc w:val="right"/>
              <w:rPr>
                <w:rFonts w:ascii="Times New Roman" w:hAnsi="Times New Roman"/>
                <w:b/>
                <w:i/>
                <w:sz w:val="24"/>
                <w:szCs w:val="24"/>
                <w:lang w:val="uk-UA"/>
              </w:rPr>
            </w:pPr>
            <w:r w:rsidRPr="001E4148">
              <w:rPr>
                <w:rFonts w:ascii="Times New Roman" w:hAnsi="Times New Roman"/>
                <w:b/>
                <w:i/>
                <w:sz w:val="24"/>
                <w:szCs w:val="24"/>
                <w:lang w:val="uk-UA"/>
              </w:rPr>
              <w:t>Усього годин за ІІІ</w:t>
            </w:r>
            <w:r w:rsidR="00FB6AF8">
              <w:rPr>
                <w:rFonts w:ascii="Times New Roman" w:hAnsi="Times New Roman"/>
                <w:b/>
                <w:i/>
                <w:sz w:val="24"/>
                <w:szCs w:val="24"/>
                <w:lang w:val="uk-UA"/>
              </w:rPr>
              <w:t xml:space="preserve"> </w:t>
            </w:r>
            <w:r w:rsidRPr="001E4148">
              <w:rPr>
                <w:rFonts w:ascii="Times New Roman" w:hAnsi="Times New Roman"/>
                <w:b/>
                <w:i/>
                <w:sz w:val="24"/>
                <w:szCs w:val="24"/>
                <w:lang w:val="uk-UA"/>
              </w:rPr>
              <w:t xml:space="preserve">семестр </w:t>
            </w:r>
          </w:p>
        </w:tc>
        <w:tc>
          <w:tcPr>
            <w:tcW w:w="856" w:type="dxa"/>
            <w:vAlign w:val="center"/>
          </w:tcPr>
          <w:p w:rsidR="007B5659" w:rsidRPr="001E4148" w:rsidRDefault="008E23E2" w:rsidP="001C07DF">
            <w:pPr>
              <w:jc w:val="center"/>
              <w:rPr>
                <w:b/>
                <w:bCs/>
                <w:lang w:val="uk-UA"/>
              </w:rPr>
            </w:pPr>
            <w:r w:rsidRPr="001E4148">
              <w:rPr>
                <w:b/>
                <w:bCs/>
                <w:sz w:val="22"/>
                <w:lang w:val="uk-UA"/>
              </w:rPr>
              <w:t>300</w:t>
            </w:r>
          </w:p>
        </w:tc>
        <w:tc>
          <w:tcPr>
            <w:tcW w:w="763" w:type="dxa"/>
            <w:shd w:val="clear" w:color="auto" w:fill="auto"/>
            <w:vAlign w:val="center"/>
          </w:tcPr>
          <w:p w:rsidR="007B5659" w:rsidRPr="001E4148" w:rsidRDefault="007B5659" w:rsidP="001C07DF">
            <w:pPr>
              <w:jc w:val="center"/>
              <w:rPr>
                <w:bCs/>
                <w:lang w:val="uk-UA"/>
              </w:rPr>
            </w:pPr>
          </w:p>
        </w:tc>
        <w:tc>
          <w:tcPr>
            <w:tcW w:w="736" w:type="dxa"/>
            <w:shd w:val="clear" w:color="auto" w:fill="auto"/>
            <w:vAlign w:val="center"/>
          </w:tcPr>
          <w:p w:rsidR="007B5659" w:rsidRPr="001E4148" w:rsidRDefault="00BE7E6D" w:rsidP="001C07DF">
            <w:pPr>
              <w:jc w:val="center"/>
              <w:rPr>
                <w:b/>
                <w:bCs/>
                <w:lang w:val="uk-UA"/>
              </w:rPr>
            </w:pPr>
            <w:r w:rsidRPr="001E4148">
              <w:rPr>
                <w:b/>
                <w:bCs/>
                <w:lang w:val="uk-UA"/>
              </w:rPr>
              <w:t>100</w:t>
            </w:r>
          </w:p>
        </w:tc>
        <w:tc>
          <w:tcPr>
            <w:tcW w:w="1134" w:type="dxa"/>
            <w:shd w:val="clear" w:color="auto" w:fill="auto"/>
            <w:vAlign w:val="center"/>
          </w:tcPr>
          <w:p w:rsidR="007B5659" w:rsidRPr="001E4148" w:rsidRDefault="00911423" w:rsidP="001C07DF">
            <w:pPr>
              <w:jc w:val="center"/>
              <w:rPr>
                <w:b/>
                <w:bCs/>
                <w:lang w:val="uk-UA"/>
              </w:rPr>
            </w:pPr>
            <w:r w:rsidRPr="001E4148">
              <w:rPr>
                <w:b/>
                <w:bCs/>
                <w:sz w:val="22"/>
                <w:lang w:val="uk-UA"/>
              </w:rPr>
              <w:t>200</w:t>
            </w:r>
          </w:p>
        </w:tc>
      </w:tr>
      <w:tr w:rsidR="001C07DF" w:rsidRPr="001E4148" w:rsidTr="0061658D">
        <w:trPr>
          <w:trHeight w:val="111"/>
          <w:jc w:val="center"/>
        </w:trPr>
        <w:tc>
          <w:tcPr>
            <w:tcW w:w="9137" w:type="dxa"/>
            <w:gridSpan w:val="5"/>
            <w:vAlign w:val="center"/>
          </w:tcPr>
          <w:p w:rsidR="001C07DF" w:rsidRPr="001E4148" w:rsidRDefault="00284E73" w:rsidP="00284E73">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lastRenderedPageBreak/>
              <w:t>IV семестр</w:t>
            </w:r>
          </w:p>
        </w:tc>
      </w:tr>
      <w:tr w:rsidR="00284E73" w:rsidRPr="001E4148" w:rsidTr="0061658D">
        <w:trPr>
          <w:trHeight w:val="204"/>
          <w:jc w:val="center"/>
        </w:trPr>
        <w:tc>
          <w:tcPr>
            <w:tcW w:w="9137" w:type="dxa"/>
            <w:gridSpan w:val="5"/>
            <w:vAlign w:val="center"/>
          </w:tcPr>
          <w:p w:rsidR="00284E73" w:rsidRPr="001E4148" w:rsidRDefault="00284E73" w:rsidP="00284E73">
            <w:pPr>
              <w:jc w:val="both"/>
              <w:rPr>
                <w:b/>
                <w:bCs/>
                <w:lang w:val="uk-UA"/>
              </w:rPr>
            </w:pPr>
            <w:r w:rsidRPr="001E4148">
              <w:rPr>
                <w:b/>
                <w:bCs/>
                <w:lang w:val="uk-UA"/>
              </w:rPr>
              <w:t>ЗМ 5. THE SYSTEM OF LAW</w:t>
            </w:r>
            <w:r w:rsidR="008834AD">
              <w:rPr>
                <w:b/>
                <w:bCs/>
                <w:lang w:val="uk-UA"/>
              </w:rPr>
              <w:t>.</w:t>
            </w:r>
            <w:r w:rsidRPr="001E4148">
              <w:rPr>
                <w:b/>
                <w:bCs/>
                <w:lang w:val="uk-UA"/>
              </w:rPr>
              <w:t xml:space="preserve"> CLASSIFICATIONS AND BRANCHES OF LAW</w:t>
            </w:r>
          </w:p>
        </w:tc>
      </w:tr>
      <w:tr w:rsidR="001C07DF" w:rsidRPr="001E4148" w:rsidTr="0061658D">
        <w:trPr>
          <w:trHeight w:val="276"/>
          <w:jc w:val="center"/>
        </w:trPr>
        <w:tc>
          <w:tcPr>
            <w:tcW w:w="5647" w:type="dxa"/>
            <w:vAlign w:val="center"/>
          </w:tcPr>
          <w:p w:rsidR="001C07DF" w:rsidRPr="00FB6AF8" w:rsidRDefault="007B5659" w:rsidP="001C07DF">
            <w:pPr>
              <w:jc w:val="both"/>
              <w:rPr>
                <w:bCs/>
                <w:lang w:val="en-US"/>
              </w:rPr>
            </w:pPr>
            <w:r w:rsidRPr="00FB6AF8">
              <w:rPr>
                <w:bCs/>
                <w:lang w:val="en-US"/>
              </w:rPr>
              <w:t xml:space="preserve">Тема 29. Branches of law </w:t>
            </w:r>
          </w:p>
        </w:tc>
        <w:tc>
          <w:tcPr>
            <w:tcW w:w="856" w:type="dxa"/>
            <w:vAlign w:val="center"/>
          </w:tcPr>
          <w:p w:rsidR="001C07DF" w:rsidRPr="001E4148" w:rsidRDefault="00D85310" w:rsidP="001C07DF">
            <w:pPr>
              <w:jc w:val="center"/>
              <w:rPr>
                <w:bCs/>
                <w:sz w:val="20"/>
                <w:szCs w:val="20"/>
                <w:lang w:val="uk-UA"/>
              </w:rPr>
            </w:pPr>
            <w:r w:rsidRPr="001E4148">
              <w:rPr>
                <w:bCs/>
                <w:sz w:val="20"/>
                <w:szCs w:val="20"/>
                <w:lang w:val="uk-UA"/>
              </w:rPr>
              <w:t>14</w:t>
            </w:r>
          </w:p>
        </w:tc>
        <w:tc>
          <w:tcPr>
            <w:tcW w:w="763" w:type="dxa"/>
            <w:shd w:val="clear" w:color="auto" w:fill="auto"/>
            <w:vAlign w:val="center"/>
          </w:tcPr>
          <w:p w:rsidR="001C07DF"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1C07DF" w:rsidRPr="001E4148" w:rsidRDefault="00EF55C3" w:rsidP="001C07DF">
            <w:pPr>
              <w:jc w:val="center"/>
              <w:rPr>
                <w:bCs/>
                <w:lang w:val="uk-UA"/>
              </w:rPr>
            </w:pPr>
            <w:r w:rsidRPr="001E4148">
              <w:rPr>
                <w:bCs/>
                <w:sz w:val="22"/>
                <w:lang w:val="uk-UA"/>
              </w:rPr>
              <w:t>2</w:t>
            </w:r>
          </w:p>
        </w:tc>
        <w:tc>
          <w:tcPr>
            <w:tcW w:w="1134" w:type="dxa"/>
            <w:shd w:val="clear" w:color="auto" w:fill="auto"/>
            <w:vAlign w:val="center"/>
          </w:tcPr>
          <w:p w:rsidR="001C07DF" w:rsidRPr="001E4148" w:rsidRDefault="00D85310" w:rsidP="001C07DF">
            <w:pPr>
              <w:jc w:val="center"/>
              <w:rPr>
                <w:bCs/>
                <w:lang w:val="uk-UA"/>
              </w:rPr>
            </w:pPr>
            <w:r w:rsidRPr="001E4148">
              <w:rPr>
                <w:bCs/>
                <w:lang w:val="uk-UA"/>
              </w:rPr>
              <w:t>10</w:t>
            </w:r>
          </w:p>
        </w:tc>
      </w:tr>
      <w:tr w:rsidR="007B5659" w:rsidRPr="001E4148" w:rsidTr="0061658D">
        <w:trPr>
          <w:trHeight w:val="199"/>
          <w:jc w:val="center"/>
        </w:trPr>
        <w:tc>
          <w:tcPr>
            <w:tcW w:w="5647" w:type="dxa"/>
            <w:vAlign w:val="center"/>
          </w:tcPr>
          <w:p w:rsidR="007B5659" w:rsidRPr="00FB6AF8" w:rsidRDefault="007B5659" w:rsidP="001C07DF">
            <w:pPr>
              <w:jc w:val="both"/>
              <w:rPr>
                <w:bCs/>
                <w:lang w:val="en-US"/>
              </w:rPr>
            </w:pPr>
            <w:r w:rsidRPr="00FB6AF8">
              <w:rPr>
                <w:bCs/>
                <w:lang w:val="en-US"/>
              </w:rPr>
              <w:t>Тема 30. The Sys</w:t>
            </w:r>
            <w:r w:rsidR="008834AD">
              <w:rPr>
                <w:bCs/>
                <w:lang w:val="en-US"/>
              </w:rPr>
              <w:t>tem and classifications of law</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BE7E6D"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D85310" w:rsidP="001C07DF">
            <w:pPr>
              <w:jc w:val="center"/>
              <w:rPr>
                <w:bCs/>
                <w:sz w:val="20"/>
                <w:szCs w:val="20"/>
                <w:lang w:val="uk-UA"/>
              </w:rPr>
            </w:pPr>
            <w:r w:rsidRPr="001E4148">
              <w:rPr>
                <w:bCs/>
                <w:sz w:val="20"/>
                <w:szCs w:val="20"/>
                <w:lang w:val="uk-UA"/>
              </w:rPr>
              <w:t>8</w:t>
            </w:r>
          </w:p>
        </w:tc>
      </w:tr>
      <w:tr w:rsidR="007B5659" w:rsidRPr="001E4148" w:rsidTr="0061658D">
        <w:trPr>
          <w:trHeight w:val="335"/>
          <w:jc w:val="center"/>
        </w:trPr>
        <w:tc>
          <w:tcPr>
            <w:tcW w:w="5647" w:type="dxa"/>
            <w:vAlign w:val="center"/>
          </w:tcPr>
          <w:p w:rsidR="007B5659" w:rsidRPr="00FB6AF8" w:rsidRDefault="007B5659" w:rsidP="007B5659">
            <w:pPr>
              <w:jc w:val="both"/>
              <w:rPr>
                <w:bCs/>
                <w:lang w:val="en-US"/>
              </w:rPr>
            </w:pPr>
            <w:r w:rsidRPr="00FB6AF8">
              <w:rPr>
                <w:bCs/>
                <w:lang w:val="en-US"/>
              </w:rPr>
              <w:t xml:space="preserve">Тема 31. Law in practice </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BE7E6D"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D85310" w:rsidP="001C07DF">
            <w:pPr>
              <w:jc w:val="center"/>
              <w:rPr>
                <w:bCs/>
                <w:sz w:val="20"/>
                <w:szCs w:val="20"/>
                <w:lang w:val="uk-UA"/>
              </w:rPr>
            </w:pPr>
            <w:r w:rsidRPr="001E4148">
              <w:rPr>
                <w:bCs/>
                <w:sz w:val="20"/>
                <w:szCs w:val="20"/>
                <w:lang w:val="uk-UA"/>
              </w:rPr>
              <w:t>8</w:t>
            </w:r>
          </w:p>
        </w:tc>
      </w:tr>
      <w:tr w:rsidR="007B5659" w:rsidRPr="001E4148" w:rsidTr="0061658D">
        <w:trPr>
          <w:trHeight w:val="385"/>
          <w:jc w:val="center"/>
        </w:trPr>
        <w:tc>
          <w:tcPr>
            <w:tcW w:w="5647" w:type="dxa"/>
            <w:vAlign w:val="center"/>
          </w:tcPr>
          <w:p w:rsidR="007B5659" w:rsidRPr="00FB6AF8" w:rsidRDefault="007B5659" w:rsidP="007B5659">
            <w:pPr>
              <w:jc w:val="both"/>
              <w:rPr>
                <w:bCs/>
                <w:lang w:val="en-US"/>
              </w:rPr>
            </w:pPr>
            <w:r w:rsidRPr="00FB6AF8">
              <w:rPr>
                <w:bCs/>
                <w:lang w:val="en-US"/>
              </w:rPr>
              <w:t>Тема 3</w:t>
            </w:r>
            <w:r w:rsidR="008834AD">
              <w:rPr>
                <w:bCs/>
                <w:lang w:val="en-US"/>
              </w:rPr>
              <w:t>2. The System of law in the UK</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12</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BE7E6D"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D85310" w:rsidP="001C07DF">
            <w:pPr>
              <w:jc w:val="center"/>
              <w:rPr>
                <w:bCs/>
                <w:sz w:val="20"/>
                <w:szCs w:val="20"/>
                <w:lang w:val="uk-UA"/>
              </w:rPr>
            </w:pPr>
            <w:r w:rsidRPr="001E4148">
              <w:rPr>
                <w:bCs/>
                <w:sz w:val="20"/>
                <w:szCs w:val="20"/>
                <w:lang w:val="uk-UA"/>
              </w:rPr>
              <w:t>10</w:t>
            </w:r>
          </w:p>
        </w:tc>
      </w:tr>
      <w:tr w:rsidR="007B5659" w:rsidRPr="001E4148" w:rsidTr="0061658D">
        <w:trPr>
          <w:trHeight w:val="360"/>
          <w:jc w:val="center"/>
        </w:trPr>
        <w:tc>
          <w:tcPr>
            <w:tcW w:w="5647" w:type="dxa"/>
            <w:vAlign w:val="center"/>
          </w:tcPr>
          <w:p w:rsidR="007B5659" w:rsidRPr="00FB6AF8" w:rsidRDefault="007B5659" w:rsidP="007B5659">
            <w:pPr>
              <w:jc w:val="both"/>
              <w:rPr>
                <w:bCs/>
                <w:lang w:val="en-US"/>
              </w:rPr>
            </w:pPr>
            <w:r w:rsidRPr="00FB6AF8">
              <w:rPr>
                <w:bCs/>
                <w:lang w:val="en-US"/>
              </w:rPr>
              <w:t>Тема 33. Branches of law in the UK</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10</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BE7E6D"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D85310" w:rsidP="001C07DF">
            <w:pPr>
              <w:jc w:val="center"/>
              <w:rPr>
                <w:bCs/>
                <w:sz w:val="20"/>
                <w:szCs w:val="20"/>
                <w:lang w:val="uk-UA"/>
              </w:rPr>
            </w:pPr>
            <w:r w:rsidRPr="001E4148">
              <w:rPr>
                <w:bCs/>
                <w:sz w:val="20"/>
                <w:szCs w:val="20"/>
                <w:lang w:val="uk-UA"/>
              </w:rPr>
              <w:t>8</w:t>
            </w:r>
          </w:p>
        </w:tc>
      </w:tr>
      <w:tr w:rsidR="007B5659" w:rsidRPr="001E4148" w:rsidTr="0061658D">
        <w:trPr>
          <w:trHeight w:val="361"/>
          <w:jc w:val="center"/>
        </w:trPr>
        <w:tc>
          <w:tcPr>
            <w:tcW w:w="5647" w:type="dxa"/>
            <w:vAlign w:val="center"/>
          </w:tcPr>
          <w:p w:rsidR="007B5659" w:rsidRPr="00FB6AF8" w:rsidRDefault="007B5659" w:rsidP="007B5659">
            <w:pPr>
              <w:jc w:val="both"/>
              <w:rPr>
                <w:bCs/>
                <w:lang w:val="en-US"/>
              </w:rPr>
            </w:pPr>
            <w:r w:rsidRPr="00FB6AF8">
              <w:rPr>
                <w:bCs/>
                <w:lang w:val="en-US"/>
              </w:rPr>
              <w:t>Тема 34. Test. Vocabulary review</w:t>
            </w:r>
          </w:p>
        </w:tc>
        <w:tc>
          <w:tcPr>
            <w:tcW w:w="856" w:type="dxa"/>
            <w:vAlign w:val="center"/>
          </w:tcPr>
          <w:p w:rsidR="007B5659" w:rsidRPr="001E4148" w:rsidRDefault="00D85310" w:rsidP="001C07DF">
            <w:pPr>
              <w:jc w:val="center"/>
              <w:rPr>
                <w:bCs/>
                <w:sz w:val="20"/>
                <w:szCs w:val="20"/>
                <w:lang w:val="uk-UA"/>
              </w:rPr>
            </w:pPr>
            <w:r w:rsidRPr="001E4148">
              <w:rPr>
                <w:bCs/>
                <w:sz w:val="20"/>
                <w:szCs w:val="20"/>
                <w:lang w:val="uk-UA"/>
              </w:rPr>
              <w:t>1</w:t>
            </w:r>
            <w:r w:rsidR="00EF55C3" w:rsidRPr="001E4148">
              <w:rPr>
                <w:bCs/>
                <w:sz w:val="20"/>
                <w:szCs w:val="20"/>
                <w:lang w:val="uk-UA"/>
              </w:rPr>
              <w:t>2</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BE7E6D" w:rsidP="001C07DF">
            <w:pPr>
              <w:jc w:val="center"/>
              <w:rPr>
                <w:bCs/>
                <w:lang w:val="uk-UA"/>
              </w:rPr>
            </w:pPr>
            <w:r w:rsidRPr="001E4148">
              <w:rPr>
                <w:bCs/>
                <w:sz w:val="22"/>
                <w:lang w:val="uk-UA"/>
              </w:rPr>
              <w:t>2</w:t>
            </w:r>
          </w:p>
        </w:tc>
        <w:tc>
          <w:tcPr>
            <w:tcW w:w="1134" w:type="dxa"/>
            <w:shd w:val="clear" w:color="auto" w:fill="auto"/>
            <w:vAlign w:val="center"/>
          </w:tcPr>
          <w:p w:rsidR="007B5659" w:rsidRPr="001E4148" w:rsidRDefault="00D85310" w:rsidP="001C07DF">
            <w:pPr>
              <w:jc w:val="center"/>
              <w:rPr>
                <w:bCs/>
                <w:lang w:val="uk-UA"/>
              </w:rPr>
            </w:pPr>
            <w:r w:rsidRPr="001E4148">
              <w:rPr>
                <w:bCs/>
                <w:lang w:val="uk-UA"/>
              </w:rPr>
              <w:t>10</w:t>
            </w:r>
          </w:p>
        </w:tc>
      </w:tr>
      <w:tr w:rsidR="007B5659" w:rsidRPr="001E4148" w:rsidTr="0061658D">
        <w:trPr>
          <w:trHeight w:val="373"/>
          <w:jc w:val="center"/>
        </w:trPr>
        <w:tc>
          <w:tcPr>
            <w:tcW w:w="5647" w:type="dxa"/>
            <w:vAlign w:val="center"/>
          </w:tcPr>
          <w:p w:rsidR="007B5659" w:rsidRPr="00FB6AF8" w:rsidRDefault="007B5659" w:rsidP="007B5659">
            <w:pPr>
              <w:jc w:val="right"/>
              <w:rPr>
                <w:b/>
                <w:bCs/>
                <w:i/>
                <w:lang w:val="en-US"/>
              </w:rPr>
            </w:pPr>
            <w:r w:rsidRPr="00FB6AF8">
              <w:rPr>
                <w:b/>
                <w:bCs/>
                <w:i/>
                <w:lang w:val="en-US"/>
              </w:rPr>
              <w:t>Разом за ЗМ 5</w:t>
            </w:r>
          </w:p>
        </w:tc>
        <w:tc>
          <w:tcPr>
            <w:tcW w:w="856" w:type="dxa"/>
            <w:vAlign w:val="center"/>
          </w:tcPr>
          <w:p w:rsidR="007B5659" w:rsidRPr="001E4148" w:rsidRDefault="00EF55C3" w:rsidP="001C07DF">
            <w:pPr>
              <w:jc w:val="center"/>
              <w:rPr>
                <w:b/>
                <w:bCs/>
                <w:lang w:val="uk-UA"/>
              </w:rPr>
            </w:pPr>
            <w:r w:rsidRPr="001E4148">
              <w:rPr>
                <w:b/>
                <w:bCs/>
                <w:sz w:val="22"/>
                <w:lang w:val="uk-UA"/>
              </w:rPr>
              <w:t>6</w:t>
            </w:r>
            <w:r w:rsidR="00F32F2F" w:rsidRPr="001E4148">
              <w:rPr>
                <w:b/>
                <w:bCs/>
                <w:sz w:val="22"/>
                <w:lang w:val="uk-UA"/>
              </w:rPr>
              <w:t>4</w:t>
            </w:r>
          </w:p>
        </w:tc>
        <w:tc>
          <w:tcPr>
            <w:tcW w:w="763" w:type="dxa"/>
            <w:shd w:val="clear" w:color="auto" w:fill="auto"/>
            <w:vAlign w:val="center"/>
          </w:tcPr>
          <w:p w:rsidR="007B5659" w:rsidRPr="001E4148" w:rsidRDefault="00D375CC" w:rsidP="001C07DF">
            <w:pPr>
              <w:jc w:val="center"/>
              <w:rPr>
                <w:bCs/>
                <w:lang w:val="uk-UA"/>
              </w:rPr>
            </w:pPr>
            <w:r>
              <w:rPr>
                <w:bCs/>
                <w:lang w:val="uk-UA"/>
              </w:rPr>
              <w:t>-</w:t>
            </w:r>
          </w:p>
        </w:tc>
        <w:tc>
          <w:tcPr>
            <w:tcW w:w="736" w:type="dxa"/>
            <w:shd w:val="clear" w:color="auto" w:fill="auto"/>
            <w:vAlign w:val="center"/>
          </w:tcPr>
          <w:p w:rsidR="007B5659" w:rsidRPr="001E4148" w:rsidRDefault="00BE7E6D" w:rsidP="001C07DF">
            <w:pPr>
              <w:jc w:val="center"/>
              <w:rPr>
                <w:b/>
                <w:bCs/>
                <w:lang w:val="uk-UA"/>
              </w:rPr>
            </w:pPr>
            <w:r w:rsidRPr="001E4148">
              <w:rPr>
                <w:b/>
                <w:bCs/>
                <w:sz w:val="22"/>
                <w:lang w:val="uk-UA"/>
              </w:rPr>
              <w:t>1</w:t>
            </w:r>
            <w:r w:rsidR="00EF55C3" w:rsidRPr="001E4148">
              <w:rPr>
                <w:b/>
                <w:bCs/>
                <w:sz w:val="22"/>
                <w:lang w:val="uk-UA"/>
              </w:rPr>
              <w:t>0</w:t>
            </w:r>
          </w:p>
        </w:tc>
        <w:tc>
          <w:tcPr>
            <w:tcW w:w="1134" w:type="dxa"/>
            <w:shd w:val="clear" w:color="auto" w:fill="auto"/>
            <w:vAlign w:val="center"/>
          </w:tcPr>
          <w:p w:rsidR="007B5659" w:rsidRPr="001E4148" w:rsidRDefault="00F32F2F" w:rsidP="001C07DF">
            <w:pPr>
              <w:jc w:val="center"/>
              <w:rPr>
                <w:b/>
                <w:bCs/>
                <w:lang w:val="uk-UA"/>
              </w:rPr>
            </w:pPr>
            <w:r w:rsidRPr="001E4148">
              <w:rPr>
                <w:b/>
                <w:bCs/>
                <w:lang w:val="uk-UA"/>
              </w:rPr>
              <w:t>54</w:t>
            </w:r>
          </w:p>
        </w:tc>
      </w:tr>
      <w:tr w:rsidR="001C07DF" w:rsidRPr="001E4148" w:rsidTr="0061658D">
        <w:trPr>
          <w:trHeight w:val="203"/>
          <w:jc w:val="center"/>
        </w:trPr>
        <w:tc>
          <w:tcPr>
            <w:tcW w:w="9137" w:type="dxa"/>
            <w:gridSpan w:val="5"/>
            <w:vAlign w:val="center"/>
          </w:tcPr>
          <w:p w:rsidR="001C07DF" w:rsidRPr="00FB6AF8" w:rsidRDefault="001C07DF" w:rsidP="00FB6AF8">
            <w:pPr>
              <w:jc w:val="both"/>
              <w:rPr>
                <w:b/>
                <w:bCs/>
                <w:lang w:val="en-US"/>
              </w:rPr>
            </w:pPr>
            <w:r w:rsidRPr="00FB6AF8">
              <w:rPr>
                <w:b/>
                <w:bCs/>
                <w:lang w:val="en-US"/>
              </w:rPr>
              <w:t>ЗМ 6. CRIME AND PUNISHMENT</w:t>
            </w:r>
            <w:r w:rsidR="008834AD">
              <w:rPr>
                <w:b/>
                <w:bCs/>
                <w:lang w:val="uk-UA"/>
              </w:rPr>
              <w:t>.</w:t>
            </w:r>
            <w:r w:rsidRPr="00FB6AF8">
              <w:rPr>
                <w:b/>
                <w:bCs/>
                <w:lang w:val="en-US"/>
              </w:rPr>
              <w:t xml:space="preserve"> CHIEF LAW ENFORCERS — THE POLICE</w:t>
            </w:r>
          </w:p>
        </w:tc>
      </w:tr>
      <w:tr w:rsidR="001C07DF" w:rsidRPr="001E4148" w:rsidTr="00D375CC">
        <w:trPr>
          <w:trHeight w:val="312"/>
          <w:jc w:val="center"/>
        </w:trPr>
        <w:tc>
          <w:tcPr>
            <w:tcW w:w="5647" w:type="dxa"/>
            <w:vAlign w:val="center"/>
          </w:tcPr>
          <w:p w:rsidR="001C07DF" w:rsidRPr="00FB6AF8" w:rsidRDefault="001C07DF" w:rsidP="001C07DF">
            <w:pPr>
              <w:jc w:val="both"/>
              <w:rPr>
                <w:bCs/>
                <w:lang w:val="en-US"/>
              </w:rPr>
            </w:pPr>
            <w:r w:rsidRPr="00FB6AF8">
              <w:rPr>
                <w:bCs/>
                <w:lang w:val="en-US"/>
              </w:rPr>
              <w:t>Тема 35. Crime. Categories of crimes in the UK</w:t>
            </w:r>
          </w:p>
        </w:tc>
        <w:tc>
          <w:tcPr>
            <w:tcW w:w="856" w:type="dxa"/>
            <w:vAlign w:val="center"/>
          </w:tcPr>
          <w:p w:rsidR="001C07DF" w:rsidRPr="001E4148" w:rsidRDefault="00EF55C3" w:rsidP="001C07DF">
            <w:pPr>
              <w:jc w:val="center"/>
              <w:rPr>
                <w:bCs/>
                <w:lang w:val="uk-UA"/>
              </w:rPr>
            </w:pPr>
            <w:r w:rsidRPr="001E4148">
              <w:rPr>
                <w:bCs/>
                <w:sz w:val="22"/>
                <w:lang w:val="uk-UA"/>
              </w:rPr>
              <w:t>10</w:t>
            </w:r>
          </w:p>
        </w:tc>
        <w:tc>
          <w:tcPr>
            <w:tcW w:w="763" w:type="dxa"/>
            <w:shd w:val="clear" w:color="auto" w:fill="auto"/>
            <w:vAlign w:val="center"/>
          </w:tcPr>
          <w:p w:rsidR="001C07DF"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1C07DF" w:rsidRPr="001E4148" w:rsidRDefault="00B84C3A" w:rsidP="001C07DF">
            <w:pPr>
              <w:jc w:val="center"/>
              <w:rPr>
                <w:bCs/>
                <w:lang w:val="uk-UA"/>
              </w:rPr>
            </w:pPr>
            <w:r w:rsidRPr="001E4148">
              <w:rPr>
                <w:bCs/>
                <w:sz w:val="22"/>
                <w:lang w:val="uk-UA"/>
              </w:rPr>
              <w:t>2</w:t>
            </w:r>
          </w:p>
        </w:tc>
        <w:tc>
          <w:tcPr>
            <w:tcW w:w="1134" w:type="dxa"/>
            <w:shd w:val="clear" w:color="auto" w:fill="auto"/>
            <w:vAlign w:val="center"/>
          </w:tcPr>
          <w:p w:rsidR="001C07DF" w:rsidRPr="001E4148" w:rsidRDefault="00D85310" w:rsidP="00D375CC">
            <w:pPr>
              <w:jc w:val="center"/>
              <w:rPr>
                <w:bCs/>
                <w:lang w:val="uk-UA"/>
              </w:rPr>
            </w:pPr>
            <w:r w:rsidRPr="001E4148">
              <w:rPr>
                <w:bCs/>
                <w:sz w:val="22"/>
                <w:lang w:val="uk-UA"/>
              </w:rPr>
              <w:t>8</w:t>
            </w:r>
          </w:p>
        </w:tc>
      </w:tr>
      <w:tr w:rsidR="007102A3" w:rsidRPr="001E4148" w:rsidTr="00D375CC">
        <w:trPr>
          <w:trHeight w:val="312"/>
          <w:jc w:val="center"/>
        </w:trPr>
        <w:tc>
          <w:tcPr>
            <w:tcW w:w="5647" w:type="dxa"/>
            <w:vAlign w:val="center"/>
          </w:tcPr>
          <w:p w:rsidR="007102A3" w:rsidRPr="00FB6AF8" w:rsidRDefault="007102A3" w:rsidP="00207107">
            <w:pPr>
              <w:pStyle w:val="a6"/>
              <w:jc w:val="both"/>
              <w:rPr>
                <w:rFonts w:ascii="Times New Roman" w:hAnsi="Times New Roman"/>
                <w:sz w:val="24"/>
                <w:szCs w:val="24"/>
                <w:lang w:val="en-US"/>
              </w:rPr>
            </w:pPr>
            <w:r w:rsidRPr="00FB6AF8">
              <w:rPr>
                <w:rFonts w:ascii="Times New Roman" w:hAnsi="Times New Roman"/>
                <w:sz w:val="24"/>
                <w:szCs w:val="24"/>
                <w:lang w:val="en-US"/>
              </w:rPr>
              <w:t>Тема 36. The study of crime</w:t>
            </w:r>
          </w:p>
        </w:tc>
        <w:tc>
          <w:tcPr>
            <w:tcW w:w="856" w:type="dxa"/>
            <w:vAlign w:val="center"/>
          </w:tcPr>
          <w:p w:rsidR="007102A3"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102A3"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102A3" w:rsidRPr="001E4148" w:rsidRDefault="00B84C3A" w:rsidP="001C07DF">
            <w:pPr>
              <w:jc w:val="center"/>
              <w:rPr>
                <w:bCs/>
                <w:lang w:val="uk-UA"/>
              </w:rPr>
            </w:pPr>
            <w:r w:rsidRPr="001E4148">
              <w:rPr>
                <w:bCs/>
                <w:sz w:val="22"/>
                <w:lang w:val="uk-UA"/>
              </w:rPr>
              <w:t>2</w:t>
            </w:r>
          </w:p>
        </w:tc>
        <w:tc>
          <w:tcPr>
            <w:tcW w:w="1134" w:type="dxa"/>
            <w:shd w:val="clear" w:color="auto" w:fill="auto"/>
            <w:vAlign w:val="center"/>
          </w:tcPr>
          <w:p w:rsidR="007102A3" w:rsidRPr="001E4148" w:rsidRDefault="00D85310" w:rsidP="00D375CC">
            <w:pPr>
              <w:jc w:val="center"/>
              <w:rPr>
                <w:bCs/>
                <w:lang w:val="uk-UA"/>
              </w:rPr>
            </w:pPr>
            <w:r w:rsidRPr="001E4148">
              <w:rPr>
                <w:bCs/>
                <w:sz w:val="22"/>
                <w:lang w:val="uk-UA"/>
              </w:rPr>
              <w:t>10</w:t>
            </w:r>
          </w:p>
        </w:tc>
      </w:tr>
      <w:tr w:rsidR="007102A3" w:rsidRPr="001E4148" w:rsidTr="00D375CC">
        <w:trPr>
          <w:trHeight w:val="312"/>
          <w:jc w:val="center"/>
        </w:trPr>
        <w:tc>
          <w:tcPr>
            <w:tcW w:w="5647" w:type="dxa"/>
            <w:vAlign w:val="center"/>
          </w:tcPr>
          <w:p w:rsidR="007102A3" w:rsidRPr="00FB6AF8" w:rsidRDefault="007102A3" w:rsidP="007102A3">
            <w:pPr>
              <w:pStyle w:val="a6"/>
              <w:jc w:val="both"/>
              <w:rPr>
                <w:rFonts w:ascii="Times New Roman" w:hAnsi="Times New Roman"/>
                <w:sz w:val="24"/>
                <w:szCs w:val="24"/>
                <w:lang w:val="en-US"/>
              </w:rPr>
            </w:pPr>
            <w:r w:rsidRPr="00FB6AF8">
              <w:rPr>
                <w:rFonts w:ascii="Times New Roman" w:hAnsi="Times New Roman"/>
                <w:sz w:val="24"/>
                <w:szCs w:val="24"/>
                <w:lang w:val="en-US"/>
              </w:rPr>
              <w:t>Тема 37. Crimes and criminals</w:t>
            </w:r>
          </w:p>
        </w:tc>
        <w:tc>
          <w:tcPr>
            <w:tcW w:w="856" w:type="dxa"/>
            <w:vAlign w:val="center"/>
          </w:tcPr>
          <w:p w:rsidR="007102A3" w:rsidRPr="001E4148" w:rsidRDefault="00EF55C3" w:rsidP="001C07DF">
            <w:pPr>
              <w:jc w:val="center"/>
              <w:rPr>
                <w:bCs/>
                <w:lang w:val="uk-UA"/>
              </w:rPr>
            </w:pPr>
            <w:r w:rsidRPr="001E4148">
              <w:rPr>
                <w:bCs/>
                <w:sz w:val="22"/>
                <w:lang w:val="uk-UA"/>
              </w:rPr>
              <w:t>10</w:t>
            </w:r>
          </w:p>
        </w:tc>
        <w:tc>
          <w:tcPr>
            <w:tcW w:w="763" w:type="dxa"/>
            <w:shd w:val="clear" w:color="auto" w:fill="auto"/>
            <w:vAlign w:val="center"/>
          </w:tcPr>
          <w:p w:rsidR="007102A3"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102A3" w:rsidRPr="001E4148" w:rsidRDefault="00B84C3A" w:rsidP="001C07DF">
            <w:pPr>
              <w:jc w:val="center"/>
              <w:rPr>
                <w:bCs/>
                <w:lang w:val="uk-UA"/>
              </w:rPr>
            </w:pPr>
            <w:r w:rsidRPr="001E4148">
              <w:rPr>
                <w:bCs/>
                <w:sz w:val="22"/>
                <w:lang w:val="uk-UA"/>
              </w:rPr>
              <w:t>2</w:t>
            </w:r>
          </w:p>
        </w:tc>
        <w:tc>
          <w:tcPr>
            <w:tcW w:w="1134" w:type="dxa"/>
            <w:shd w:val="clear" w:color="auto" w:fill="auto"/>
            <w:vAlign w:val="center"/>
          </w:tcPr>
          <w:p w:rsidR="007102A3" w:rsidRPr="001E4148" w:rsidRDefault="00D85310" w:rsidP="00D375CC">
            <w:pPr>
              <w:jc w:val="center"/>
              <w:rPr>
                <w:bCs/>
                <w:lang w:val="uk-UA"/>
              </w:rPr>
            </w:pPr>
            <w:r w:rsidRPr="001E4148">
              <w:rPr>
                <w:bCs/>
                <w:lang w:val="uk-UA"/>
              </w:rPr>
              <w:t>8</w:t>
            </w:r>
          </w:p>
        </w:tc>
      </w:tr>
      <w:tr w:rsidR="007102A3" w:rsidRPr="001E4148" w:rsidTr="00D375CC">
        <w:trPr>
          <w:trHeight w:val="312"/>
          <w:jc w:val="center"/>
        </w:trPr>
        <w:tc>
          <w:tcPr>
            <w:tcW w:w="5647" w:type="dxa"/>
            <w:vAlign w:val="center"/>
          </w:tcPr>
          <w:p w:rsidR="007102A3" w:rsidRPr="00FB6AF8" w:rsidRDefault="007102A3" w:rsidP="007102A3">
            <w:pPr>
              <w:pStyle w:val="a6"/>
              <w:jc w:val="both"/>
              <w:rPr>
                <w:rFonts w:ascii="Times New Roman" w:hAnsi="Times New Roman"/>
                <w:sz w:val="24"/>
                <w:szCs w:val="24"/>
                <w:lang w:val="en-US"/>
              </w:rPr>
            </w:pPr>
            <w:r w:rsidRPr="00FB6AF8">
              <w:rPr>
                <w:rFonts w:ascii="Times New Roman" w:hAnsi="Times New Roman"/>
                <w:sz w:val="24"/>
                <w:szCs w:val="24"/>
                <w:lang w:val="en-US"/>
              </w:rPr>
              <w:t>Тема 38.</w:t>
            </w:r>
            <w:r w:rsidR="00207107">
              <w:rPr>
                <w:rFonts w:ascii="Times New Roman" w:hAnsi="Times New Roman"/>
                <w:sz w:val="24"/>
                <w:szCs w:val="24"/>
                <w:lang w:val="uk-UA"/>
              </w:rPr>
              <w:t xml:space="preserve"> </w:t>
            </w:r>
            <w:r w:rsidRPr="00FB6AF8">
              <w:rPr>
                <w:rFonts w:ascii="Times New Roman" w:hAnsi="Times New Roman"/>
                <w:sz w:val="24"/>
                <w:szCs w:val="24"/>
                <w:lang w:val="en-US"/>
              </w:rPr>
              <w:t>The causes of crime</w:t>
            </w:r>
          </w:p>
        </w:tc>
        <w:tc>
          <w:tcPr>
            <w:tcW w:w="856" w:type="dxa"/>
            <w:vAlign w:val="center"/>
          </w:tcPr>
          <w:p w:rsidR="007102A3"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102A3"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102A3" w:rsidRPr="001E4148" w:rsidRDefault="00B84C3A" w:rsidP="001C07DF">
            <w:pPr>
              <w:jc w:val="center"/>
              <w:rPr>
                <w:bCs/>
                <w:lang w:val="uk-UA"/>
              </w:rPr>
            </w:pPr>
            <w:r w:rsidRPr="001E4148">
              <w:rPr>
                <w:bCs/>
                <w:sz w:val="22"/>
                <w:lang w:val="uk-UA"/>
              </w:rPr>
              <w:t>2</w:t>
            </w:r>
          </w:p>
        </w:tc>
        <w:tc>
          <w:tcPr>
            <w:tcW w:w="1134" w:type="dxa"/>
            <w:shd w:val="clear" w:color="auto" w:fill="auto"/>
            <w:vAlign w:val="center"/>
          </w:tcPr>
          <w:p w:rsidR="007102A3" w:rsidRPr="001E4148" w:rsidRDefault="007102A3" w:rsidP="00D375CC">
            <w:pPr>
              <w:jc w:val="center"/>
              <w:rPr>
                <w:bCs/>
                <w:lang w:val="uk-UA"/>
              </w:rPr>
            </w:pPr>
          </w:p>
        </w:tc>
      </w:tr>
      <w:tr w:rsidR="007102A3" w:rsidRPr="001E4148" w:rsidTr="00D375CC">
        <w:trPr>
          <w:trHeight w:val="312"/>
          <w:jc w:val="center"/>
        </w:trPr>
        <w:tc>
          <w:tcPr>
            <w:tcW w:w="5647" w:type="dxa"/>
            <w:vAlign w:val="center"/>
          </w:tcPr>
          <w:p w:rsidR="007102A3" w:rsidRPr="00FB6AF8" w:rsidRDefault="007102A3" w:rsidP="007102A3">
            <w:pPr>
              <w:pStyle w:val="a6"/>
              <w:jc w:val="both"/>
              <w:rPr>
                <w:rFonts w:ascii="Times New Roman" w:hAnsi="Times New Roman"/>
                <w:sz w:val="24"/>
                <w:szCs w:val="24"/>
                <w:lang w:val="en-US"/>
              </w:rPr>
            </w:pPr>
            <w:r w:rsidRPr="00FB6AF8">
              <w:rPr>
                <w:rFonts w:ascii="Times New Roman" w:hAnsi="Times New Roman"/>
                <w:sz w:val="24"/>
                <w:szCs w:val="24"/>
                <w:lang w:val="en-US"/>
              </w:rPr>
              <w:t>Тема 39. Criminal procedure</w:t>
            </w:r>
          </w:p>
        </w:tc>
        <w:tc>
          <w:tcPr>
            <w:tcW w:w="856" w:type="dxa"/>
            <w:vAlign w:val="center"/>
          </w:tcPr>
          <w:p w:rsidR="007102A3" w:rsidRPr="001E4148" w:rsidRDefault="00EF55C3" w:rsidP="001C07DF">
            <w:pPr>
              <w:jc w:val="center"/>
              <w:rPr>
                <w:bCs/>
                <w:lang w:val="uk-UA"/>
              </w:rPr>
            </w:pPr>
            <w:r w:rsidRPr="001E4148">
              <w:rPr>
                <w:bCs/>
                <w:sz w:val="22"/>
                <w:lang w:val="uk-UA"/>
              </w:rPr>
              <w:t>10</w:t>
            </w:r>
          </w:p>
        </w:tc>
        <w:tc>
          <w:tcPr>
            <w:tcW w:w="763" w:type="dxa"/>
            <w:shd w:val="clear" w:color="auto" w:fill="auto"/>
            <w:vAlign w:val="center"/>
          </w:tcPr>
          <w:p w:rsidR="007102A3"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102A3" w:rsidRPr="001E4148" w:rsidRDefault="00B84C3A" w:rsidP="001C07DF">
            <w:pPr>
              <w:jc w:val="center"/>
              <w:rPr>
                <w:bCs/>
                <w:lang w:val="uk-UA"/>
              </w:rPr>
            </w:pPr>
            <w:r w:rsidRPr="001E4148">
              <w:rPr>
                <w:bCs/>
                <w:sz w:val="22"/>
                <w:lang w:val="uk-UA"/>
              </w:rPr>
              <w:t>2</w:t>
            </w:r>
          </w:p>
        </w:tc>
        <w:tc>
          <w:tcPr>
            <w:tcW w:w="1134" w:type="dxa"/>
            <w:shd w:val="clear" w:color="auto" w:fill="auto"/>
            <w:vAlign w:val="center"/>
          </w:tcPr>
          <w:p w:rsidR="007102A3" w:rsidRPr="001E4148" w:rsidRDefault="00D85310" w:rsidP="00D375CC">
            <w:pPr>
              <w:jc w:val="center"/>
              <w:rPr>
                <w:bCs/>
                <w:lang w:val="uk-UA"/>
              </w:rPr>
            </w:pPr>
            <w:r w:rsidRPr="001E4148">
              <w:rPr>
                <w:bCs/>
                <w:lang w:val="uk-UA"/>
              </w:rPr>
              <w:t>8</w:t>
            </w:r>
          </w:p>
        </w:tc>
      </w:tr>
      <w:tr w:rsidR="007B5659" w:rsidRPr="001E4148" w:rsidTr="00D375CC">
        <w:trPr>
          <w:trHeight w:val="420"/>
          <w:jc w:val="center"/>
        </w:trPr>
        <w:tc>
          <w:tcPr>
            <w:tcW w:w="5647" w:type="dxa"/>
            <w:vAlign w:val="center"/>
          </w:tcPr>
          <w:p w:rsidR="007B5659"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40.</w:t>
            </w:r>
            <w:r w:rsidR="00207107">
              <w:rPr>
                <w:rFonts w:ascii="Times New Roman" w:hAnsi="Times New Roman"/>
                <w:sz w:val="24"/>
                <w:szCs w:val="24"/>
                <w:lang w:val="uk-UA"/>
              </w:rPr>
              <w:t xml:space="preserve"> </w:t>
            </w:r>
            <w:r w:rsidRPr="00FB6AF8">
              <w:rPr>
                <w:rFonts w:ascii="Times New Roman" w:hAnsi="Times New Roman"/>
                <w:sz w:val="24"/>
                <w:szCs w:val="24"/>
                <w:lang w:val="en-US"/>
              </w:rPr>
              <w:t>Punishment</w:t>
            </w:r>
          </w:p>
        </w:tc>
        <w:tc>
          <w:tcPr>
            <w:tcW w:w="856" w:type="dxa"/>
            <w:vAlign w:val="center"/>
          </w:tcPr>
          <w:p w:rsidR="007B5659" w:rsidRPr="001E4148" w:rsidRDefault="00EF55C3" w:rsidP="001C07DF">
            <w:pPr>
              <w:jc w:val="center"/>
              <w:rPr>
                <w:bCs/>
                <w:lang w:val="uk-UA"/>
              </w:rPr>
            </w:pPr>
            <w:r w:rsidRPr="001E4148">
              <w:rPr>
                <w:bCs/>
                <w:sz w:val="22"/>
                <w:lang w:val="uk-UA"/>
              </w:rPr>
              <w:t>14</w:t>
            </w:r>
          </w:p>
        </w:tc>
        <w:tc>
          <w:tcPr>
            <w:tcW w:w="763" w:type="dxa"/>
            <w:shd w:val="clear" w:color="auto" w:fill="auto"/>
            <w:vAlign w:val="center"/>
          </w:tcPr>
          <w:p w:rsidR="007B5659"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D375CC">
            <w:pPr>
              <w:jc w:val="center"/>
              <w:rPr>
                <w:bCs/>
                <w:lang w:val="uk-UA"/>
              </w:rPr>
            </w:pPr>
            <w:r w:rsidRPr="001E4148">
              <w:rPr>
                <w:bCs/>
                <w:sz w:val="22"/>
                <w:lang w:val="uk-UA"/>
              </w:rPr>
              <w:t>4</w:t>
            </w:r>
          </w:p>
        </w:tc>
      </w:tr>
      <w:tr w:rsidR="007B5659" w:rsidRPr="001E4148" w:rsidTr="00D375CC">
        <w:trPr>
          <w:trHeight w:val="181"/>
          <w:jc w:val="center"/>
        </w:trPr>
        <w:tc>
          <w:tcPr>
            <w:tcW w:w="5647" w:type="dxa"/>
            <w:vAlign w:val="center"/>
          </w:tcPr>
          <w:p w:rsidR="007B5659" w:rsidRPr="00FB6AF8" w:rsidRDefault="00D31991" w:rsidP="007B5659">
            <w:pPr>
              <w:jc w:val="both"/>
              <w:rPr>
                <w:bCs/>
                <w:lang w:val="en-US"/>
              </w:rPr>
            </w:pPr>
            <w:r w:rsidRPr="00FB6AF8">
              <w:rPr>
                <w:lang w:val="en-US"/>
              </w:rPr>
              <w:t>Тема 41. History of punishment</w:t>
            </w:r>
          </w:p>
        </w:tc>
        <w:tc>
          <w:tcPr>
            <w:tcW w:w="856" w:type="dxa"/>
            <w:vAlign w:val="center"/>
          </w:tcPr>
          <w:p w:rsidR="007B5659"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B5659"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D85310" w:rsidP="00D375CC">
            <w:pPr>
              <w:jc w:val="center"/>
              <w:rPr>
                <w:bCs/>
                <w:sz w:val="20"/>
                <w:szCs w:val="20"/>
                <w:lang w:val="uk-UA"/>
              </w:rPr>
            </w:pPr>
            <w:r w:rsidRPr="001E4148">
              <w:rPr>
                <w:bCs/>
                <w:sz w:val="20"/>
                <w:szCs w:val="20"/>
                <w:lang w:val="uk-UA"/>
              </w:rPr>
              <w:t>8</w:t>
            </w:r>
          </w:p>
        </w:tc>
      </w:tr>
      <w:tr w:rsidR="007B5659" w:rsidRPr="001E4148" w:rsidTr="00D375CC">
        <w:trPr>
          <w:trHeight w:val="310"/>
          <w:jc w:val="center"/>
        </w:trPr>
        <w:tc>
          <w:tcPr>
            <w:tcW w:w="5647" w:type="dxa"/>
            <w:vAlign w:val="center"/>
          </w:tcPr>
          <w:p w:rsidR="007B5659" w:rsidRPr="00FB6AF8" w:rsidRDefault="00D375CC" w:rsidP="00D31991">
            <w:pPr>
              <w:pStyle w:val="a6"/>
              <w:jc w:val="both"/>
              <w:rPr>
                <w:rFonts w:ascii="Times New Roman" w:hAnsi="Times New Roman"/>
                <w:sz w:val="24"/>
                <w:szCs w:val="24"/>
                <w:lang w:val="en-US"/>
              </w:rPr>
            </w:pPr>
            <w:r>
              <w:rPr>
                <w:rFonts w:ascii="Times New Roman" w:hAnsi="Times New Roman"/>
                <w:sz w:val="24"/>
                <w:szCs w:val="24"/>
                <w:lang w:val="en-US"/>
              </w:rPr>
              <w:t>Тема 42. Types of punishment</w:t>
            </w:r>
          </w:p>
        </w:tc>
        <w:tc>
          <w:tcPr>
            <w:tcW w:w="856" w:type="dxa"/>
            <w:vAlign w:val="center"/>
          </w:tcPr>
          <w:p w:rsidR="007B5659" w:rsidRPr="001E4148" w:rsidRDefault="00EF55C3" w:rsidP="001C07DF">
            <w:pPr>
              <w:jc w:val="center"/>
              <w:rPr>
                <w:bCs/>
                <w:lang w:val="uk-UA"/>
              </w:rPr>
            </w:pPr>
            <w:r w:rsidRPr="001E4148">
              <w:rPr>
                <w:bCs/>
                <w:sz w:val="22"/>
                <w:lang w:val="uk-UA"/>
              </w:rPr>
              <w:t>14</w:t>
            </w:r>
          </w:p>
        </w:tc>
        <w:tc>
          <w:tcPr>
            <w:tcW w:w="763" w:type="dxa"/>
            <w:shd w:val="clear" w:color="auto" w:fill="auto"/>
            <w:vAlign w:val="center"/>
          </w:tcPr>
          <w:p w:rsidR="007B5659"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D85310" w:rsidP="00D375CC">
            <w:pPr>
              <w:jc w:val="center"/>
              <w:rPr>
                <w:bCs/>
                <w:sz w:val="20"/>
                <w:szCs w:val="20"/>
                <w:lang w:val="uk-UA"/>
              </w:rPr>
            </w:pPr>
            <w:r w:rsidRPr="001E4148">
              <w:rPr>
                <w:bCs/>
                <w:sz w:val="20"/>
                <w:szCs w:val="20"/>
                <w:lang w:val="uk-UA"/>
              </w:rPr>
              <w:t>10</w:t>
            </w:r>
          </w:p>
        </w:tc>
      </w:tr>
      <w:tr w:rsidR="007B5659" w:rsidRPr="001E4148" w:rsidTr="00D375CC">
        <w:trPr>
          <w:trHeight w:val="353"/>
          <w:jc w:val="center"/>
        </w:trPr>
        <w:tc>
          <w:tcPr>
            <w:tcW w:w="5647" w:type="dxa"/>
            <w:vAlign w:val="center"/>
          </w:tcPr>
          <w:p w:rsidR="007B5659"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43.</w:t>
            </w:r>
            <w:r w:rsidR="00207107">
              <w:rPr>
                <w:rFonts w:ascii="Times New Roman" w:hAnsi="Times New Roman"/>
                <w:sz w:val="24"/>
                <w:szCs w:val="24"/>
                <w:lang w:val="uk-UA"/>
              </w:rPr>
              <w:t xml:space="preserve"> </w:t>
            </w:r>
            <w:r w:rsidRPr="00FB6AF8">
              <w:rPr>
                <w:rFonts w:ascii="Times New Roman" w:hAnsi="Times New Roman"/>
                <w:sz w:val="24"/>
                <w:szCs w:val="24"/>
                <w:lang w:val="en-US"/>
              </w:rPr>
              <w:t>The purpose of state punishment</w:t>
            </w:r>
          </w:p>
        </w:tc>
        <w:tc>
          <w:tcPr>
            <w:tcW w:w="856" w:type="dxa"/>
            <w:vAlign w:val="center"/>
          </w:tcPr>
          <w:p w:rsidR="007B5659" w:rsidRPr="001E4148" w:rsidRDefault="009009A0" w:rsidP="001C07DF">
            <w:pPr>
              <w:jc w:val="center"/>
              <w:rPr>
                <w:bCs/>
                <w:lang w:val="uk-UA"/>
              </w:rPr>
            </w:pPr>
            <w:r w:rsidRPr="001E4148">
              <w:rPr>
                <w:bCs/>
                <w:sz w:val="22"/>
                <w:lang w:val="uk-UA"/>
              </w:rPr>
              <w:t>1</w:t>
            </w:r>
            <w:r w:rsidR="00EF55C3" w:rsidRPr="001E4148">
              <w:rPr>
                <w:bCs/>
                <w:sz w:val="22"/>
                <w:lang w:val="uk-UA"/>
              </w:rPr>
              <w:t>2</w:t>
            </w:r>
          </w:p>
        </w:tc>
        <w:tc>
          <w:tcPr>
            <w:tcW w:w="763" w:type="dxa"/>
            <w:shd w:val="clear" w:color="auto" w:fill="auto"/>
            <w:vAlign w:val="center"/>
          </w:tcPr>
          <w:p w:rsidR="007B5659"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D85310" w:rsidP="00D375CC">
            <w:pPr>
              <w:jc w:val="center"/>
              <w:rPr>
                <w:bCs/>
                <w:sz w:val="20"/>
                <w:szCs w:val="20"/>
                <w:lang w:val="uk-UA"/>
              </w:rPr>
            </w:pPr>
            <w:r w:rsidRPr="001E4148">
              <w:rPr>
                <w:bCs/>
                <w:sz w:val="20"/>
                <w:szCs w:val="20"/>
                <w:lang w:val="uk-UA"/>
              </w:rPr>
              <w:t>8</w:t>
            </w:r>
          </w:p>
        </w:tc>
      </w:tr>
      <w:tr w:rsidR="007B5659" w:rsidRPr="001E4148" w:rsidTr="00D375CC">
        <w:trPr>
          <w:trHeight w:val="370"/>
          <w:jc w:val="center"/>
        </w:trPr>
        <w:tc>
          <w:tcPr>
            <w:tcW w:w="5647" w:type="dxa"/>
            <w:vAlign w:val="center"/>
          </w:tcPr>
          <w:p w:rsidR="007B5659"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44.</w:t>
            </w:r>
            <w:r w:rsidR="00207107">
              <w:rPr>
                <w:rFonts w:ascii="Times New Roman" w:hAnsi="Times New Roman"/>
                <w:sz w:val="24"/>
                <w:szCs w:val="24"/>
                <w:lang w:val="uk-UA"/>
              </w:rPr>
              <w:t xml:space="preserve"> </w:t>
            </w:r>
            <w:r w:rsidRPr="00FB6AF8">
              <w:rPr>
                <w:rFonts w:ascii="Times New Roman" w:hAnsi="Times New Roman"/>
                <w:sz w:val="24"/>
                <w:szCs w:val="24"/>
                <w:lang w:val="en-US"/>
              </w:rPr>
              <w:t>Treatment of criminals</w:t>
            </w:r>
          </w:p>
        </w:tc>
        <w:tc>
          <w:tcPr>
            <w:tcW w:w="856" w:type="dxa"/>
            <w:vAlign w:val="center"/>
          </w:tcPr>
          <w:p w:rsidR="007B5659" w:rsidRPr="001E4148" w:rsidRDefault="009009A0" w:rsidP="001C07DF">
            <w:pPr>
              <w:jc w:val="center"/>
              <w:rPr>
                <w:bCs/>
                <w:lang w:val="uk-UA"/>
              </w:rPr>
            </w:pPr>
            <w:r w:rsidRPr="001E4148">
              <w:rPr>
                <w:bCs/>
                <w:sz w:val="22"/>
                <w:lang w:val="uk-UA"/>
              </w:rPr>
              <w:t>1</w:t>
            </w:r>
            <w:r w:rsidR="00EF55C3" w:rsidRPr="001E4148">
              <w:rPr>
                <w:bCs/>
                <w:sz w:val="22"/>
                <w:lang w:val="uk-UA"/>
              </w:rPr>
              <w:t>4</w:t>
            </w:r>
          </w:p>
        </w:tc>
        <w:tc>
          <w:tcPr>
            <w:tcW w:w="763" w:type="dxa"/>
            <w:shd w:val="clear" w:color="auto" w:fill="auto"/>
            <w:vAlign w:val="center"/>
          </w:tcPr>
          <w:p w:rsidR="007B5659"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D375CC">
            <w:pPr>
              <w:jc w:val="center"/>
              <w:rPr>
                <w:bCs/>
                <w:lang w:val="uk-UA"/>
              </w:rPr>
            </w:pPr>
            <w:r w:rsidRPr="001E4148">
              <w:rPr>
                <w:bCs/>
                <w:sz w:val="22"/>
                <w:lang w:val="uk-UA"/>
              </w:rPr>
              <w:t>4</w:t>
            </w:r>
          </w:p>
        </w:tc>
      </w:tr>
      <w:tr w:rsidR="007B5659" w:rsidRPr="001E4148" w:rsidTr="00D375CC">
        <w:trPr>
          <w:trHeight w:val="373"/>
          <w:jc w:val="center"/>
        </w:trPr>
        <w:tc>
          <w:tcPr>
            <w:tcW w:w="5647" w:type="dxa"/>
            <w:vAlign w:val="center"/>
          </w:tcPr>
          <w:p w:rsidR="007B5659"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45.</w:t>
            </w:r>
            <w:r w:rsidR="00207107">
              <w:rPr>
                <w:rFonts w:ascii="Times New Roman" w:hAnsi="Times New Roman"/>
                <w:sz w:val="24"/>
                <w:szCs w:val="24"/>
                <w:lang w:val="uk-UA"/>
              </w:rPr>
              <w:t xml:space="preserve"> </w:t>
            </w:r>
            <w:r w:rsidRPr="00FB6AF8">
              <w:rPr>
                <w:rFonts w:ascii="Times New Roman" w:hAnsi="Times New Roman"/>
                <w:sz w:val="24"/>
                <w:szCs w:val="24"/>
                <w:lang w:val="en-US"/>
              </w:rPr>
              <w:t>Capital punishment: history</w:t>
            </w:r>
          </w:p>
        </w:tc>
        <w:tc>
          <w:tcPr>
            <w:tcW w:w="856" w:type="dxa"/>
            <w:vAlign w:val="center"/>
          </w:tcPr>
          <w:p w:rsidR="007B5659" w:rsidRPr="001E4148" w:rsidRDefault="009009A0" w:rsidP="001C07DF">
            <w:pPr>
              <w:jc w:val="center"/>
              <w:rPr>
                <w:bCs/>
                <w:lang w:val="uk-UA"/>
              </w:rPr>
            </w:pPr>
            <w:r w:rsidRPr="001E4148">
              <w:rPr>
                <w:bCs/>
                <w:sz w:val="22"/>
                <w:lang w:val="uk-UA"/>
              </w:rPr>
              <w:t>1</w:t>
            </w:r>
            <w:r w:rsidR="00EF55C3" w:rsidRPr="001E4148">
              <w:rPr>
                <w:bCs/>
                <w:sz w:val="22"/>
                <w:lang w:val="uk-UA"/>
              </w:rPr>
              <w:t>2</w:t>
            </w:r>
          </w:p>
        </w:tc>
        <w:tc>
          <w:tcPr>
            <w:tcW w:w="763" w:type="dxa"/>
            <w:shd w:val="clear" w:color="auto" w:fill="auto"/>
            <w:vAlign w:val="center"/>
          </w:tcPr>
          <w:p w:rsidR="007B5659"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D85310" w:rsidP="00D375CC">
            <w:pPr>
              <w:jc w:val="center"/>
              <w:rPr>
                <w:bCs/>
                <w:lang w:val="uk-UA"/>
              </w:rPr>
            </w:pPr>
            <w:r w:rsidRPr="001E4148">
              <w:rPr>
                <w:bCs/>
                <w:lang w:val="uk-UA"/>
              </w:rPr>
              <w:t>8</w:t>
            </w:r>
          </w:p>
        </w:tc>
      </w:tr>
      <w:tr w:rsidR="00D31991" w:rsidRPr="001E4148" w:rsidTr="00D375CC">
        <w:trPr>
          <w:trHeight w:val="373"/>
          <w:jc w:val="center"/>
        </w:trPr>
        <w:tc>
          <w:tcPr>
            <w:tcW w:w="5647" w:type="dxa"/>
            <w:vAlign w:val="center"/>
          </w:tcPr>
          <w:p w:rsidR="00D31991"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46. Capital punishment: for and against</w:t>
            </w:r>
          </w:p>
        </w:tc>
        <w:tc>
          <w:tcPr>
            <w:tcW w:w="856" w:type="dxa"/>
            <w:vAlign w:val="center"/>
          </w:tcPr>
          <w:p w:rsidR="00D31991" w:rsidRPr="001E4148" w:rsidRDefault="009009A0" w:rsidP="001C07DF">
            <w:pPr>
              <w:jc w:val="center"/>
              <w:rPr>
                <w:bCs/>
                <w:lang w:val="uk-UA"/>
              </w:rPr>
            </w:pPr>
            <w:r w:rsidRPr="001E4148">
              <w:rPr>
                <w:bCs/>
                <w:sz w:val="22"/>
                <w:lang w:val="uk-UA"/>
              </w:rPr>
              <w:t>1</w:t>
            </w:r>
            <w:r w:rsidR="00EF55C3" w:rsidRPr="001E4148">
              <w:rPr>
                <w:bCs/>
                <w:sz w:val="22"/>
                <w:lang w:val="uk-UA"/>
              </w:rPr>
              <w:t>2</w:t>
            </w:r>
          </w:p>
        </w:tc>
        <w:tc>
          <w:tcPr>
            <w:tcW w:w="763" w:type="dxa"/>
            <w:shd w:val="clear" w:color="auto" w:fill="auto"/>
            <w:vAlign w:val="center"/>
          </w:tcPr>
          <w:p w:rsidR="00D31991"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D31991" w:rsidRPr="001E4148" w:rsidRDefault="00952B63" w:rsidP="001C07DF">
            <w:pPr>
              <w:jc w:val="center"/>
              <w:rPr>
                <w:bCs/>
                <w:lang w:val="uk-UA"/>
              </w:rPr>
            </w:pPr>
            <w:r w:rsidRPr="001E4148">
              <w:rPr>
                <w:bCs/>
                <w:sz w:val="22"/>
                <w:lang w:val="uk-UA"/>
              </w:rPr>
              <w:t>4</w:t>
            </w:r>
          </w:p>
        </w:tc>
        <w:tc>
          <w:tcPr>
            <w:tcW w:w="1134" w:type="dxa"/>
            <w:shd w:val="clear" w:color="auto" w:fill="auto"/>
            <w:vAlign w:val="center"/>
          </w:tcPr>
          <w:p w:rsidR="00D31991" w:rsidRPr="001E4148" w:rsidRDefault="00D85310" w:rsidP="00D375CC">
            <w:pPr>
              <w:jc w:val="center"/>
              <w:rPr>
                <w:bCs/>
                <w:lang w:val="uk-UA"/>
              </w:rPr>
            </w:pPr>
            <w:r w:rsidRPr="001E4148">
              <w:rPr>
                <w:bCs/>
                <w:lang w:val="uk-UA"/>
              </w:rPr>
              <w:t>8</w:t>
            </w:r>
          </w:p>
        </w:tc>
      </w:tr>
      <w:tr w:rsidR="00D31991" w:rsidRPr="001E4148" w:rsidTr="00D375CC">
        <w:trPr>
          <w:trHeight w:val="295"/>
          <w:jc w:val="center"/>
        </w:trPr>
        <w:tc>
          <w:tcPr>
            <w:tcW w:w="5647" w:type="dxa"/>
            <w:vAlign w:val="center"/>
          </w:tcPr>
          <w:p w:rsidR="00D31991"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47. The British</w:t>
            </w:r>
            <w:r w:rsidR="00D375CC">
              <w:rPr>
                <w:rFonts w:ascii="Times New Roman" w:hAnsi="Times New Roman"/>
                <w:sz w:val="24"/>
                <w:szCs w:val="24"/>
                <w:lang w:val="en-US"/>
              </w:rPr>
              <w:t xml:space="preserve"> police — some historical facts</w:t>
            </w:r>
          </w:p>
        </w:tc>
        <w:tc>
          <w:tcPr>
            <w:tcW w:w="856" w:type="dxa"/>
            <w:vAlign w:val="center"/>
          </w:tcPr>
          <w:p w:rsidR="00D31991" w:rsidRPr="001E4148" w:rsidRDefault="00EF55C3" w:rsidP="001C07DF">
            <w:pPr>
              <w:jc w:val="center"/>
              <w:rPr>
                <w:bCs/>
                <w:lang w:val="uk-UA"/>
              </w:rPr>
            </w:pPr>
            <w:r w:rsidRPr="001E4148">
              <w:rPr>
                <w:bCs/>
                <w:sz w:val="22"/>
                <w:lang w:val="uk-UA"/>
              </w:rPr>
              <w:t>10</w:t>
            </w:r>
          </w:p>
        </w:tc>
        <w:tc>
          <w:tcPr>
            <w:tcW w:w="763" w:type="dxa"/>
            <w:shd w:val="clear" w:color="auto" w:fill="auto"/>
            <w:vAlign w:val="center"/>
          </w:tcPr>
          <w:p w:rsidR="00D31991"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D31991" w:rsidRPr="001E4148" w:rsidRDefault="00D31991" w:rsidP="001C07DF">
            <w:pPr>
              <w:jc w:val="center"/>
              <w:rPr>
                <w:bCs/>
                <w:lang w:val="uk-UA"/>
              </w:rPr>
            </w:pPr>
            <w:r w:rsidRPr="001E4148">
              <w:rPr>
                <w:bCs/>
                <w:sz w:val="22"/>
                <w:lang w:val="uk-UA"/>
              </w:rPr>
              <w:t>2</w:t>
            </w:r>
          </w:p>
        </w:tc>
        <w:tc>
          <w:tcPr>
            <w:tcW w:w="1134" w:type="dxa"/>
            <w:shd w:val="clear" w:color="auto" w:fill="auto"/>
            <w:vAlign w:val="center"/>
          </w:tcPr>
          <w:p w:rsidR="00D31991" w:rsidRPr="001E4148" w:rsidRDefault="00D85310" w:rsidP="00D375CC">
            <w:pPr>
              <w:jc w:val="center"/>
              <w:rPr>
                <w:bCs/>
                <w:lang w:val="uk-UA"/>
              </w:rPr>
            </w:pPr>
            <w:r w:rsidRPr="001E4148">
              <w:rPr>
                <w:bCs/>
                <w:lang w:val="uk-UA"/>
              </w:rPr>
              <w:t>8</w:t>
            </w:r>
          </w:p>
        </w:tc>
      </w:tr>
      <w:tr w:rsidR="00D31991" w:rsidRPr="001E4148" w:rsidTr="00D375CC">
        <w:trPr>
          <w:trHeight w:val="185"/>
          <w:jc w:val="center"/>
        </w:trPr>
        <w:tc>
          <w:tcPr>
            <w:tcW w:w="5647" w:type="dxa"/>
            <w:vAlign w:val="center"/>
          </w:tcPr>
          <w:p w:rsidR="00D31991"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48. Case study</w:t>
            </w:r>
          </w:p>
        </w:tc>
        <w:tc>
          <w:tcPr>
            <w:tcW w:w="856" w:type="dxa"/>
            <w:vAlign w:val="center"/>
          </w:tcPr>
          <w:p w:rsidR="00D31991" w:rsidRPr="001E4148" w:rsidRDefault="00EF55C3" w:rsidP="001C07DF">
            <w:pPr>
              <w:jc w:val="center"/>
              <w:rPr>
                <w:bCs/>
                <w:lang w:val="uk-UA"/>
              </w:rPr>
            </w:pPr>
            <w:r w:rsidRPr="001E4148">
              <w:rPr>
                <w:bCs/>
                <w:sz w:val="22"/>
                <w:lang w:val="uk-UA"/>
              </w:rPr>
              <w:t>10</w:t>
            </w:r>
          </w:p>
        </w:tc>
        <w:tc>
          <w:tcPr>
            <w:tcW w:w="763" w:type="dxa"/>
            <w:shd w:val="clear" w:color="auto" w:fill="auto"/>
            <w:vAlign w:val="center"/>
          </w:tcPr>
          <w:p w:rsidR="00D31991"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D31991" w:rsidRPr="001E4148" w:rsidRDefault="00D31991" w:rsidP="001C07DF">
            <w:pPr>
              <w:jc w:val="center"/>
              <w:rPr>
                <w:bCs/>
                <w:lang w:val="uk-UA"/>
              </w:rPr>
            </w:pPr>
            <w:r w:rsidRPr="001E4148">
              <w:rPr>
                <w:bCs/>
                <w:sz w:val="22"/>
                <w:lang w:val="uk-UA"/>
              </w:rPr>
              <w:t>2</w:t>
            </w:r>
          </w:p>
        </w:tc>
        <w:tc>
          <w:tcPr>
            <w:tcW w:w="1134" w:type="dxa"/>
            <w:shd w:val="clear" w:color="auto" w:fill="auto"/>
            <w:vAlign w:val="center"/>
          </w:tcPr>
          <w:p w:rsidR="00D31991" w:rsidRPr="001E4148" w:rsidRDefault="00D85310" w:rsidP="00D375CC">
            <w:pPr>
              <w:jc w:val="center"/>
              <w:rPr>
                <w:bCs/>
                <w:lang w:val="uk-UA"/>
              </w:rPr>
            </w:pPr>
            <w:r w:rsidRPr="001E4148">
              <w:rPr>
                <w:bCs/>
                <w:lang w:val="uk-UA"/>
              </w:rPr>
              <w:t>8</w:t>
            </w:r>
          </w:p>
        </w:tc>
      </w:tr>
      <w:tr w:rsidR="00D31991" w:rsidRPr="001E4148" w:rsidTr="00D375CC">
        <w:trPr>
          <w:trHeight w:val="373"/>
          <w:jc w:val="center"/>
        </w:trPr>
        <w:tc>
          <w:tcPr>
            <w:tcW w:w="5647" w:type="dxa"/>
            <w:vAlign w:val="center"/>
          </w:tcPr>
          <w:p w:rsidR="00D31991" w:rsidRPr="00FB6AF8" w:rsidRDefault="00D31991" w:rsidP="00D31991">
            <w:pPr>
              <w:pStyle w:val="a6"/>
              <w:jc w:val="both"/>
              <w:rPr>
                <w:rFonts w:ascii="Times New Roman" w:hAnsi="Times New Roman"/>
                <w:sz w:val="24"/>
                <w:szCs w:val="24"/>
                <w:lang w:val="en-US"/>
              </w:rPr>
            </w:pPr>
            <w:r w:rsidRPr="00FB6AF8">
              <w:rPr>
                <w:rFonts w:ascii="Times New Roman" w:hAnsi="Times New Roman"/>
                <w:sz w:val="24"/>
                <w:szCs w:val="24"/>
                <w:lang w:val="en-US"/>
              </w:rPr>
              <w:t>Тема 49. Test. Vocabulary review</w:t>
            </w:r>
          </w:p>
        </w:tc>
        <w:tc>
          <w:tcPr>
            <w:tcW w:w="856" w:type="dxa"/>
            <w:vAlign w:val="center"/>
          </w:tcPr>
          <w:p w:rsidR="00D31991" w:rsidRPr="001E4148" w:rsidRDefault="00EF55C3" w:rsidP="001C07DF">
            <w:pPr>
              <w:jc w:val="center"/>
              <w:rPr>
                <w:bCs/>
                <w:lang w:val="uk-UA"/>
              </w:rPr>
            </w:pPr>
            <w:r w:rsidRPr="001E4148">
              <w:rPr>
                <w:bCs/>
                <w:sz w:val="22"/>
                <w:lang w:val="uk-UA"/>
              </w:rPr>
              <w:t>10</w:t>
            </w:r>
          </w:p>
        </w:tc>
        <w:tc>
          <w:tcPr>
            <w:tcW w:w="763" w:type="dxa"/>
            <w:shd w:val="clear" w:color="auto" w:fill="auto"/>
            <w:vAlign w:val="center"/>
          </w:tcPr>
          <w:p w:rsidR="00D31991" w:rsidRPr="001E4148" w:rsidRDefault="00D31991" w:rsidP="001C07DF">
            <w:pPr>
              <w:jc w:val="center"/>
              <w:rPr>
                <w:bCs/>
                <w:lang w:val="uk-UA"/>
              </w:rPr>
            </w:pPr>
            <w:r w:rsidRPr="001E4148">
              <w:rPr>
                <w:bCs/>
                <w:sz w:val="22"/>
                <w:lang w:val="uk-UA"/>
              </w:rPr>
              <w:t>-</w:t>
            </w:r>
          </w:p>
        </w:tc>
        <w:tc>
          <w:tcPr>
            <w:tcW w:w="736" w:type="dxa"/>
            <w:shd w:val="clear" w:color="auto" w:fill="auto"/>
            <w:vAlign w:val="center"/>
          </w:tcPr>
          <w:p w:rsidR="00D31991" w:rsidRPr="001E4148" w:rsidRDefault="00D31991" w:rsidP="001C07DF">
            <w:pPr>
              <w:jc w:val="center"/>
              <w:rPr>
                <w:bCs/>
                <w:lang w:val="uk-UA"/>
              </w:rPr>
            </w:pPr>
            <w:r w:rsidRPr="001E4148">
              <w:rPr>
                <w:bCs/>
                <w:sz w:val="22"/>
                <w:lang w:val="uk-UA"/>
              </w:rPr>
              <w:t>2</w:t>
            </w:r>
          </w:p>
        </w:tc>
        <w:tc>
          <w:tcPr>
            <w:tcW w:w="1134" w:type="dxa"/>
            <w:shd w:val="clear" w:color="auto" w:fill="auto"/>
            <w:vAlign w:val="center"/>
          </w:tcPr>
          <w:p w:rsidR="00D31991" w:rsidRPr="001E4148" w:rsidRDefault="00D85310" w:rsidP="00D375CC">
            <w:pPr>
              <w:jc w:val="center"/>
              <w:rPr>
                <w:bCs/>
                <w:lang w:val="uk-UA"/>
              </w:rPr>
            </w:pPr>
            <w:r w:rsidRPr="001E4148">
              <w:rPr>
                <w:bCs/>
                <w:lang w:val="uk-UA"/>
              </w:rPr>
              <w:t>8</w:t>
            </w:r>
          </w:p>
        </w:tc>
      </w:tr>
      <w:tr w:rsidR="007B5659" w:rsidRPr="001E4148" w:rsidTr="0061658D">
        <w:trPr>
          <w:trHeight w:val="243"/>
          <w:jc w:val="center"/>
        </w:trPr>
        <w:tc>
          <w:tcPr>
            <w:tcW w:w="5647" w:type="dxa"/>
            <w:vAlign w:val="center"/>
          </w:tcPr>
          <w:p w:rsidR="007B5659" w:rsidRPr="00FB6AF8" w:rsidRDefault="007B5659" w:rsidP="007B5659">
            <w:pPr>
              <w:jc w:val="right"/>
              <w:rPr>
                <w:b/>
                <w:bCs/>
                <w:i/>
                <w:lang w:val="en-US"/>
              </w:rPr>
            </w:pPr>
            <w:r w:rsidRPr="00FB6AF8">
              <w:rPr>
                <w:b/>
                <w:bCs/>
                <w:i/>
                <w:lang w:val="en-US"/>
              </w:rPr>
              <w:t>Разом за ЗМ 6</w:t>
            </w:r>
          </w:p>
        </w:tc>
        <w:tc>
          <w:tcPr>
            <w:tcW w:w="856" w:type="dxa"/>
            <w:vAlign w:val="center"/>
          </w:tcPr>
          <w:p w:rsidR="007B5659" w:rsidRPr="001E4148" w:rsidRDefault="00EF55C3" w:rsidP="001C07DF">
            <w:pPr>
              <w:jc w:val="center"/>
              <w:rPr>
                <w:b/>
                <w:bCs/>
                <w:lang w:val="uk-UA"/>
              </w:rPr>
            </w:pPr>
            <w:r w:rsidRPr="001E4148">
              <w:rPr>
                <w:b/>
                <w:bCs/>
                <w:lang w:val="uk-UA"/>
              </w:rPr>
              <w:t>166</w:t>
            </w:r>
          </w:p>
        </w:tc>
        <w:tc>
          <w:tcPr>
            <w:tcW w:w="763" w:type="dxa"/>
            <w:shd w:val="clear" w:color="auto" w:fill="auto"/>
            <w:vAlign w:val="center"/>
          </w:tcPr>
          <w:p w:rsidR="007B5659" w:rsidRPr="001E4148" w:rsidRDefault="007B5659" w:rsidP="001C07DF">
            <w:pPr>
              <w:jc w:val="center"/>
              <w:rPr>
                <w:bCs/>
                <w:lang w:val="uk-UA"/>
              </w:rPr>
            </w:pPr>
          </w:p>
        </w:tc>
        <w:tc>
          <w:tcPr>
            <w:tcW w:w="736" w:type="dxa"/>
            <w:shd w:val="clear" w:color="auto" w:fill="auto"/>
            <w:vAlign w:val="center"/>
          </w:tcPr>
          <w:p w:rsidR="007B5659" w:rsidRPr="001E4148" w:rsidRDefault="00B84C3A" w:rsidP="001C07DF">
            <w:pPr>
              <w:jc w:val="center"/>
              <w:rPr>
                <w:b/>
                <w:bCs/>
                <w:lang w:val="uk-UA"/>
              </w:rPr>
            </w:pPr>
            <w:r w:rsidRPr="001E4148">
              <w:rPr>
                <w:b/>
                <w:bCs/>
                <w:sz w:val="22"/>
                <w:lang w:val="uk-UA"/>
              </w:rPr>
              <w:t>46</w:t>
            </w:r>
          </w:p>
        </w:tc>
        <w:tc>
          <w:tcPr>
            <w:tcW w:w="1134" w:type="dxa"/>
            <w:shd w:val="clear" w:color="auto" w:fill="auto"/>
            <w:vAlign w:val="center"/>
          </w:tcPr>
          <w:p w:rsidR="007B5659" w:rsidRPr="001E4148" w:rsidRDefault="00D85310" w:rsidP="001C07DF">
            <w:pPr>
              <w:jc w:val="center"/>
              <w:rPr>
                <w:b/>
                <w:bCs/>
                <w:lang w:val="uk-UA"/>
              </w:rPr>
            </w:pPr>
            <w:r w:rsidRPr="001E4148">
              <w:rPr>
                <w:b/>
                <w:bCs/>
                <w:sz w:val="22"/>
                <w:lang w:val="uk-UA"/>
              </w:rPr>
              <w:t>120</w:t>
            </w:r>
          </w:p>
        </w:tc>
      </w:tr>
      <w:tr w:rsidR="001C07DF" w:rsidRPr="001E4148" w:rsidTr="0061658D">
        <w:trPr>
          <w:trHeight w:val="279"/>
          <w:jc w:val="center"/>
        </w:trPr>
        <w:tc>
          <w:tcPr>
            <w:tcW w:w="9137" w:type="dxa"/>
            <w:gridSpan w:val="5"/>
            <w:vAlign w:val="center"/>
          </w:tcPr>
          <w:p w:rsidR="001C07DF" w:rsidRPr="00FB6AF8" w:rsidRDefault="001C07DF" w:rsidP="00FB6AF8">
            <w:pPr>
              <w:jc w:val="both"/>
              <w:rPr>
                <w:b/>
                <w:bCs/>
                <w:lang w:val="en-US"/>
              </w:rPr>
            </w:pPr>
            <w:r w:rsidRPr="00FB6AF8">
              <w:rPr>
                <w:b/>
                <w:bCs/>
                <w:lang w:val="en-US"/>
              </w:rPr>
              <w:t>ЗМ 7. CIVIL PROCEDURE</w:t>
            </w:r>
          </w:p>
        </w:tc>
      </w:tr>
      <w:tr w:rsidR="001C07DF" w:rsidRPr="001E4148" w:rsidTr="0061658D">
        <w:trPr>
          <w:trHeight w:val="214"/>
          <w:jc w:val="center"/>
        </w:trPr>
        <w:tc>
          <w:tcPr>
            <w:tcW w:w="5647" w:type="dxa"/>
            <w:vAlign w:val="center"/>
          </w:tcPr>
          <w:p w:rsidR="001C07DF" w:rsidRPr="00FB6AF8" w:rsidRDefault="00D31991" w:rsidP="001C07DF">
            <w:pPr>
              <w:jc w:val="both"/>
              <w:rPr>
                <w:bCs/>
                <w:lang w:val="en-US"/>
              </w:rPr>
            </w:pPr>
            <w:r w:rsidRPr="00FB6AF8">
              <w:rPr>
                <w:bCs/>
                <w:lang w:val="en-US"/>
              </w:rPr>
              <w:t>Тема 50</w:t>
            </w:r>
            <w:r w:rsidR="00D375CC">
              <w:rPr>
                <w:bCs/>
                <w:lang w:val="en-US"/>
              </w:rPr>
              <w:t>. Civil procedure in the UK</w:t>
            </w:r>
          </w:p>
        </w:tc>
        <w:tc>
          <w:tcPr>
            <w:tcW w:w="856" w:type="dxa"/>
            <w:vAlign w:val="center"/>
          </w:tcPr>
          <w:p w:rsidR="001C07DF"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1C07DF"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1C07DF"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1C07DF"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344"/>
          <w:jc w:val="center"/>
        </w:trPr>
        <w:tc>
          <w:tcPr>
            <w:tcW w:w="5647" w:type="dxa"/>
            <w:vAlign w:val="center"/>
          </w:tcPr>
          <w:p w:rsidR="007B5659" w:rsidRPr="00FB6AF8" w:rsidRDefault="00D31991" w:rsidP="007B5659">
            <w:pPr>
              <w:jc w:val="both"/>
              <w:rPr>
                <w:bCs/>
                <w:lang w:val="en-US"/>
              </w:rPr>
            </w:pPr>
            <w:r w:rsidRPr="00FB6AF8">
              <w:rPr>
                <w:bCs/>
                <w:lang w:val="en-US"/>
              </w:rPr>
              <w:t>Тема 51</w:t>
            </w:r>
            <w:r w:rsidR="007B5659" w:rsidRPr="00FB6AF8">
              <w:rPr>
                <w:bCs/>
                <w:lang w:val="en-US"/>
              </w:rPr>
              <w:t>. Civil procedure in the USA</w:t>
            </w:r>
          </w:p>
        </w:tc>
        <w:tc>
          <w:tcPr>
            <w:tcW w:w="856" w:type="dxa"/>
            <w:vAlign w:val="center"/>
          </w:tcPr>
          <w:p w:rsidR="007B5659"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237"/>
          <w:jc w:val="center"/>
        </w:trPr>
        <w:tc>
          <w:tcPr>
            <w:tcW w:w="5647" w:type="dxa"/>
            <w:vAlign w:val="center"/>
          </w:tcPr>
          <w:p w:rsidR="007B5659" w:rsidRPr="00FB6AF8" w:rsidRDefault="00D31991" w:rsidP="007B5659">
            <w:pPr>
              <w:jc w:val="both"/>
              <w:rPr>
                <w:bCs/>
                <w:lang w:val="en-US"/>
              </w:rPr>
            </w:pPr>
            <w:r w:rsidRPr="00FB6AF8">
              <w:rPr>
                <w:bCs/>
                <w:lang w:val="en-US"/>
              </w:rPr>
              <w:t>Тема 52</w:t>
            </w:r>
            <w:r w:rsidR="007B5659" w:rsidRPr="00FB6AF8">
              <w:rPr>
                <w:bCs/>
                <w:lang w:val="en-US"/>
              </w:rPr>
              <w:t xml:space="preserve">. Civil offences/torts </w:t>
            </w:r>
          </w:p>
        </w:tc>
        <w:tc>
          <w:tcPr>
            <w:tcW w:w="856" w:type="dxa"/>
            <w:vAlign w:val="center"/>
          </w:tcPr>
          <w:p w:rsidR="007B5659"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227"/>
          <w:jc w:val="center"/>
        </w:trPr>
        <w:tc>
          <w:tcPr>
            <w:tcW w:w="5647" w:type="dxa"/>
            <w:vAlign w:val="center"/>
          </w:tcPr>
          <w:p w:rsidR="007B5659" w:rsidRPr="00FB6AF8" w:rsidRDefault="00D31991" w:rsidP="007B5659">
            <w:pPr>
              <w:jc w:val="both"/>
              <w:rPr>
                <w:bCs/>
                <w:lang w:val="en-US"/>
              </w:rPr>
            </w:pPr>
            <w:r w:rsidRPr="00FB6AF8">
              <w:rPr>
                <w:bCs/>
                <w:lang w:val="en-US"/>
              </w:rPr>
              <w:t>Тема 53</w:t>
            </w:r>
            <w:r w:rsidR="007B5659" w:rsidRPr="00FB6AF8">
              <w:rPr>
                <w:bCs/>
                <w:lang w:val="en-US"/>
              </w:rPr>
              <w:t>. Remedies in the Civil Court of Law</w:t>
            </w:r>
          </w:p>
        </w:tc>
        <w:tc>
          <w:tcPr>
            <w:tcW w:w="856" w:type="dxa"/>
            <w:vAlign w:val="center"/>
          </w:tcPr>
          <w:p w:rsidR="007B5659"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16"/>
                <w:szCs w:val="16"/>
                <w:lang w:val="uk-UA"/>
              </w:rPr>
            </w:pPr>
            <w:r w:rsidRPr="001E4148">
              <w:rPr>
                <w:bCs/>
                <w:sz w:val="16"/>
                <w:szCs w:val="16"/>
                <w:lang w:val="uk-UA"/>
              </w:rPr>
              <w:t>4</w:t>
            </w:r>
          </w:p>
        </w:tc>
      </w:tr>
      <w:tr w:rsidR="007B5659" w:rsidRPr="001E4148" w:rsidTr="0061658D">
        <w:trPr>
          <w:trHeight w:val="226"/>
          <w:jc w:val="center"/>
        </w:trPr>
        <w:tc>
          <w:tcPr>
            <w:tcW w:w="5647" w:type="dxa"/>
            <w:vAlign w:val="center"/>
          </w:tcPr>
          <w:p w:rsidR="007B5659" w:rsidRPr="00FB6AF8" w:rsidRDefault="00D31991" w:rsidP="007B5659">
            <w:pPr>
              <w:jc w:val="both"/>
              <w:rPr>
                <w:bCs/>
                <w:lang w:val="en-US"/>
              </w:rPr>
            </w:pPr>
            <w:r w:rsidRPr="00FB6AF8">
              <w:rPr>
                <w:bCs/>
                <w:lang w:val="en-US"/>
              </w:rPr>
              <w:t>Тема 54</w:t>
            </w:r>
            <w:r w:rsidR="007B5659" w:rsidRPr="00FB6AF8">
              <w:rPr>
                <w:bCs/>
                <w:lang w:val="en-US"/>
              </w:rPr>
              <w:t>. Test. Vocabulary review</w:t>
            </w:r>
          </w:p>
        </w:tc>
        <w:tc>
          <w:tcPr>
            <w:tcW w:w="856" w:type="dxa"/>
            <w:vAlign w:val="center"/>
          </w:tcPr>
          <w:p w:rsidR="007B5659" w:rsidRPr="001E4148" w:rsidRDefault="00EF55C3" w:rsidP="001C07DF">
            <w:pPr>
              <w:jc w:val="center"/>
              <w:rPr>
                <w:bCs/>
                <w:lang w:val="uk-UA"/>
              </w:rPr>
            </w:pPr>
            <w:r w:rsidRPr="001E4148">
              <w:rPr>
                <w:bCs/>
                <w:sz w:val="22"/>
                <w:lang w:val="uk-UA"/>
              </w:rPr>
              <w:t>12</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F32F2F">
            <w:pPr>
              <w:rPr>
                <w:bCs/>
                <w:lang w:val="uk-UA"/>
              </w:rPr>
            </w:pPr>
            <w:r w:rsidRPr="001E4148">
              <w:rPr>
                <w:bCs/>
                <w:lang w:val="uk-UA"/>
              </w:rPr>
              <w:t>4</w:t>
            </w:r>
          </w:p>
        </w:tc>
      </w:tr>
      <w:tr w:rsidR="007B5659" w:rsidRPr="001E4148" w:rsidTr="0061658D">
        <w:trPr>
          <w:trHeight w:val="234"/>
          <w:jc w:val="center"/>
        </w:trPr>
        <w:tc>
          <w:tcPr>
            <w:tcW w:w="5647" w:type="dxa"/>
            <w:vAlign w:val="center"/>
          </w:tcPr>
          <w:p w:rsidR="007B5659" w:rsidRPr="00FB6AF8" w:rsidRDefault="007B5659" w:rsidP="007B5659">
            <w:pPr>
              <w:jc w:val="right"/>
              <w:rPr>
                <w:b/>
                <w:bCs/>
                <w:i/>
                <w:lang w:val="en-US"/>
              </w:rPr>
            </w:pPr>
            <w:r w:rsidRPr="00FB6AF8">
              <w:rPr>
                <w:b/>
                <w:bCs/>
                <w:i/>
                <w:lang w:val="en-US"/>
              </w:rPr>
              <w:t>Разом за ЗМ 7</w:t>
            </w:r>
          </w:p>
        </w:tc>
        <w:tc>
          <w:tcPr>
            <w:tcW w:w="856" w:type="dxa"/>
            <w:vAlign w:val="center"/>
          </w:tcPr>
          <w:p w:rsidR="007B5659" w:rsidRPr="001E4148" w:rsidRDefault="00F32F2F" w:rsidP="00C118A0">
            <w:pPr>
              <w:jc w:val="center"/>
              <w:rPr>
                <w:b/>
                <w:bCs/>
                <w:lang w:val="uk-UA"/>
              </w:rPr>
            </w:pPr>
            <w:r w:rsidRPr="001E4148">
              <w:rPr>
                <w:b/>
                <w:bCs/>
                <w:sz w:val="22"/>
                <w:lang w:val="uk-UA"/>
              </w:rPr>
              <w:t>40</w:t>
            </w:r>
          </w:p>
        </w:tc>
        <w:tc>
          <w:tcPr>
            <w:tcW w:w="763" w:type="dxa"/>
            <w:shd w:val="clear" w:color="auto" w:fill="auto"/>
            <w:vAlign w:val="center"/>
          </w:tcPr>
          <w:p w:rsidR="007B5659" w:rsidRPr="001E4148" w:rsidRDefault="007B5659" w:rsidP="001C07DF">
            <w:pPr>
              <w:jc w:val="center"/>
              <w:rPr>
                <w:bCs/>
                <w:lang w:val="uk-UA"/>
              </w:rPr>
            </w:pPr>
          </w:p>
        </w:tc>
        <w:tc>
          <w:tcPr>
            <w:tcW w:w="736" w:type="dxa"/>
            <w:shd w:val="clear" w:color="auto" w:fill="auto"/>
            <w:vAlign w:val="center"/>
          </w:tcPr>
          <w:p w:rsidR="007B5659" w:rsidRPr="001E4148" w:rsidRDefault="009009A0" w:rsidP="001C07DF">
            <w:pPr>
              <w:jc w:val="center"/>
              <w:rPr>
                <w:b/>
                <w:bCs/>
                <w:lang w:val="uk-UA"/>
              </w:rPr>
            </w:pPr>
            <w:r w:rsidRPr="001E4148">
              <w:rPr>
                <w:b/>
                <w:bCs/>
                <w:sz w:val="22"/>
                <w:lang w:val="uk-UA"/>
              </w:rPr>
              <w:t>20</w:t>
            </w:r>
          </w:p>
        </w:tc>
        <w:tc>
          <w:tcPr>
            <w:tcW w:w="1134" w:type="dxa"/>
            <w:shd w:val="clear" w:color="auto" w:fill="auto"/>
            <w:vAlign w:val="center"/>
          </w:tcPr>
          <w:p w:rsidR="007B5659" w:rsidRPr="001E4148" w:rsidRDefault="00F32F2F" w:rsidP="001C07DF">
            <w:pPr>
              <w:jc w:val="center"/>
              <w:rPr>
                <w:b/>
                <w:bCs/>
                <w:lang w:val="uk-UA"/>
              </w:rPr>
            </w:pPr>
            <w:r w:rsidRPr="001E4148">
              <w:rPr>
                <w:b/>
                <w:bCs/>
                <w:sz w:val="22"/>
                <w:lang w:val="uk-UA"/>
              </w:rPr>
              <w:t>20</w:t>
            </w:r>
          </w:p>
        </w:tc>
      </w:tr>
      <w:tr w:rsidR="001C07DF" w:rsidRPr="001E4148" w:rsidTr="0061658D">
        <w:trPr>
          <w:trHeight w:val="133"/>
          <w:jc w:val="center"/>
        </w:trPr>
        <w:tc>
          <w:tcPr>
            <w:tcW w:w="9137" w:type="dxa"/>
            <w:gridSpan w:val="5"/>
            <w:vAlign w:val="center"/>
          </w:tcPr>
          <w:p w:rsidR="001C07DF" w:rsidRPr="00FB6AF8" w:rsidRDefault="001C07DF" w:rsidP="00FB6AF8">
            <w:pPr>
              <w:jc w:val="both"/>
              <w:rPr>
                <w:b/>
                <w:bCs/>
                <w:lang w:val="en-US"/>
              </w:rPr>
            </w:pPr>
            <w:r w:rsidRPr="00FB6AF8">
              <w:rPr>
                <w:b/>
                <w:bCs/>
                <w:lang w:val="en-US"/>
              </w:rPr>
              <w:t>ЗМ 8. INTERNATIONAL LAW</w:t>
            </w:r>
          </w:p>
        </w:tc>
      </w:tr>
      <w:tr w:rsidR="001C07DF" w:rsidRPr="001E4148" w:rsidTr="0061658D">
        <w:trPr>
          <w:trHeight w:val="303"/>
          <w:jc w:val="center"/>
        </w:trPr>
        <w:tc>
          <w:tcPr>
            <w:tcW w:w="5647" w:type="dxa"/>
            <w:vAlign w:val="center"/>
          </w:tcPr>
          <w:p w:rsidR="001C07DF" w:rsidRPr="00FB6AF8" w:rsidRDefault="00D31991" w:rsidP="001C07DF">
            <w:pPr>
              <w:jc w:val="both"/>
              <w:rPr>
                <w:bCs/>
                <w:lang w:val="en-US"/>
              </w:rPr>
            </w:pPr>
            <w:r w:rsidRPr="00FB6AF8">
              <w:rPr>
                <w:bCs/>
                <w:lang w:val="en-US"/>
              </w:rPr>
              <w:t>Тема 55</w:t>
            </w:r>
            <w:r w:rsidR="001C07DF" w:rsidRPr="00FB6AF8">
              <w:rPr>
                <w:bCs/>
                <w:lang w:val="en-US"/>
              </w:rPr>
              <w:t>. Introduction to Internationa</w:t>
            </w:r>
            <w:r w:rsidR="00D375CC">
              <w:rPr>
                <w:bCs/>
                <w:lang w:val="en-US"/>
              </w:rPr>
              <w:t>l law</w:t>
            </w:r>
          </w:p>
        </w:tc>
        <w:tc>
          <w:tcPr>
            <w:tcW w:w="856" w:type="dxa"/>
            <w:vAlign w:val="center"/>
          </w:tcPr>
          <w:p w:rsidR="001C07DF" w:rsidRPr="001E4148" w:rsidRDefault="009009A0" w:rsidP="001C07DF">
            <w:pPr>
              <w:jc w:val="center"/>
              <w:rPr>
                <w:bCs/>
                <w:lang w:val="uk-UA"/>
              </w:rPr>
            </w:pPr>
            <w:r w:rsidRPr="001E4148">
              <w:rPr>
                <w:bCs/>
                <w:sz w:val="22"/>
                <w:lang w:val="uk-UA"/>
              </w:rPr>
              <w:t>8</w:t>
            </w:r>
          </w:p>
        </w:tc>
        <w:tc>
          <w:tcPr>
            <w:tcW w:w="763" w:type="dxa"/>
            <w:shd w:val="clear" w:color="auto" w:fill="auto"/>
            <w:vAlign w:val="center"/>
          </w:tcPr>
          <w:p w:rsidR="001C07DF"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1C07DF"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1C07DF" w:rsidRPr="001E4148" w:rsidRDefault="00F32F2F" w:rsidP="001C07DF">
            <w:pPr>
              <w:jc w:val="center"/>
              <w:rPr>
                <w:bCs/>
                <w:lang w:val="uk-UA"/>
              </w:rPr>
            </w:pPr>
            <w:r w:rsidRPr="001E4148">
              <w:rPr>
                <w:bCs/>
                <w:lang w:val="uk-UA"/>
              </w:rPr>
              <w:t>4</w:t>
            </w:r>
          </w:p>
        </w:tc>
      </w:tr>
      <w:tr w:rsidR="007B5659" w:rsidRPr="001E4148" w:rsidTr="0061658D">
        <w:trPr>
          <w:trHeight w:val="232"/>
          <w:jc w:val="center"/>
        </w:trPr>
        <w:tc>
          <w:tcPr>
            <w:tcW w:w="5647" w:type="dxa"/>
            <w:vAlign w:val="center"/>
          </w:tcPr>
          <w:p w:rsidR="007B5659" w:rsidRPr="00FB6AF8" w:rsidRDefault="00D31991" w:rsidP="007B5659">
            <w:pPr>
              <w:jc w:val="both"/>
              <w:rPr>
                <w:bCs/>
                <w:lang w:val="en-US"/>
              </w:rPr>
            </w:pPr>
            <w:r w:rsidRPr="00FB6AF8">
              <w:rPr>
                <w:bCs/>
                <w:lang w:val="en-US"/>
              </w:rPr>
              <w:t>Тема 56</w:t>
            </w:r>
            <w:r w:rsidR="00D375CC">
              <w:rPr>
                <w:bCs/>
                <w:lang w:val="en-US"/>
              </w:rPr>
              <w:t>. Sources of International law</w:t>
            </w:r>
          </w:p>
        </w:tc>
        <w:tc>
          <w:tcPr>
            <w:tcW w:w="856" w:type="dxa"/>
            <w:vAlign w:val="center"/>
          </w:tcPr>
          <w:p w:rsidR="007B5659" w:rsidRPr="001E4148" w:rsidRDefault="009009A0" w:rsidP="001C07DF">
            <w:pPr>
              <w:jc w:val="center"/>
              <w:rPr>
                <w:bCs/>
                <w:lang w:val="uk-UA"/>
              </w:rPr>
            </w:pPr>
            <w:r w:rsidRPr="001E4148">
              <w:rPr>
                <w:bCs/>
                <w:sz w:val="22"/>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349"/>
          <w:jc w:val="center"/>
        </w:trPr>
        <w:tc>
          <w:tcPr>
            <w:tcW w:w="5647" w:type="dxa"/>
            <w:vAlign w:val="center"/>
          </w:tcPr>
          <w:p w:rsidR="007B5659" w:rsidRPr="00FB6AF8" w:rsidRDefault="00D31991" w:rsidP="007B5659">
            <w:pPr>
              <w:jc w:val="both"/>
              <w:rPr>
                <w:bCs/>
                <w:lang w:val="en-US"/>
              </w:rPr>
            </w:pPr>
            <w:r w:rsidRPr="00FB6AF8">
              <w:rPr>
                <w:bCs/>
                <w:lang w:val="en-US"/>
              </w:rPr>
              <w:t>Тема 57</w:t>
            </w:r>
            <w:r w:rsidR="007B5659" w:rsidRPr="00FB6AF8">
              <w:rPr>
                <w:bCs/>
                <w:lang w:val="en-US"/>
              </w:rPr>
              <w:t>. Subj</w:t>
            </w:r>
            <w:r w:rsidR="00D375CC">
              <w:rPr>
                <w:bCs/>
                <w:lang w:val="en-US"/>
              </w:rPr>
              <w:t>ects of international community</w:t>
            </w:r>
          </w:p>
        </w:tc>
        <w:tc>
          <w:tcPr>
            <w:tcW w:w="856" w:type="dxa"/>
            <w:vAlign w:val="center"/>
          </w:tcPr>
          <w:p w:rsidR="007B5659" w:rsidRPr="001E4148" w:rsidRDefault="009009A0" w:rsidP="001C07DF">
            <w:pPr>
              <w:jc w:val="center"/>
              <w:rPr>
                <w:bCs/>
                <w:lang w:val="uk-UA"/>
              </w:rPr>
            </w:pPr>
            <w:r w:rsidRPr="001E4148">
              <w:rPr>
                <w:bCs/>
                <w:sz w:val="22"/>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289"/>
          <w:jc w:val="center"/>
        </w:trPr>
        <w:tc>
          <w:tcPr>
            <w:tcW w:w="5647" w:type="dxa"/>
            <w:vAlign w:val="center"/>
          </w:tcPr>
          <w:p w:rsidR="007B5659" w:rsidRPr="00FB6AF8" w:rsidRDefault="00D31991" w:rsidP="007B5659">
            <w:pPr>
              <w:jc w:val="both"/>
              <w:rPr>
                <w:bCs/>
                <w:lang w:val="en-US"/>
              </w:rPr>
            </w:pPr>
            <w:r w:rsidRPr="00FB6AF8">
              <w:rPr>
                <w:bCs/>
                <w:lang w:val="en-US"/>
              </w:rPr>
              <w:t>Тема 58</w:t>
            </w:r>
            <w:r w:rsidR="007B5659" w:rsidRPr="00FB6AF8">
              <w:rPr>
                <w:bCs/>
                <w:lang w:val="en-US"/>
              </w:rPr>
              <w:t>. The Law of treaties</w:t>
            </w:r>
          </w:p>
        </w:tc>
        <w:tc>
          <w:tcPr>
            <w:tcW w:w="856" w:type="dxa"/>
            <w:vAlign w:val="center"/>
          </w:tcPr>
          <w:p w:rsidR="007B5659" w:rsidRPr="001E4148" w:rsidRDefault="009009A0" w:rsidP="001C07DF">
            <w:pPr>
              <w:jc w:val="center"/>
              <w:rPr>
                <w:bCs/>
                <w:lang w:val="uk-UA"/>
              </w:rPr>
            </w:pPr>
            <w:r w:rsidRPr="001E4148">
              <w:rPr>
                <w:bCs/>
                <w:sz w:val="22"/>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446"/>
          <w:jc w:val="center"/>
        </w:trPr>
        <w:tc>
          <w:tcPr>
            <w:tcW w:w="5647" w:type="dxa"/>
            <w:vAlign w:val="center"/>
          </w:tcPr>
          <w:p w:rsidR="007B5659" w:rsidRPr="00FB6AF8" w:rsidRDefault="007B5659" w:rsidP="008834AD">
            <w:pPr>
              <w:rPr>
                <w:bCs/>
                <w:lang w:val="en-US"/>
              </w:rPr>
            </w:pPr>
            <w:r w:rsidRPr="00FB6AF8">
              <w:rPr>
                <w:bCs/>
                <w:lang w:val="en-US"/>
              </w:rPr>
              <w:t>Тема</w:t>
            </w:r>
            <w:r w:rsidR="00D31991" w:rsidRPr="00FB6AF8">
              <w:rPr>
                <w:bCs/>
                <w:lang w:val="en-US"/>
              </w:rPr>
              <w:t xml:space="preserve"> 59</w:t>
            </w:r>
            <w:r w:rsidRPr="00FB6AF8">
              <w:rPr>
                <w:bCs/>
                <w:lang w:val="en-US"/>
              </w:rPr>
              <w:t>. International legal protection of the environment</w:t>
            </w:r>
          </w:p>
        </w:tc>
        <w:tc>
          <w:tcPr>
            <w:tcW w:w="856" w:type="dxa"/>
            <w:vAlign w:val="center"/>
          </w:tcPr>
          <w:p w:rsidR="007B5659" w:rsidRPr="001E4148" w:rsidRDefault="009009A0" w:rsidP="001C07DF">
            <w:pPr>
              <w:jc w:val="center"/>
              <w:rPr>
                <w:bCs/>
                <w:lang w:val="uk-UA"/>
              </w:rPr>
            </w:pPr>
            <w:r w:rsidRPr="001E4148">
              <w:rPr>
                <w:bCs/>
                <w:sz w:val="22"/>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sz w:val="20"/>
                <w:szCs w:val="20"/>
                <w:lang w:val="uk-UA"/>
              </w:rPr>
            </w:pPr>
            <w:r w:rsidRPr="001E4148">
              <w:rPr>
                <w:bCs/>
                <w:sz w:val="20"/>
                <w:szCs w:val="20"/>
                <w:lang w:val="uk-UA"/>
              </w:rPr>
              <w:t>4</w:t>
            </w:r>
          </w:p>
        </w:tc>
      </w:tr>
      <w:tr w:rsidR="007B5659" w:rsidRPr="001E4148" w:rsidTr="0061658D">
        <w:trPr>
          <w:trHeight w:val="361"/>
          <w:jc w:val="center"/>
        </w:trPr>
        <w:tc>
          <w:tcPr>
            <w:tcW w:w="5647" w:type="dxa"/>
            <w:vAlign w:val="center"/>
          </w:tcPr>
          <w:p w:rsidR="007B5659" w:rsidRPr="00FB6AF8" w:rsidRDefault="00D31991" w:rsidP="007B5659">
            <w:pPr>
              <w:jc w:val="both"/>
              <w:rPr>
                <w:bCs/>
                <w:lang w:val="en-US"/>
              </w:rPr>
            </w:pPr>
            <w:r w:rsidRPr="00FB6AF8">
              <w:rPr>
                <w:bCs/>
                <w:lang w:val="en-US"/>
              </w:rPr>
              <w:t>Тема 60</w:t>
            </w:r>
            <w:r w:rsidR="007B5659" w:rsidRPr="00FB6AF8">
              <w:rPr>
                <w:bCs/>
                <w:lang w:val="en-US"/>
              </w:rPr>
              <w:t>. Test. Vocabulary review</w:t>
            </w:r>
          </w:p>
        </w:tc>
        <w:tc>
          <w:tcPr>
            <w:tcW w:w="856" w:type="dxa"/>
            <w:vAlign w:val="center"/>
          </w:tcPr>
          <w:p w:rsidR="007B5659" w:rsidRPr="001E4148" w:rsidRDefault="009009A0" w:rsidP="001C07DF">
            <w:pPr>
              <w:jc w:val="center"/>
              <w:rPr>
                <w:bCs/>
                <w:lang w:val="uk-UA"/>
              </w:rPr>
            </w:pPr>
            <w:r w:rsidRPr="001E4148">
              <w:rPr>
                <w:bCs/>
                <w:sz w:val="22"/>
                <w:lang w:val="uk-UA"/>
              </w:rPr>
              <w:t>8</w:t>
            </w:r>
          </w:p>
        </w:tc>
        <w:tc>
          <w:tcPr>
            <w:tcW w:w="763" w:type="dxa"/>
            <w:shd w:val="clear" w:color="auto" w:fill="auto"/>
            <w:vAlign w:val="center"/>
          </w:tcPr>
          <w:p w:rsidR="007B5659" w:rsidRPr="001E4148" w:rsidRDefault="00444DC4" w:rsidP="001C07DF">
            <w:pPr>
              <w:jc w:val="center"/>
              <w:rPr>
                <w:bCs/>
                <w:lang w:val="uk-UA"/>
              </w:rPr>
            </w:pPr>
            <w:r w:rsidRPr="001E4148">
              <w:rPr>
                <w:bCs/>
                <w:sz w:val="22"/>
                <w:lang w:val="uk-UA"/>
              </w:rPr>
              <w:t>-</w:t>
            </w:r>
          </w:p>
        </w:tc>
        <w:tc>
          <w:tcPr>
            <w:tcW w:w="736" w:type="dxa"/>
            <w:shd w:val="clear" w:color="auto" w:fill="auto"/>
            <w:vAlign w:val="center"/>
          </w:tcPr>
          <w:p w:rsidR="007B5659" w:rsidRPr="001E4148" w:rsidRDefault="009009A0" w:rsidP="001C07DF">
            <w:pPr>
              <w:jc w:val="center"/>
              <w:rPr>
                <w:bCs/>
                <w:lang w:val="uk-UA"/>
              </w:rPr>
            </w:pPr>
            <w:r w:rsidRPr="001E4148">
              <w:rPr>
                <w:bCs/>
                <w:sz w:val="22"/>
                <w:lang w:val="uk-UA"/>
              </w:rPr>
              <w:t>4</w:t>
            </w:r>
          </w:p>
        </w:tc>
        <w:tc>
          <w:tcPr>
            <w:tcW w:w="1134" w:type="dxa"/>
            <w:shd w:val="clear" w:color="auto" w:fill="auto"/>
            <w:vAlign w:val="center"/>
          </w:tcPr>
          <w:p w:rsidR="007B5659" w:rsidRPr="001E4148" w:rsidRDefault="00F32F2F" w:rsidP="001C07DF">
            <w:pPr>
              <w:jc w:val="center"/>
              <w:rPr>
                <w:bCs/>
                <w:lang w:val="uk-UA"/>
              </w:rPr>
            </w:pPr>
            <w:r w:rsidRPr="001E4148">
              <w:rPr>
                <w:bCs/>
                <w:lang w:val="uk-UA"/>
              </w:rPr>
              <w:t>4</w:t>
            </w:r>
          </w:p>
        </w:tc>
      </w:tr>
      <w:tr w:rsidR="007B5659" w:rsidRPr="001E4148" w:rsidTr="0061658D">
        <w:trPr>
          <w:trHeight w:val="207"/>
          <w:jc w:val="center"/>
        </w:trPr>
        <w:tc>
          <w:tcPr>
            <w:tcW w:w="5647" w:type="dxa"/>
            <w:vAlign w:val="center"/>
          </w:tcPr>
          <w:p w:rsidR="007B5659" w:rsidRPr="001E4148" w:rsidRDefault="004E5CE8" w:rsidP="004E5CE8">
            <w:pPr>
              <w:jc w:val="right"/>
              <w:rPr>
                <w:b/>
                <w:bCs/>
                <w:i/>
                <w:lang w:val="uk-UA"/>
              </w:rPr>
            </w:pPr>
            <w:r w:rsidRPr="001E4148">
              <w:rPr>
                <w:b/>
                <w:bCs/>
                <w:i/>
                <w:lang w:val="uk-UA"/>
              </w:rPr>
              <w:t>Разом за ЗМ 8</w:t>
            </w:r>
          </w:p>
        </w:tc>
        <w:tc>
          <w:tcPr>
            <w:tcW w:w="856" w:type="dxa"/>
            <w:vAlign w:val="center"/>
          </w:tcPr>
          <w:p w:rsidR="007B5659" w:rsidRPr="001E4148" w:rsidRDefault="00EF55C3" w:rsidP="0083533E">
            <w:pPr>
              <w:jc w:val="center"/>
              <w:rPr>
                <w:b/>
                <w:bCs/>
                <w:lang w:val="uk-UA"/>
              </w:rPr>
            </w:pPr>
            <w:r w:rsidRPr="001E4148">
              <w:rPr>
                <w:b/>
                <w:bCs/>
                <w:lang w:val="uk-UA"/>
              </w:rPr>
              <w:t>72</w:t>
            </w:r>
          </w:p>
        </w:tc>
        <w:tc>
          <w:tcPr>
            <w:tcW w:w="763" w:type="dxa"/>
            <w:shd w:val="clear" w:color="auto" w:fill="auto"/>
            <w:vAlign w:val="center"/>
          </w:tcPr>
          <w:p w:rsidR="007B5659" w:rsidRPr="001E4148" w:rsidRDefault="007B5659" w:rsidP="001C07DF">
            <w:pPr>
              <w:jc w:val="center"/>
              <w:rPr>
                <w:bCs/>
                <w:lang w:val="uk-UA"/>
              </w:rPr>
            </w:pPr>
          </w:p>
        </w:tc>
        <w:tc>
          <w:tcPr>
            <w:tcW w:w="736" w:type="dxa"/>
            <w:shd w:val="clear" w:color="auto" w:fill="auto"/>
            <w:vAlign w:val="center"/>
          </w:tcPr>
          <w:p w:rsidR="007B5659" w:rsidRPr="001E4148" w:rsidRDefault="009009A0" w:rsidP="001C07DF">
            <w:pPr>
              <w:jc w:val="center"/>
              <w:rPr>
                <w:b/>
                <w:bCs/>
                <w:lang w:val="uk-UA"/>
              </w:rPr>
            </w:pPr>
            <w:r w:rsidRPr="001E4148">
              <w:rPr>
                <w:b/>
                <w:bCs/>
                <w:sz w:val="22"/>
                <w:lang w:val="uk-UA"/>
              </w:rPr>
              <w:t>24</w:t>
            </w:r>
          </w:p>
        </w:tc>
        <w:tc>
          <w:tcPr>
            <w:tcW w:w="1134" w:type="dxa"/>
            <w:shd w:val="clear" w:color="auto" w:fill="auto"/>
            <w:vAlign w:val="center"/>
          </w:tcPr>
          <w:p w:rsidR="007B5659" w:rsidRPr="001E4148" w:rsidRDefault="00F32F2F" w:rsidP="001C07DF">
            <w:pPr>
              <w:jc w:val="center"/>
              <w:rPr>
                <w:b/>
                <w:bCs/>
                <w:lang w:val="uk-UA"/>
              </w:rPr>
            </w:pPr>
            <w:r w:rsidRPr="001E4148">
              <w:rPr>
                <w:b/>
                <w:bCs/>
                <w:sz w:val="22"/>
                <w:lang w:val="uk-UA"/>
              </w:rPr>
              <w:t>24</w:t>
            </w:r>
          </w:p>
        </w:tc>
      </w:tr>
      <w:tr w:rsidR="00284E73" w:rsidRPr="001E4148" w:rsidTr="0061658D">
        <w:trPr>
          <w:trHeight w:val="207"/>
          <w:jc w:val="center"/>
        </w:trPr>
        <w:tc>
          <w:tcPr>
            <w:tcW w:w="5647" w:type="dxa"/>
            <w:vAlign w:val="center"/>
          </w:tcPr>
          <w:p w:rsidR="00284E73" w:rsidRPr="001E4148" w:rsidRDefault="00284E73" w:rsidP="004E5CE8">
            <w:pPr>
              <w:jc w:val="right"/>
              <w:rPr>
                <w:b/>
                <w:bCs/>
                <w:i/>
                <w:lang w:val="uk-UA"/>
              </w:rPr>
            </w:pPr>
            <w:r w:rsidRPr="001E4148">
              <w:rPr>
                <w:b/>
                <w:bCs/>
                <w:i/>
                <w:lang w:val="uk-UA"/>
              </w:rPr>
              <w:t>Усього годин за ІV</w:t>
            </w:r>
            <w:r w:rsidR="00207107">
              <w:rPr>
                <w:b/>
                <w:bCs/>
                <w:i/>
                <w:lang w:val="uk-UA"/>
              </w:rPr>
              <w:t xml:space="preserve"> </w:t>
            </w:r>
            <w:r w:rsidRPr="001E4148">
              <w:rPr>
                <w:b/>
                <w:bCs/>
                <w:i/>
                <w:lang w:val="uk-UA"/>
              </w:rPr>
              <w:t>семестр</w:t>
            </w:r>
          </w:p>
        </w:tc>
        <w:tc>
          <w:tcPr>
            <w:tcW w:w="856" w:type="dxa"/>
            <w:vAlign w:val="center"/>
          </w:tcPr>
          <w:p w:rsidR="00284E73" w:rsidRPr="001E4148" w:rsidRDefault="00BE7E6D" w:rsidP="001C07DF">
            <w:pPr>
              <w:jc w:val="center"/>
              <w:rPr>
                <w:b/>
                <w:bCs/>
                <w:lang w:val="uk-UA"/>
              </w:rPr>
            </w:pPr>
            <w:r w:rsidRPr="001E4148">
              <w:rPr>
                <w:b/>
                <w:bCs/>
                <w:lang w:val="uk-UA"/>
              </w:rPr>
              <w:t>30</w:t>
            </w:r>
            <w:r w:rsidR="00D64B48" w:rsidRPr="001E4148">
              <w:rPr>
                <w:b/>
                <w:bCs/>
                <w:lang w:val="uk-UA"/>
              </w:rPr>
              <w:t>0</w:t>
            </w:r>
          </w:p>
        </w:tc>
        <w:tc>
          <w:tcPr>
            <w:tcW w:w="763" w:type="dxa"/>
            <w:shd w:val="clear" w:color="auto" w:fill="auto"/>
            <w:vAlign w:val="center"/>
          </w:tcPr>
          <w:p w:rsidR="00284E73" w:rsidRPr="001E4148" w:rsidRDefault="00284E73" w:rsidP="001C07DF">
            <w:pPr>
              <w:jc w:val="center"/>
              <w:rPr>
                <w:bCs/>
                <w:lang w:val="uk-UA"/>
              </w:rPr>
            </w:pPr>
          </w:p>
        </w:tc>
        <w:tc>
          <w:tcPr>
            <w:tcW w:w="736" w:type="dxa"/>
            <w:shd w:val="clear" w:color="auto" w:fill="auto"/>
            <w:vAlign w:val="center"/>
          </w:tcPr>
          <w:p w:rsidR="00284E73" w:rsidRPr="001E4148" w:rsidRDefault="00BE7E6D" w:rsidP="0099170A">
            <w:pPr>
              <w:rPr>
                <w:b/>
                <w:bCs/>
                <w:lang w:val="uk-UA"/>
              </w:rPr>
            </w:pPr>
            <w:r w:rsidRPr="001E4148">
              <w:rPr>
                <w:b/>
                <w:bCs/>
                <w:lang w:val="uk-UA"/>
              </w:rPr>
              <w:t>100</w:t>
            </w:r>
          </w:p>
        </w:tc>
        <w:tc>
          <w:tcPr>
            <w:tcW w:w="1134" w:type="dxa"/>
            <w:shd w:val="clear" w:color="auto" w:fill="auto"/>
            <w:vAlign w:val="center"/>
          </w:tcPr>
          <w:p w:rsidR="00284E73" w:rsidRPr="001E4148" w:rsidRDefault="00BE7E6D" w:rsidP="001C07DF">
            <w:pPr>
              <w:jc w:val="center"/>
              <w:rPr>
                <w:b/>
                <w:bCs/>
                <w:lang w:val="uk-UA"/>
              </w:rPr>
            </w:pPr>
            <w:r w:rsidRPr="001E4148">
              <w:rPr>
                <w:b/>
                <w:bCs/>
                <w:lang w:val="uk-UA"/>
              </w:rPr>
              <w:t>2</w:t>
            </w:r>
            <w:r w:rsidR="00911423" w:rsidRPr="001E4148">
              <w:rPr>
                <w:b/>
                <w:bCs/>
                <w:lang w:val="uk-UA"/>
              </w:rPr>
              <w:t>00</w:t>
            </w:r>
          </w:p>
        </w:tc>
      </w:tr>
      <w:tr w:rsidR="004E5CE8" w:rsidRPr="001E4148" w:rsidTr="0061658D">
        <w:trPr>
          <w:trHeight w:val="333"/>
          <w:jc w:val="center"/>
        </w:trPr>
        <w:tc>
          <w:tcPr>
            <w:tcW w:w="5647" w:type="dxa"/>
            <w:vAlign w:val="center"/>
          </w:tcPr>
          <w:p w:rsidR="004E5CE8" w:rsidRPr="001E4148" w:rsidRDefault="004E5CE8" w:rsidP="004E5CE8">
            <w:pPr>
              <w:jc w:val="right"/>
              <w:rPr>
                <w:b/>
                <w:bCs/>
                <w:i/>
                <w:lang w:val="uk-UA"/>
              </w:rPr>
            </w:pPr>
            <w:r w:rsidRPr="001E4148">
              <w:rPr>
                <w:b/>
                <w:bCs/>
                <w:i/>
                <w:lang w:val="uk-UA"/>
              </w:rPr>
              <w:t>Усього</w:t>
            </w:r>
          </w:p>
        </w:tc>
        <w:tc>
          <w:tcPr>
            <w:tcW w:w="856" w:type="dxa"/>
            <w:vAlign w:val="center"/>
          </w:tcPr>
          <w:p w:rsidR="004E5CE8" w:rsidRPr="001E4148" w:rsidRDefault="00952B63" w:rsidP="001C07DF">
            <w:pPr>
              <w:jc w:val="center"/>
              <w:rPr>
                <w:b/>
                <w:bCs/>
                <w:lang w:val="uk-UA"/>
              </w:rPr>
            </w:pPr>
            <w:r w:rsidRPr="001E4148">
              <w:rPr>
                <w:b/>
                <w:bCs/>
                <w:sz w:val="22"/>
                <w:lang w:val="uk-UA"/>
              </w:rPr>
              <w:t>600</w:t>
            </w:r>
          </w:p>
        </w:tc>
        <w:tc>
          <w:tcPr>
            <w:tcW w:w="763" w:type="dxa"/>
            <w:shd w:val="clear" w:color="auto" w:fill="auto"/>
            <w:vAlign w:val="center"/>
          </w:tcPr>
          <w:p w:rsidR="004E5CE8" w:rsidRPr="001E4148" w:rsidRDefault="004E5CE8" w:rsidP="001C07DF">
            <w:pPr>
              <w:jc w:val="center"/>
              <w:rPr>
                <w:bCs/>
                <w:lang w:val="uk-UA"/>
              </w:rPr>
            </w:pPr>
          </w:p>
        </w:tc>
        <w:tc>
          <w:tcPr>
            <w:tcW w:w="736" w:type="dxa"/>
            <w:shd w:val="clear" w:color="auto" w:fill="auto"/>
            <w:vAlign w:val="center"/>
          </w:tcPr>
          <w:p w:rsidR="004E5CE8" w:rsidRPr="001E4148" w:rsidRDefault="00952B63" w:rsidP="001C07DF">
            <w:pPr>
              <w:jc w:val="center"/>
              <w:rPr>
                <w:b/>
                <w:bCs/>
                <w:lang w:val="uk-UA"/>
              </w:rPr>
            </w:pPr>
            <w:r w:rsidRPr="001E4148">
              <w:rPr>
                <w:b/>
                <w:bCs/>
                <w:sz w:val="22"/>
                <w:lang w:val="uk-UA"/>
              </w:rPr>
              <w:t>200</w:t>
            </w:r>
          </w:p>
        </w:tc>
        <w:tc>
          <w:tcPr>
            <w:tcW w:w="1134" w:type="dxa"/>
            <w:shd w:val="clear" w:color="auto" w:fill="auto"/>
            <w:vAlign w:val="center"/>
          </w:tcPr>
          <w:p w:rsidR="004E5CE8" w:rsidRPr="001E4148" w:rsidRDefault="00952B63" w:rsidP="001C07DF">
            <w:pPr>
              <w:jc w:val="center"/>
              <w:rPr>
                <w:b/>
                <w:bCs/>
                <w:lang w:val="uk-UA"/>
              </w:rPr>
            </w:pPr>
            <w:r w:rsidRPr="001E4148">
              <w:rPr>
                <w:b/>
                <w:bCs/>
                <w:sz w:val="22"/>
                <w:lang w:val="uk-UA"/>
              </w:rPr>
              <w:t>400</w:t>
            </w:r>
          </w:p>
        </w:tc>
      </w:tr>
    </w:tbl>
    <w:p w:rsidR="00FF4A10" w:rsidRPr="001E4148" w:rsidRDefault="00FF4A10" w:rsidP="0036575E">
      <w:pPr>
        <w:jc w:val="center"/>
        <w:rPr>
          <w:b/>
          <w:sz w:val="28"/>
          <w:szCs w:val="28"/>
          <w:lang w:val="uk-UA"/>
        </w:rPr>
      </w:pPr>
    </w:p>
    <w:p w:rsidR="00B205D2" w:rsidRPr="001E4148" w:rsidRDefault="00B205D2" w:rsidP="0036575E">
      <w:pPr>
        <w:ind w:left="142" w:firstLine="567"/>
        <w:jc w:val="center"/>
        <w:rPr>
          <w:b/>
          <w:sz w:val="32"/>
          <w:szCs w:val="32"/>
          <w:lang w:val="uk-UA"/>
        </w:rPr>
      </w:pPr>
    </w:p>
    <w:p w:rsidR="00A21510" w:rsidRPr="001E4148" w:rsidRDefault="00FB3203" w:rsidP="00A21510">
      <w:pPr>
        <w:pStyle w:val="a6"/>
        <w:ind w:left="426" w:hanging="426"/>
        <w:jc w:val="center"/>
        <w:rPr>
          <w:rFonts w:ascii="Times New Roman" w:eastAsia="Times New Roman" w:hAnsi="Times New Roman"/>
          <w:b/>
          <w:sz w:val="28"/>
          <w:szCs w:val="28"/>
          <w:lang w:val="uk-UA" w:eastAsia="ru-RU"/>
        </w:rPr>
      </w:pPr>
      <w:r w:rsidRPr="001E4148">
        <w:rPr>
          <w:rFonts w:ascii="Times New Roman" w:eastAsia="Times New Roman" w:hAnsi="Times New Roman"/>
          <w:b/>
          <w:sz w:val="28"/>
          <w:szCs w:val="28"/>
          <w:lang w:val="uk-UA" w:eastAsia="ru-RU"/>
        </w:rPr>
        <w:t>5</w:t>
      </w:r>
      <w:r w:rsidR="00A21510" w:rsidRPr="001E4148">
        <w:rPr>
          <w:rFonts w:ascii="Times New Roman" w:eastAsia="Times New Roman" w:hAnsi="Times New Roman"/>
          <w:b/>
          <w:sz w:val="28"/>
          <w:szCs w:val="28"/>
          <w:lang w:val="uk-UA" w:eastAsia="ru-RU"/>
        </w:rPr>
        <w:t>. Методи навчання</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1.</w:t>
      </w:r>
      <w:r w:rsidRPr="001E4148">
        <w:rPr>
          <w:rFonts w:ascii="Times New Roman" w:eastAsia="Times New Roman" w:hAnsi="Times New Roman"/>
          <w:b/>
          <w:sz w:val="28"/>
          <w:szCs w:val="28"/>
          <w:lang w:val="uk-UA" w:eastAsia="ru-RU"/>
        </w:rPr>
        <w:t>За джерелом інформації:</w:t>
      </w:r>
    </w:p>
    <w:p w:rsidR="00A21510" w:rsidRPr="001E4148" w:rsidRDefault="00A21510" w:rsidP="00A21510">
      <w:pPr>
        <w:pStyle w:val="a6"/>
        <w:numPr>
          <w:ilvl w:val="0"/>
          <w:numId w:val="23"/>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словесні– пояснення, розповідь, бесіда;</w:t>
      </w:r>
    </w:p>
    <w:p w:rsidR="00A21510" w:rsidRPr="001E4148" w:rsidRDefault="00A21510" w:rsidP="00A21510">
      <w:pPr>
        <w:pStyle w:val="a6"/>
        <w:numPr>
          <w:ilvl w:val="0"/>
          <w:numId w:val="23"/>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наочні– спостереження, ілюстрація, демонстрація;</w:t>
      </w:r>
    </w:p>
    <w:p w:rsidR="00A21510" w:rsidRPr="001E4148" w:rsidRDefault="00A21510" w:rsidP="00A21510">
      <w:pPr>
        <w:pStyle w:val="a6"/>
        <w:numPr>
          <w:ilvl w:val="0"/>
          <w:numId w:val="23"/>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практичні– вправи.</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2. </w:t>
      </w:r>
      <w:r w:rsidRPr="001E4148">
        <w:rPr>
          <w:rFonts w:ascii="Times New Roman" w:eastAsia="Times New Roman" w:hAnsi="Times New Roman"/>
          <w:b/>
          <w:sz w:val="28"/>
          <w:szCs w:val="28"/>
          <w:lang w:val="uk-UA" w:eastAsia="ru-RU"/>
        </w:rPr>
        <w:t>За характером логіки пізнання використовуються такі методи</w:t>
      </w:r>
      <w:r w:rsidRPr="001E4148">
        <w:rPr>
          <w:rFonts w:ascii="Times New Roman" w:eastAsia="Times New Roman" w:hAnsi="Times New Roman"/>
          <w:sz w:val="28"/>
          <w:szCs w:val="28"/>
          <w:lang w:val="uk-UA" w:eastAsia="ru-RU"/>
        </w:rPr>
        <w:t>:</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w:t>
      </w:r>
      <w:r w:rsidRPr="001E4148">
        <w:rPr>
          <w:rFonts w:ascii="Times New Roman" w:eastAsia="Times New Roman" w:hAnsi="Times New Roman"/>
          <w:sz w:val="28"/>
          <w:szCs w:val="28"/>
          <w:lang w:val="uk-UA" w:eastAsia="ru-RU"/>
        </w:rPr>
        <w:tab/>
        <w:t xml:space="preserve"> аналітичний, </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w:t>
      </w:r>
      <w:r w:rsidRPr="001E4148">
        <w:rPr>
          <w:rFonts w:ascii="Times New Roman" w:eastAsia="Times New Roman" w:hAnsi="Times New Roman"/>
          <w:sz w:val="28"/>
          <w:szCs w:val="28"/>
          <w:lang w:val="uk-UA" w:eastAsia="ru-RU"/>
        </w:rPr>
        <w:tab/>
        <w:t xml:space="preserve"> синтетичний, </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w:t>
      </w:r>
      <w:r w:rsidRPr="001E4148">
        <w:rPr>
          <w:rFonts w:ascii="Times New Roman" w:eastAsia="Times New Roman" w:hAnsi="Times New Roman"/>
          <w:sz w:val="28"/>
          <w:szCs w:val="28"/>
          <w:lang w:val="uk-UA" w:eastAsia="ru-RU"/>
        </w:rPr>
        <w:tab/>
        <w:t xml:space="preserve"> аналітично-синтетичний, </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w:t>
      </w:r>
      <w:r w:rsidRPr="001E4148">
        <w:rPr>
          <w:rFonts w:ascii="Times New Roman" w:eastAsia="Times New Roman" w:hAnsi="Times New Roman"/>
          <w:sz w:val="28"/>
          <w:szCs w:val="28"/>
          <w:lang w:val="uk-UA" w:eastAsia="ru-RU"/>
        </w:rPr>
        <w:tab/>
        <w:t xml:space="preserve"> індуктивний, </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w:t>
      </w:r>
      <w:r w:rsidRPr="001E4148">
        <w:rPr>
          <w:rFonts w:ascii="Times New Roman" w:eastAsia="Times New Roman" w:hAnsi="Times New Roman"/>
          <w:sz w:val="28"/>
          <w:szCs w:val="28"/>
          <w:lang w:val="uk-UA" w:eastAsia="ru-RU"/>
        </w:rPr>
        <w:tab/>
        <w:t xml:space="preserve"> дедуктивний.</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3. </w:t>
      </w:r>
      <w:r w:rsidRPr="001E4148">
        <w:rPr>
          <w:rFonts w:ascii="Times New Roman" w:eastAsia="Times New Roman" w:hAnsi="Times New Roman"/>
          <w:b/>
          <w:sz w:val="28"/>
          <w:szCs w:val="28"/>
          <w:lang w:val="uk-UA" w:eastAsia="ru-RU"/>
        </w:rPr>
        <w:t>За ступенем самостійності мислення:</w:t>
      </w:r>
    </w:p>
    <w:p w:rsidR="00A21510" w:rsidRPr="001E4148" w:rsidRDefault="00A21510" w:rsidP="00A21510">
      <w:pPr>
        <w:pStyle w:val="a6"/>
        <w:numPr>
          <w:ilvl w:val="0"/>
          <w:numId w:val="24"/>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репродуктивні, </w:t>
      </w:r>
    </w:p>
    <w:p w:rsidR="00A21510" w:rsidRPr="001E4148" w:rsidRDefault="00A21510" w:rsidP="00A21510">
      <w:pPr>
        <w:pStyle w:val="a6"/>
        <w:numPr>
          <w:ilvl w:val="0"/>
          <w:numId w:val="24"/>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пошукові, </w:t>
      </w:r>
    </w:p>
    <w:p w:rsidR="00A21510" w:rsidRPr="001E4148" w:rsidRDefault="00A21510" w:rsidP="00A21510">
      <w:pPr>
        <w:pStyle w:val="a6"/>
        <w:numPr>
          <w:ilvl w:val="0"/>
          <w:numId w:val="24"/>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дослідницькі.</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4. </w:t>
      </w:r>
      <w:r w:rsidRPr="001E4148">
        <w:rPr>
          <w:rFonts w:ascii="Times New Roman" w:eastAsia="Times New Roman" w:hAnsi="Times New Roman"/>
          <w:b/>
          <w:sz w:val="28"/>
          <w:szCs w:val="28"/>
          <w:lang w:val="uk-UA" w:eastAsia="ru-RU"/>
        </w:rPr>
        <w:t>За ступенем керування навчальною діяльністю:</w:t>
      </w:r>
    </w:p>
    <w:p w:rsidR="00A21510" w:rsidRPr="001E4148" w:rsidRDefault="00A21510" w:rsidP="00A21510">
      <w:pPr>
        <w:pStyle w:val="a6"/>
        <w:numPr>
          <w:ilvl w:val="0"/>
          <w:numId w:val="25"/>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під керівництвом викладача; </w:t>
      </w:r>
    </w:p>
    <w:p w:rsidR="00A21510" w:rsidRPr="001E4148" w:rsidRDefault="00A21510" w:rsidP="00A21510">
      <w:pPr>
        <w:pStyle w:val="a6"/>
        <w:numPr>
          <w:ilvl w:val="0"/>
          <w:numId w:val="25"/>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самостійна робота студентів;</w:t>
      </w:r>
    </w:p>
    <w:p w:rsidR="00A21510" w:rsidRPr="001E4148" w:rsidRDefault="00A21510" w:rsidP="00A21510">
      <w:pPr>
        <w:pStyle w:val="a6"/>
        <w:numPr>
          <w:ilvl w:val="0"/>
          <w:numId w:val="25"/>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з книгою; </w:t>
      </w:r>
    </w:p>
    <w:p w:rsidR="00A21510" w:rsidRPr="001E4148" w:rsidRDefault="00A21510" w:rsidP="00A21510">
      <w:pPr>
        <w:pStyle w:val="a6"/>
        <w:numPr>
          <w:ilvl w:val="0"/>
          <w:numId w:val="25"/>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виконання навчальних проектів.</w:t>
      </w:r>
    </w:p>
    <w:p w:rsidR="00A21510" w:rsidRPr="001E4148" w:rsidRDefault="00A21510" w:rsidP="00A21510">
      <w:pPr>
        <w:pStyle w:val="a6"/>
        <w:ind w:left="426" w:hanging="426"/>
        <w:jc w:val="both"/>
        <w:rPr>
          <w:rFonts w:ascii="Times New Roman" w:eastAsia="Times New Roman" w:hAnsi="Times New Roman"/>
          <w:sz w:val="28"/>
          <w:szCs w:val="28"/>
          <w:lang w:val="uk-UA" w:eastAsia="ru-RU"/>
        </w:rPr>
      </w:pPr>
      <w:r w:rsidRPr="001E4148">
        <w:rPr>
          <w:rFonts w:ascii="Times New Roman" w:eastAsia="Times New Roman" w:hAnsi="Times New Roman"/>
          <w:b/>
          <w:sz w:val="28"/>
          <w:szCs w:val="28"/>
          <w:lang w:val="uk-UA" w:eastAsia="ru-RU"/>
        </w:rPr>
        <w:t>Методи стимулювання інтересу до навчання:</w:t>
      </w:r>
    </w:p>
    <w:p w:rsidR="00A21510" w:rsidRPr="001E4148" w:rsidRDefault="00A21510" w:rsidP="00A21510">
      <w:pPr>
        <w:pStyle w:val="a6"/>
        <w:numPr>
          <w:ilvl w:val="0"/>
          <w:numId w:val="26"/>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навчальні дискусії; </w:t>
      </w:r>
    </w:p>
    <w:p w:rsidR="00A21510" w:rsidRPr="001E4148" w:rsidRDefault="00A21510" w:rsidP="00A21510">
      <w:pPr>
        <w:pStyle w:val="a6"/>
        <w:numPr>
          <w:ilvl w:val="0"/>
          <w:numId w:val="26"/>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 xml:space="preserve">створення ситуації пізнавальної новизни; </w:t>
      </w:r>
    </w:p>
    <w:p w:rsidR="00A21510" w:rsidRPr="001E4148" w:rsidRDefault="00A21510" w:rsidP="00A21510">
      <w:pPr>
        <w:pStyle w:val="a6"/>
        <w:numPr>
          <w:ilvl w:val="0"/>
          <w:numId w:val="26"/>
        </w:numPr>
        <w:jc w:val="both"/>
        <w:rPr>
          <w:rFonts w:ascii="Times New Roman" w:eastAsia="Times New Roman" w:hAnsi="Times New Roman"/>
          <w:sz w:val="28"/>
          <w:szCs w:val="28"/>
          <w:lang w:val="uk-UA" w:eastAsia="ru-RU"/>
        </w:rPr>
      </w:pPr>
      <w:r w:rsidRPr="001E4148">
        <w:rPr>
          <w:rFonts w:ascii="Times New Roman" w:eastAsia="Times New Roman" w:hAnsi="Times New Roman"/>
          <w:sz w:val="28"/>
          <w:szCs w:val="28"/>
          <w:lang w:val="uk-UA" w:eastAsia="ru-RU"/>
        </w:rPr>
        <w:t>створення ситуацій зацікавленості (метод цікавих аналогій тощо).</w:t>
      </w:r>
    </w:p>
    <w:p w:rsidR="0002140D" w:rsidRPr="001E4148" w:rsidRDefault="0002140D" w:rsidP="0036575E">
      <w:pPr>
        <w:ind w:left="142" w:firstLine="567"/>
        <w:jc w:val="center"/>
        <w:rPr>
          <w:b/>
          <w:lang w:val="uk-UA"/>
        </w:rPr>
      </w:pPr>
    </w:p>
    <w:p w:rsidR="00D877B9" w:rsidRPr="001E4148" w:rsidRDefault="00D877B9" w:rsidP="0036575E">
      <w:pPr>
        <w:ind w:left="142" w:firstLine="567"/>
        <w:jc w:val="center"/>
        <w:rPr>
          <w:b/>
          <w:sz w:val="28"/>
          <w:szCs w:val="28"/>
          <w:lang w:val="uk-UA"/>
        </w:rPr>
      </w:pPr>
    </w:p>
    <w:p w:rsidR="0036575E" w:rsidRPr="001E4148" w:rsidRDefault="00FB3203" w:rsidP="0036575E">
      <w:pPr>
        <w:ind w:left="142" w:firstLine="567"/>
        <w:jc w:val="center"/>
        <w:rPr>
          <w:b/>
          <w:sz w:val="28"/>
          <w:szCs w:val="28"/>
          <w:lang w:val="uk-UA"/>
        </w:rPr>
      </w:pPr>
      <w:r w:rsidRPr="001E4148">
        <w:rPr>
          <w:b/>
          <w:sz w:val="28"/>
          <w:szCs w:val="28"/>
          <w:lang w:val="uk-UA"/>
        </w:rPr>
        <w:t>6</w:t>
      </w:r>
      <w:r w:rsidR="0036575E" w:rsidRPr="001E4148">
        <w:rPr>
          <w:b/>
          <w:sz w:val="28"/>
          <w:szCs w:val="28"/>
          <w:lang w:val="uk-UA"/>
        </w:rPr>
        <w:t>. Методи контролю</w:t>
      </w:r>
    </w:p>
    <w:p w:rsidR="00006E73" w:rsidRPr="001E4148" w:rsidRDefault="00006E73" w:rsidP="00006E73">
      <w:pPr>
        <w:ind w:left="142" w:firstLine="567"/>
        <w:jc w:val="both"/>
        <w:rPr>
          <w:b/>
          <w:sz w:val="28"/>
          <w:szCs w:val="28"/>
          <w:lang w:val="uk-UA"/>
        </w:rPr>
      </w:pPr>
      <w:r w:rsidRPr="001E4148">
        <w:rPr>
          <w:b/>
          <w:sz w:val="28"/>
          <w:szCs w:val="28"/>
          <w:lang w:val="uk-UA"/>
        </w:rPr>
        <w:t xml:space="preserve">Методи усного контролю: </w:t>
      </w:r>
      <w:r w:rsidRPr="001E4148">
        <w:rPr>
          <w:sz w:val="28"/>
          <w:szCs w:val="28"/>
          <w:lang w:val="uk-UA"/>
        </w:rPr>
        <w:t>індивідуальне опитування, фронтальне опитування, співбесіда.</w:t>
      </w:r>
    </w:p>
    <w:p w:rsidR="00006E73" w:rsidRPr="001E4148" w:rsidRDefault="00006E73" w:rsidP="0036575E">
      <w:pPr>
        <w:ind w:left="142" w:firstLine="567"/>
        <w:jc w:val="both"/>
        <w:rPr>
          <w:b/>
          <w:sz w:val="28"/>
          <w:szCs w:val="28"/>
          <w:lang w:val="uk-UA"/>
        </w:rPr>
      </w:pPr>
      <w:r w:rsidRPr="001E4148">
        <w:rPr>
          <w:b/>
          <w:sz w:val="28"/>
          <w:szCs w:val="28"/>
          <w:lang w:val="uk-UA"/>
        </w:rPr>
        <w:t>Методи письмового контролю:</w:t>
      </w:r>
      <w:r w:rsidRPr="001E4148">
        <w:rPr>
          <w:sz w:val="28"/>
          <w:szCs w:val="28"/>
          <w:lang w:val="uk-UA"/>
        </w:rPr>
        <w:t xml:space="preserve"> письмове тестування, модульна контрольна робота.</w:t>
      </w:r>
    </w:p>
    <w:p w:rsidR="0036575E" w:rsidRPr="001E4148" w:rsidRDefault="0036575E" w:rsidP="0036575E">
      <w:pPr>
        <w:ind w:left="142" w:firstLine="567"/>
        <w:jc w:val="both"/>
        <w:rPr>
          <w:sz w:val="28"/>
          <w:szCs w:val="28"/>
          <w:lang w:val="uk-UA"/>
        </w:rPr>
      </w:pPr>
      <w:r w:rsidRPr="001E4148">
        <w:rPr>
          <w:b/>
          <w:sz w:val="28"/>
          <w:szCs w:val="28"/>
          <w:lang w:val="uk-UA"/>
        </w:rPr>
        <w:t xml:space="preserve">Підсумковий контроль </w:t>
      </w:r>
      <w:r w:rsidRPr="001E4148">
        <w:rPr>
          <w:sz w:val="28"/>
          <w:szCs w:val="28"/>
          <w:lang w:val="uk-UA"/>
        </w:rPr>
        <w:t>у формі семестрового</w:t>
      </w:r>
      <w:r w:rsidR="00006E73" w:rsidRPr="001E4148">
        <w:rPr>
          <w:sz w:val="28"/>
          <w:szCs w:val="28"/>
          <w:lang w:val="uk-UA"/>
        </w:rPr>
        <w:t xml:space="preserve"> заліку,</w:t>
      </w:r>
      <w:r w:rsidRPr="001E4148">
        <w:rPr>
          <w:sz w:val="28"/>
          <w:szCs w:val="28"/>
          <w:lang w:val="uk-UA"/>
        </w:rPr>
        <w:t xml:space="preserve"> екзамену.</w:t>
      </w:r>
    </w:p>
    <w:p w:rsidR="0036575E" w:rsidRPr="001E4148" w:rsidRDefault="0036575E" w:rsidP="0036575E">
      <w:pPr>
        <w:ind w:left="142" w:firstLine="567"/>
        <w:jc w:val="center"/>
        <w:rPr>
          <w:b/>
          <w:sz w:val="28"/>
          <w:szCs w:val="28"/>
          <w:lang w:val="uk-UA"/>
        </w:rPr>
      </w:pPr>
    </w:p>
    <w:p w:rsidR="00006E73" w:rsidRPr="001E4148" w:rsidRDefault="00006E73" w:rsidP="0036575E">
      <w:pPr>
        <w:ind w:left="142" w:firstLine="567"/>
        <w:jc w:val="center"/>
        <w:rPr>
          <w:b/>
          <w:sz w:val="28"/>
          <w:szCs w:val="28"/>
          <w:lang w:val="uk-UA"/>
        </w:rPr>
      </w:pPr>
    </w:p>
    <w:p w:rsidR="00006E73" w:rsidRPr="001E4148" w:rsidRDefault="00FB3203" w:rsidP="0036575E">
      <w:pPr>
        <w:ind w:left="142" w:firstLine="567"/>
        <w:jc w:val="center"/>
        <w:rPr>
          <w:b/>
          <w:sz w:val="28"/>
          <w:szCs w:val="28"/>
          <w:lang w:val="uk-UA"/>
        </w:rPr>
      </w:pPr>
      <w:r w:rsidRPr="001E4148">
        <w:rPr>
          <w:b/>
          <w:sz w:val="28"/>
          <w:szCs w:val="28"/>
          <w:lang w:val="uk-UA"/>
        </w:rPr>
        <w:t>7</w:t>
      </w:r>
      <w:r w:rsidR="00006E73" w:rsidRPr="001E4148">
        <w:rPr>
          <w:b/>
          <w:sz w:val="28"/>
          <w:szCs w:val="28"/>
          <w:lang w:val="uk-UA"/>
        </w:rPr>
        <w:t>. Питання до заліку</w:t>
      </w:r>
    </w:p>
    <w:p w:rsidR="00006E73" w:rsidRPr="001F53D5" w:rsidRDefault="00006E73" w:rsidP="00006E73">
      <w:pPr>
        <w:pStyle w:val="a5"/>
        <w:numPr>
          <w:ilvl w:val="0"/>
          <w:numId w:val="27"/>
        </w:numPr>
        <w:jc w:val="both"/>
        <w:rPr>
          <w:lang w:val="en-US"/>
        </w:rPr>
      </w:pPr>
      <w:r w:rsidRPr="001F53D5">
        <w:rPr>
          <w:lang w:val="en-US"/>
        </w:rPr>
        <w:t xml:space="preserve">Introduction to law </w:t>
      </w:r>
    </w:p>
    <w:p w:rsidR="00006E73" w:rsidRPr="001F53D5" w:rsidRDefault="00006E73" w:rsidP="00006E73">
      <w:pPr>
        <w:pStyle w:val="a5"/>
        <w:numPr>
          <w:ilvl w:val="0"/>
          <w:numId w:val="27"/>
        </w:numPr>
        <w:jc w:val="both"/>
        <w:rPr>
          <w:lang w:val="en-US"/>
        </w:rPr>
      </w:pPr>
      <w:r w:rsidRPr="001F53D5">
        <w:rPr>
          <w:lang w:val="en-US"/>
        </w:rPr>
        <w:t>Why do we need law?</w:t>
      </w:r>
    </w:p>
    <w:p w:rsidR="00006E73" w:rsidRPr="001F53D5" w:rsidRDefault="00006E73" w:rsidP="00006E73">
      <w:pPr>
        <w:pStyle w:val="a5"/>
        <w:numPr>
          <w:ilvl w:val="0"/>
          <w:numId w:val="27"/>
        </w:numPr>
        <w:jc w:val="both"/>
        <w:rPr>
          <w:lang w:val="en-US"/>
        </w:rPr>
      </w:pPr>
      <w:r w:rsidRPr="001F53D5">
        <w:rPr>
          <w:lang w:val="en-US"/>
        </w:rPr>
        <w:t>Law and society</w:t>
      </w:r>
    </w:p>
    <w:p w:rsidR="00006E73" w:rsidRPr="001F53D5" w:rsidRDefault="00006E73" w:rsidP="00006E73">
      <w:pPr>
        <w:pStyle w:val="a5"/>
        <w:numPr>
          <w:ilvl w:val="0"/>
          <w:numId w:val="27"/>
        </w:numPr>
        <w:jc w:val="both"/>
        <w:rPr>
          <w:lang w:val="en-US"/>
        </w:rPr>
      </w:pPr>
      <w:r w:rsidRPr="001F53D5">
        <w:rPr>
          <w:lang w:val="en-US"/>
        </w:rPr>
        <w:t>Legal profession</w:t>
      </w:r>
    </w:p>
    <w:p w:rsidR="00006E73" w:rsidRPr="001F53D5" w:rsidRDefault="00006E73" w:rsidP="00006E73">
      <w:pPr>
        <w:pStyle w:val="a5"/>
        <w:numPr>
          <w:ilvl w:val="0"/>
          <w:numId w:val="27"/>
        </w:numPr>
        <w:jc w:val="both"/>
        <w:rPr>
          <w:lang w:val="en-US"/>
        </w:rPr>
      </w:pPr>
      <w:r w:rsidRPr="001F53D5">
        <w:rPr>
          <w:lang w:val="en-US"/>
        </w:rPr>
        <w:t>Legal skills</w:t>
      </w:r>
    </w:p>
    <w:p w:rsidR="00006E73" w:rsidRPr="001F53D5" w:rsidRDefault="00006E73" w:rsidP="00006E73">
      <w:pPr>
        <w:pStyle w:val="a5"/>
        <w:numPr>
          <w:ilvl w:val="0"/>
          <w:numId w:val="27"/>
        </w:numPr>
        <w:jc w:val="both"/>
        <w:rPr>
          <w:lang w:val="en-US"/>
        </w:rPr>
      </w:pPr>
      <w:r w:rsidRPr="001F53D5">
        <w:rPr>
          <w:lang w:val="en-US"/>
        </w:rPr>
        <w:t>Applying for a job</w:t>
      </w:r>
    </w:p>
    <w:p w:rsidR="00006E73" w:rsidRPr="001F53D5" w:rsidRDefault="00006E73" w:rsidP="00006E73">
      <w:pPr>
        <w:pStyle w:val="a5"/>
        <w:numPr>
          <w:ilvl w:val="0"/>
          <w:numId w:val="27"/>
        </w:numPr>
        <w:jc w:val="both"/>
        <w:rPr>
          <w:lang w:val="en-US"/>
        </w:rPr>
      </w:pPr>
      <w:r w:rsidRPr="001F53D5">
        <w:rPr>
          <w:lang w:val="en-US"/>
        </w:rPr>
        <w:t xml:space="preserve">Lawmaking procedure in the USA </w:t>
      </w:r>
    </w:p>
    <w:p w:rsidR="00006E73" w:rsidRPr="001F53D5" w:rsidRDefault="00006E73" w:rsidP="00006E73">
      <w:pPr>
        <w:pStyle w:val="a5"/>
        <w:numPr>
          <w:ilvl w:val="0"/>
          <w:numId w:val="27"/>
        </w:numPr>
        <w:jc w:val="both"/>
        <w:rPr>
          <w:lang w:val="en-US"/>
        </w:rPr>
      </w:pPr>
      <w:r w:rsidRPr="001F53D5">
        <w:rPr>
          <w:lang w:val="en-US"/>
        </w:rPr>
        <w:t>Legislation in the United Kingdom</w:t>
      </w:r>
    </w:p>
    <w:p w:rsidR="00006E73" w:rsidRPr="001F53D5" w:rsidRDefault="00006E73" w:rsidP="00006E73">
      <w:pPr>
        <w:pStyle w:val="a5"/>
        <w:numPr>
          <w:ilvl w:val="0"/>
          <w:numId w:val="27"/>
        </w:numPr>
        <w:jc w:val="both"/>
        <w:rPr>
          <w:lang w:val="en-US"/>
        </w:rPr>
      </w:pPr>
      <w:r w:rsidRPr="001F53D5">
        <w:rPr>
          <w:lang w:val="en-US"/>
        </w:rPr>
        <w:t>Constitutions of the USA and the UK</w:t>
      </w:r>
    </w:p>
    <w:p w:rsidR="00006E73" w:rsidRPr="001F53D5" w:rsidRDefault="00006E73" w:rsidP="00006E73">
      <w:pPr>
        <w:pStyle w:val="a5"/>
        <w:numPr>
          <w:ilvl w:val="0"/>
          <w:numId w:val="27"/>
        </w:numPr>
        <w:jc w:val="both"/>
        <w:rPr>
          <w:lang w:val="en-US"/>
        </w:rPr>
      </w:pPr>
      <w:r w:rsidRPr="001F53D5">
        <w:rPr>
          <w:lang w:val="en-US"/>
        </w:rPr>
        <w:t>Email in English</w:t>
      </w:r>
    </w:p>
    <w:p w:rsidR="00006E73" w:rsidRPr="001F53D5" w:rsidRDefault="00006E73" w:rsidP="00006E73">
      <w:pPr>
        <w:pStyle w:val="a5"/>
        <w:numPr>
          <w:ilvl w:val="0"/>
          <w:numId w:val="27"/>
        </w:numPr>
        <w:jc w:val="both"/>
        <w:rPr>
          <w:lang w:val="en-US"/>
        </w:rPr>
      </w:pPr>
      <w:r w:rsidRPr="001F53D5">
        <w:rPr>
          <w:lang w:val="en-US"/>
        </w:rPr>
        <w:t xml:space="preserve">The UK system of state and government </w:t>
      </w:r>
    </w:p>
    <w:p w:rsidR="00006E73" w:rsidRPr="001F53D5" w:rsidRDefault="00006E73" w:rsidP="00006E73">
      <w:pPr>
        <w:pStyle w:val="a5"/>
        <w:numPr>
          <w:ilvl w:val="0"/>
          <w:numId w:val="27"/>
        </w:numPr>
        <w:jc w:val="both"/>
        <w:rPr>
          <w:lang w:val="en-US"/>
        </w:rPr>
      </w:pPr>
      <w:r w:rsidRPr="001F53D5">
        <w:rPr>
          <w:lang w:val="en-US"/>
        </w:rPr>
        <w:lastRenderedPageBreak/>
        <w:t>The US system of state and government</w:t>
      </w:r>
    </w:p>
    <w:p w:rsidR="00006E73" w:rsidRPr="001F53D5" w:rsidRDefault="00006E73" w:rsidP="00006E73">
      <w:pPr>
        <w:pStyle w:val="a5"/>
        <w:numPr>
          <w:ilvl w:val="0"/>
          <w:numId w:val="27"/>
        </w:numPr>
        <w:jc w:val="both"/>
        <w:rPr>
          <w:lang w:val="en-US"/>
        </w:rPr>
      </w:pPr>
      <w:r w:rsidRPr="001F53D5">
        <w:rPr>
          <w:lang w:val="en-US"/>
        </w:rPr>
        <w:t>Business letters</w:t>
      </w:r>
    </w:p>
    <w:p w:rsidR="00006E73" w:rsidRPr="001F53D5" w:rsidRDefault="00006E73" w:rsidP="00006E73">
      <w:pPr>
        <w:pStyle w:val="a5"/>
        <w:numPr>
          <w:ilvl w:val="0"/>
          <w:numId w:val="27"/>
        </w:numPr>
        <w:jc w:val="both"/>
        <w:rPr>
          <w:lang w:val="en-US"/>
        </w:rPr>
      </w:pPr>
      <w:r w:rsidRPr="001F53D5">
        <w:rPr>
          <w:lang w:val="en-US"/>
        </w:rPr>
        <w:t>National legal systems</w:t>
      </w:r>
    </w:p>
    <w:p w:rsidR="00006E73" w:rsidRPr="001F53D5" w:rsidRDefault="00006E73" w:rsidP="00006E73">
      <w:pPr>
        <w:pStyle w:val="a5"/>
        <w:numPr>
          <w:ilvl w:val="0"/>
          <w:numId w:val="27"/>
        </w:numPr>
        <w:jc w:val="both"/>
        <w:rPr>
          <w:lang w:val="en-US"/>
        </w:rPr>
      </w:pPr>
      <w:r w:rsidRPr="001F53D5">
        <w:rPr>
          <w:lang w:val="en-US"/>
        </w:rPr>
        <w:t>Legal systems of the world: Civil Law and Common Law systems</w:t>
      </w:r>
    </w:p>
    <w:p w:rsidR="00006E73" w:rsidRPr="001F53D5" w:rsidRDefault="00006E73" w:rsidP="00006E73">
      <w:pPr>
        <w:pStyle w:val="a5"/>
        <w:numPr>
          <w:ilvl w:val="0"/>
          <w:numId w:val="27"/>
        </w:numPr>
        <w:jc w:val="both"/>
        <w:rPr>
          <w:lang w:val="en-US"/>
        </w:rPr>
      </w:pPr>
      <w:r w:rsidRPr="001F53D5">
        <w:rPr>
          <w:lang w:val="en-US"/>
        </w:rPr>
        <w:t>Legal systems of the world: religious and customary Law systems</w:t>
      </w:r>
    </w:p>
    <w:p w:rsidR="00006E73" w:rsidRPr="001F53D5" w:rsidRDefault="00006E73" w:rsidP="00006E73">
      <w:pPr>
        <w:pStyle w:val="a5"/>
        <w:numPr>
          <w:ilvl w:val="0"/>
          <w:numId w:val="27"/>
        </w:numPr>
        <w:jc w:val="both"/>
        <w:rPr>
          <w:lang w:val="en-US"/>
        </w:rPr>
      </w:pPr>
      <w:r w:rsidRPr="001F53D5">
        <w:rPr>
          <w:lang w:val="en-US"/>
        </w:rPr>
        <w:t>Legal systems of the world: mixed and other systems</w:t>
      </w:r>
    </w:p>
    <w:p w:rsidR="00006E73" w:rsidRPr="001F53D5" w:rsidRDefault="00006E73" w:rsidP="00006E73">
      <w:pPr>
        <w:pStyle w:val="a5"/>
        <w:numPr>
          <w:ilvl w:val="0"/>
          <w:numId w:val="27"/>
        </w:numPr>
        <w:jc w:val="both"/>
        <w:rPr>
          <w:lang w:val="en-US"/>
        </w:rPr>
      </w:pPr>
      <w:r w:rsidRPr="001F53D5">
        <w:rPr>
          <w:lang w:val="en-US"/>
        </w:rPr>
        <w:t>Legal systems of the world: the United Kingdom, the USA</w:t>
      </w:r>
    </w:p>
    <w:p w:rsidR="00006E73" w:rsidRPr="001F53D5" w:rsidRDefault="00006E73" w:rsidP="00006E73">
      <w:pPr>
        <w:pStyle w:val="a5"/>
        <w:numPr>
          <w:ilvl w:val="0"/>
          <w:numId w:val="27"/>
        </w:numPr>
        <w:jc w:val="both"/>
        <w:rPr>
          <w:lang w:val="en-US"/>
        </w:rPr>
      </w:pPr>
      <w:r w:rsidRPr="001F53D5">
        <w:rPr>
          <w:lang w:val="en-US"/>
        </w:rPr>
        <w:t>Making notes</w:t>
      </w:r>
    </w:p>
    <w:p w:rsidR="00006E73" w:rsidRPr="001F53D5" w:rsidRDefault="00006E73" w:rsidP="00006E73">
      <w:pPr>
        <w:pStyle w:val="a5"/>
        <w:numPr>
          <w:ilvl w:val="0"/>
          <w:numId w:val="27"/>
        </w:numPr>
        <w:jc w:val="both"/>
        <w:rPr>
          <w:lang w:val="en-US"/>
        </w:rPr>
      </w:pPr>
      <w:r w:rsidRPr="001F53D5">
        <w:rPr>
          <w:lang w:val="en-US"/>
        </w:rPr>
        <w:t xml:space="preserve">History of the UN </w:t>
      </w:r>
    </w:p>
    <w:p w:rsidR="00006E73" w:rsidRPr="001F53D5" w:rsidRDefault="00006E73" w:rsidP="00006E73">
      <w:pPr>
        <w:pStyle w:val="a5"/>
        <w:numPr>
          <w:ilvl w:val="0"/>
          <w:numId w:val="27"/>
        </w:numPr>
        <w:jc w:val="both"/>
        <w:rPr>
          <w:lang w:val="en-US"/>
        </w:rPr>
      </w:pPr>
      <w:r w:rsidRPr="001F53D5">
        <w:rPr>
          <w:lang w:val="en-US"/>
        </w:rPr>
        <w:t xml:space="preserve">The UN General Assembly, the UN Security Council </w:t>
      </w:r>
    </w:p>
    <w:p w:rsidR="00006E73" w:rsidRPr="001F53D5" w:rsidRDefault="00006E73" w:rsidP="00006E73">
      <w:pPr>
        <w:pStyle w:val="a5"/>
        <w:numPr>
          <w:ilvl w:val="0"/>
          <w:numId w:val="27"/>
        </w:numPr>
        <w:jc w:val="both"/>
        <w:rPr>
          <w:lang w:val="en-US"/>
        </w:rPr>
      </w:pPr>
      <w:r w:rsidRPr="001F53D5">
        <w:rPr>
          <w:lang w:val="en-US"/>
        </w:rPr>
        <w:t>What the UN does for peace</w:t>
      </w:r>
    </w:p>
    <w:p w:rsidR="00006E73" w:rsidRPr="001F53D5" w:rsidRDefault="00006E73" w:rsidP="00006E73">
      <w:pPr>
        <w:pStyle w:val="a5"/>
        <w:numPr>
          <w:ilvl w:val="0"/>
          <w:numId w:val="27"/>
        </w:numPr>
        <w:jc w:val="both"/>
        <w:rPr>
          <w:lang w:val="en-US"/>
        </w:rPr>
      </w:pPr>
      <w:r w:rsidRPr="001F53D5">
        <w:rPr>
          <w:lang w:val="en-US"/>
        </w:rPr>
        <w:t xml:space="preserve">The Declaration of Human Rights </w:t>
      </w:r>
    </w:p>
    <w:p w:rsidR="00006E73" w:rsidRPr="001F53D5" w:rsidRDefault="00006E73" w:rsidP="00006E73">
      <w:pPr>
        <w:pStyle w:val="a5"/>
        <w:numPr>
          <w:ilvl w:val="0"/>
          <w:numId w:val="27"/>
        </w:numPr>
        <w:jc w:val="both"/>
        <w:rPr>
          <w:lang w:val="en-US"/>
        </w:rPr>
      </w:pPr>
      <w:r w:rsidRPr="001F53D5">
        <w:rPr>
          <w:lang w:val="en-US"/>
        </w:rPr>
        <w:t>Contracts</w:t>
      </w:r>
    </w:p>
    <w:p w:rsidR="00006E73" w:rsidRPr="001E4148" w:rsidRDefault="00006E73" w:rsidP="00006E73">
      <w:pPr>
        <w:pStyle w:val="a5"/>
        <w:ind w:left="1429"/>
        <w:jc w:val="both"/>
        <w:rPr>
          <w:lang w:val="uk-UA"/>
        </w:rPr>
      </w:pPr>
    </w:p>
    <w:p w:rsidR="00006E73" w:rsidRPr="001E4148" w:rsidRDefault="00FB3203" w:rsidP="00006E73">
      <w:pPr>
        <w:pStyle w:val="a5"/>
        <w:ind w:left="1429"/>
        <w:jc w:val="center"/>
        <w:rPr>
          <w:b/>
          <w:sz w:val="28"/>
          <w:szCs w:val="28"/>
          <w:lang w:val="uk-UA"/>
        </w:rPr>
      </w:pPr>
      <w:r w:rsidRPr="001E4148">
        <w:rPr>
          <w:b/>
          <w:sz w:val="28"/>
          <w:szCs w:val="28"/>
          <w:lang w:val="uk-UA"/>
        </w:rPr>
        <w:t>8</w:t>
      </w:r>
      <w:r w:rsidR="00006E73" w:rsidRPr="001E4148">
        <w:rPr>
          <w:b/>
          <w:sz w:val="28"/>
          <w:szCs w:val="28"/>
          <w:lang w:val="uk-UA"/>
        </w:rPr>
        <w:t>. Питання до іспиту</w:t>
      </w:r>
    </w:p>
    <w:p w:rsidR="00006E73" w:rsidRPr="001F53D5" w:rsidRDefault="00006E73" w:rsidP="001F53D5">
      <w:pPr>
        <w:pStyle w:val="a5"/>
        <w:numPr>
          <w:ilvl w:val="0"/>
          <w:numId w:val="32"/>
        </w:numPr>
        <w:jc w:val="both"/>
        <w:rPr>
          <w:lang w:val="en-US"/>
        </w:rPr>
      </w:pPr>
      <w:r w:rsidRPr="001F53D5">
        <w:rPr>
          <w:lang w:val="en-US"/>
        </w:rPr>
        <w:t xml:space="preserve">Branches of law </w:t>
      </w:r>
    </w:p>
    <w:p w:rsidR="00006E73" w:rsidRPr="001F53D5" w:rsidRDefault="00006E73" w:rsidP="001F53D5">
      <w:pPr>
        <w:pStyle w:val="a5"/>
        <w:numPr>
          <w:ilvl w:val="0"/>
          <w:numId w:val="32"/>
        </w:numPr>
        <w:jc w:val="both"/>
        <w:rPr>
          <w:lang w:val="en-US"/>
        </w:rPr>
      </w:pPr>
      <w:r w:rsidRPr="001F53D5">
        <w:rPr>
          <w:lang w:val="en-US"/>
        </w:rPr>
        <w:t xml:space="preserve">The System and classifications of law  </w:t>
      </w:r>
    </w:p>
    <w:p w:rsidR="00006E73" w:rsidRPr="001F53D5" w:rsidRDefault="00006E73" w:rsidP="001F53D5">
      <w:pPr>
        <w:pStyle w:val="a5"/>
        <w:numPr>
          <w:ilvl w:val="0"/>
          <w:numId w:val="32"/>
        </w:numPr>
        <w:jc w:val="both"/>
        <w:rPr>
          <w:lang w:val="en-US"/>
        </w:rPr>
      </w:pPr>
      <w:r w:rsidRPr="001F53D5">
        <w:rPr>
          <w:lang w:val="en-US"/>
        </w:rPr>
        <w:t xml:space="preserve">Law in practice </w:t>
      </w:r>
    </w:p>
    <w:p w:rsidR="00006E73" w:rsidRPr="001F53D5" w:rsidRDefault="00150511" w:rsidP="001F53D5">
      <w:pPr>
        <w:pStyle w:val="a5"/>
        <w:numPr>
          <w:ilvl w:val="0"/>
          <w:numId w:val="32"/>
        </w:numPr>
        <w:jc w:val="both"/>
        <w:rPr>
          <w:lang w:val="en-US"/>
        </w:rPr>
      </w:pPr>
      <w:r w:rsidRPr="001F53D5">
        <w:rPr>
          <w:lang w:val="en-US"/>
        </w:rPr>
        <w:t>The System of law in the UK</w:t>
      </w:r>
    </w:p>
    <w:p w:rsidR="00006E73" w:rsidRPr="001F53D5" w:rsidRDefault="00006E73" w:rsidP="001F53D5">
      <w:pPr>
        <w:pStyle w:val="a5"/>
        <w:numPr>
          <w:ilvl w:val="0"/>
          <w:numId w:val="32"/>
        </w:numPr>
        <w:jc w:val="both"/>
        <w:rPr>
          <w:lang w:val="en-US"/>
        </w:rPr>
      </w:pPr>
      <w:r w:rsidRPr="001F53D5">
        <w:rPr>
          <w:lang w:val="en-US"/>
        </w:rPr>
        <w:t>Branches of law in the UK</w:t>
      </w:r>
    </w:p>
    <w:p w:rsidR="00150511" w:rsidRPr="001F53D5" w:rsidRDefault="00150511" w:rsidP="001F53D5">
      <w:pPr>
        <w:pStyle w:val="a5"/>
        <w:numPr>
          <w:ilvl w:val="0"/>
          <w:numId w:val="32"/>
        </w:numPr>
        <w:jc w:val="both"/>
        <w:rPr>
          <w:lang w:val="en-US"/>
        </w:rPr>
      </w:pPr>
      <w:r w:rsidRPr="001F53D5">
        <w:rPr>
          <w:lang w:val="en-US"/>
        </w:rPr>
        <w:t>Crime. Categories of crimes in the UK</w:t>
      </w:r>
    </w:p>
    <w:p w:rsidR="00150511" w:rsidRPr="001F53D5" w:rsidRDefault="00150511" w:rsidP="001F53D5">
      <w:pPr>
        <w:pStyle w:val="a5"/>
        <w:numPr>
          <w:ilvl w:val="0"/>
          <w:numId w:val="32"/>
        </w:numPr>
        <w:jc w:val="both"/>
        <w:rPr>
          <w:lang w:val="en-US"/>
        </w:rPr>
      </w:pPr>
      <w:r w:rsidRPr="001F53D5">
        <w:rPr>
          <w:lang w:val="en-US"/>
        </w:rPr>
        <w:t xml:space="preserve"> Criminal procedure</w:t>
      </w:r>
    </w:p>
    <w:p w:rsidR="00150511" w:rsidRPr="001F53D5" w:rsidRDefault="00150511" w:rsidP="001F53D5">
      <w:pPr>
        <w:pStyle w:val="a5"/>
        <w:numPr>
          <w:ilvl w:val="0"/>
          <w:numId w:val="32"/>
        </w:numPr>
        <w:jc w:val="both"/>
        <w:rPr>
          <w:lang w:val="en-US"/>
        </w:rPr>
      </w:pPr>
      <w:r w:rsidRPr="001F53D5">
        <w:rPr>
          <w:lang w:val="en-US"/>
        </w:rPr>
        <w:t xml:space="preserve">History of punishment </w:t>
      </w:r>
    </w:p>
    <w:p w:rsidR="00150511" w:rsidRPr="001F53D5" w:rsidRDefault="00150511" w:rsidP="001F53D5">
      <w:pPr>
        <w:pStyle w:val="a5"/>
        <w:numPr>
          <w:ilvl w:val="0"/>
          <w:numId w:val="32"/>
        </w:numPr>
        <w:jc w:val="both"/>
        <w:rPr>
          <w:lang w:val="en-US"/>
        </w:rPr>
      </w:pPr>
      <w:r w:rsidRPr="001F53D5">
        <w:rPr>
          <w:lang w:val="en-US"/>
        </w:rPr>
        <w:t xml:space="preserve">Types of punishment </w:t>
      </w:r>
    </w:p>
    <w:p w:rsidR="00150511" w:rsidRPr="001F53D5" w:rsidRDefault="00150511" w:rsidP="001F53D5">
      <w:pPr>
        <w:pStyle w:val="a5"/>
        <w:numPr>
          <w:ilvl w:val="0"/>
          <w:numId w:val="32"/>
        </w:numPr>
        <w:jc w:val="both"/>
        <w:rPr>
          <w:lang w:val="en-US"/>
        </w:rPr>
      </w:pPr>
      <w:r w:rsidRPr="001F53D5">
        <w:rPr>
          <w:lang w:val="en-US"/>
        </w:rPr>
        <w:t>The British police — some historical facts</w:t>
      </w:r>
    </w:p>
    <w:p w:rsidR="00150511" w:rsidRPr="001F53D5" w:rsidRDefault="00150511" w:rsidP="001F53D5">
      <w:pPr>
        <w:pStyle w:val="a5"/>
        <w:numPr>
          <w:ilvl w:val="0"/>
          <w:numId w:val="32"/>
        </w:numPr>
        <w:jc w:val="both"/>
        <w:rPr>
          <w:lang w:val="en-US"/>
        </w:rPr>
      </w:pPr>
      <w:r w:rsidRPr="001F53D5">
        <w:rPr>
          <w:lang w:val="en-US"/>
        </w:rPr>
        <w:t xml:space="preserve">Civil procedure in the UK </w:t>
      </w:r>
    </w:p>
    <w:p w:rsidR="00150511" w:rsidRPr="001F53D5" w:rsidRDefault="00150511" w:rsidP="001F53D5">
      <w:pPr>
        <w:pStyle w:val="a5"/>
        <w:numPr>
          <w:ilvl w:val="0"/>
          <w:numId w:val="32"/>
        </w:numPr>
        <w:jc w:val="both"/>
        <w:rPr>
          <w:lang w:val="en-US"/>
        </w:rPr>
      </w:pPr>
      <w:r w:rsidRPr="001F53D5">
        <w:rPr>
          <w:lang w:val="en-US"/>
        </w:rPr>
        <w:t xml:space="preserve"> Civil procedure in the USA</w:t>
      </w:r>
    </w:p>
    <w:p w:rsidR="00150511" w:rsidRPr="001F53D5" w:rsidRDefault="00150511" w:rsidP="001F53D5">
      <w:pPr>
        <w:pStyle w:val="a5"/>
        <w:numPr>
          <w:ilvl w:val="0"/>
          <w:numId w:val="32"/>
        </w:numPr>
        <w:jc w:val="both"/>
        <w:rPr>
          <w:lang w:val="en-US"/>
        </w:rPr>
      </w:pPr>
      <w:r w:rsidRPr="001F53D5">
        <w:rPr>
          <w:lang w:val="en-US"/>
        </w:rPr>
        <w:t xml:space="preserve"> Civil offences/torts </w:t>
      </w:r>
    </w:p>
    <w:p w:rsidR="00150511" w:rsidRPr="001F53D5" w:rsidRDefault="00150511" w:rsidP="001F53D5">
      <w:pPr>
        <w:pStyle w:val="a5"/>
        <w:numPr>
          <w:ilvl w:val="0"/>
          <w:numId w:val="32"/>
        </w:numPr>
        <w:jc w:val="both"/>
        <w:rPr>
          <w:lang w:val="en-US"/>
        </w:rPr>
      </w:pPr>
      <w:r w:rsidRPr="001F53D5">
        <w:rPr>
          <w:lang w:val="en-US"/>
        </w:rPr>
        <w:t>Remedies in the Civil Court of Law</w:t>
      </w:r>
    </w:p>
    <w:p w:rsidR="00150511" w:rsidRPr="001F53D5" w:rsidRDefault="00150511" w:rsidP="001F53D5">
      <w:pPr>
        <w:pStyle w:val="a5"/>
        <w:numPr>
          <w:ilvl w:val="0"/>
          <w:numId w:val="32"/>
        </w:numPr>
        <w:jc w:val="both"/>
        <w:rPr>
          <w:lang w:val="en-US"/>
        </w:rPr>
      </w:pPr>
      <w:r w:rsidRPr="001F53D5">
        <w:rPr>
          <w:lang w:val="en-US"/>
        </w:rPr>
        <w:t xml:space="preserve">Introduction to International law </w:t>
      </w:r>
    </w:p>
    <w:p w:rsidR="00150511" w:rsidRPr="001F53D5" w:rsidRDefault="00150511" w:rsidP="001F53D5">
      <w:pPr>
        <w:pStyle w:val="a5"/>
        <w:numPr>
          <w:ilvl w:val="0"/>
          <w:numId w:val="32"/>
        </w:numPr>
        <w:jc w:val="both"/>
        <w:rPr>
          <w:lang w:val="en-US"/>
        </w:rPr>
      </w:pPr>
      <w:r w:rsidRPr="001F53D5">
        <w:rPr>
          <w:lang w:val="en-US"/>
        </w:rPr>
        <w:t xml:space="preserve">Sources of International law </w:t>
      </w:r>
    </w:p>
    <w:p w:rsidR="00150511" w:rsidRPr="001F53D5" w:rsidRDefault="00150511" w:rsidP="001F53D5">
      <w:pPr>
        <w:pStyle w:val="a5"/>
        <w:numPr>
          <w:ilvl w:val="0"/>
          <w:numId w:val="32"/>
        </w:numPr>
        <w:jc w:val="both"/>
        <w:rPr>
          <w:lang w:val="en-US"/>
        </w:rPr>
      </w:pPr>
      <w:r w:rsidRPr="001F53D5">
        <w:rPr>
          <w:lang w:val="en-US"/>
        </w:rPr>
        <w:t xml:space="preserve">Subjects of international community </w:t>
      </w:r>
    </w:p>
    <w:p w:rsidR="00150511" w:rsidRPr="001F53D5" w:rsidRDefault="00150511" w:rsidP="001F53D5">
      <w:pPr>
        <w:pStyle w:val="a5"/>
        <w:numPr>
          <w:ilvl w:val="0"/>
          <w:numId w:val="32"/>
        </w:numPr>
        <w:jc w:val="both"/>
        <w:rPr>
          <w:lang w:val="en-US"/>
        </w:rPr>
      </w:pPr>
      <w:r w:rsidRPr="001F53D5">
        <w:rPr>
          <w:lang w:val="en-US"/>
        </w:rPr>
        <w:t>The Law of treaties</w:t>
      </w:r>
    </w:p>
    <w:p w:rsidR="00150511" w:rsidRPr="001F53D5" w:rsidRDefault="00150511" w:rsidP="001F53D5">
      <w:pPr>
        <w:pStyle w:val="a5"/>
        <w:numPr>
          <w:ilvl w:val="0"/>
          <w:numId w:val="32"/>
        </w:numPr>
        <w:jc w:val="both"/>
        <w:rPr>
          <w:lang w:val="en-US"/>
        </w:rPr>
      </w:pPr>
      <w:r w:rsidRPr="001F53D5">
        <w:rPr>
          <w:lang w:val="en-US"/>
        </w:rPr>
        <w:t>International legal protection of the environment</w:t>
      </w:r>
    </w:p>
    <w:p w:rsidR="00150511" w:rsidRPr="001F53D5" w:rsidRDefault="00150511" w:rsidP="001F53D5">
      <w:pPr>
        <w:pStyle w:val="a5"/>
        <w:numPr>
          <w:ilvl w:val="0"/>
          <w:numId w:val="32"/>
        </w:numPr>
        <w:jc w:val="both"/>
        <w:rPr>
          <w:lang w:val="en-US"/>
        </w:rPr>
      </w:pPr>
      <w:r w:rsidRPr="001F53D5">
        <w:rPr>
          <w:lang w:val="en-US"/>
        </w:rPr>
        <w:t xml:space="preserve">History of the UN </w:t>
      </w:r>
    </w:p>
    <w:p w:rsidR="00150511" w:rsidRPr="001F53D5" w:rsidRDefault="00150511" w:rsidP="001F53D5">
      <w:pPr>
        <w:pStyle w:val="a5"/>
        <w:numPr>
          <w:ilvl w:val="0"/>
          <w:numId w:val="32"/>
        </w:numPr>
        <w:jc w:val="both"/>
        <w:rPr>
          <w:lang w:val="en-US"/>
        </w:rPr>
      </w:pPr>
      <w:r w:rsidRPr="001F53D5">
        <w:rPr>
          <w:lang w:val="en-US"/>
        </w:rPr>
        <w:t xml:space="preserve">The UN General Assembly, the UN Security Council </w:t>
      </w:r>
    </w:p>
    <w:p w:rsidR="00150511" w:rsidRPr="001F53D5" w:rsidRDefault="00150511" w:rsidP="001F53D5">
      <w:pPr>
        <w:pStyle w:val="a5"/>
        <w:numPr>
          <w:ilvl w:val="0"/>
          <w:numId w:val="32"/>
        </w:numPr>
        <w:jc w:val="both"/>
        <w:rPr>
          <w:lang w:val="en-US"/>
        </w:rPr>
      </w:pPr>
      <w:r w:rsidRPr="001F53D5">
        <w:rPr>
          <w:lang w:val="en-US"/>
        </w:rPr>
        <w:t>What the UN does for peace</w:t>
      </w:r>
    </w:p>
    <w:p w:rsidR="00150511" w:rsidRPr="001F53D5" w:rsidRDefault="00150511" w:rsidP="001F53D5">
      <w:pPr>
        <w:pStyle w:val="a5"/>
        <w:numPr>
          <w:ilvl w:val="0"/>
          <w:numId w:val="32"/>
        </w:numPr>
        <w:jc w:val="both"/>
        <w:rPr>
          <w:lang w:val="en-US"/>
        </w:rPr>
      </w:pPr>
      <w:r w:rsidRPr="001F53D5">
        <w:rPr>
          <w:lang w:val="en-US"/>
        </w:rPr>
        <w:t xml:space="preserve">The Declaration of Human Rights </w:t>
      </w:r>
    </w:p>
    <w:p w:rsidR="00150511" w:rsidRPr="001F53D5" w:rsidRDefault="00150511" w:rsidP="001F53D5">
      <w:pPr>
        <w:pStyle w:val="a5"/>
        <w:numPr>
          <w:ilvl w:val="0"/>
          <w:numId w:val="32"/>
        </w:numPr>
        <w:jc w:val="both"/>
        <w:rPr>
          <w:lang w:val="en-US"/>
        </w:rPr>
      </w:pPr>
      <w:r w:rsidRPr="001F53D5">
        <w:rPr>
          <w:lang w:val="en-US"/>
        </w:rPr>
        <w:t xml:space="preserve">The UK system of state and government </w:t>
      </w:r>
    </w:p>
    <w:p w:rsidR="00150511" w:rsidRPr="001F53D5" w:rsidRDefault="00150511" w:rsidP="001F53D5">
      <w:pPr>
        <w:pStyle w:val="a5"/>
        <w:numPr>
          <w:ilvl w:val="0"/>
          <w:numId w:val="32"/>
        </w:numPr>
        <w:jc w:val="both"/>
        <w:rPr>
          <w:lang w:val="en-US"/>
        </w:rPr>
      </w:pPr>
      <w:r w:rsidRPr="001F53D5">
        <w:rPr>
          <w:lang w:val="en-US"/>
        </w:rPr>
        <w:t>The US system of state and government</w:t>
      </w:r>
    </w:p>
    <w:p w:rsidR="00150511" w:rsidRPr="001F53D5" w:rsidRDefault="00150511" w:rsidP="001F53D5">
      <w:pPr>
        <w:pStyle w:val="a5"/>
        <w:numPr>
          <w:ilvl w:val="0"/>
          <w:numId w:val="32"/>
        </w:numPr>
        <w:jc w:val="both"/>
        <w:rPr>
          <w:lang w:val="en-US"/>
        </w:rPr>
      </w:pPr>
      <w:r w:rsidRPr="001F53D5">
        <w:rPr>
          <w:lang w:val="en-US"/>
        </w:rPr>
        <w:t xml:space="preserve">Lawmaking procedure in the USA </w:t>
      </w:r>
    </w:p>
    <w:p w:rsidR="00150511" w:rsidRPr="001F53D5" w:rsidRDefault="00150511" w:rsidP="001F53D5">
      <w:pPr>
        <w:pStyle w:val="a5"/>
        <w:numPr>
          <w:ilvl w:val="0"/>
          <w:numId w:val="32"/>
        </w:numPr>
        <w:jc w:val="both"/>
        <w:rPr>
          <w:lang w:val="en-US"/>
        </w:rPr>
      </w:pPr>
      <w:r w:rsidRPr="001F53D5">
        <w:rPr>
          <w:lang w:val="en-US"/>
        </w:rPr>
        <w:t>Legislation in the United Kingdom</w:t>
      </w:r>
    </w:p>
    <w:p w:rsidR="00150511" w:rsidRPr="001F53D5" w:rsidRDefault="00150511" w:rsidP="001F53D5">
      <w:pPr>
        <w:pStyle w:val="a5"/>
        <w:numPr>
          <w:ilvl w:val="0"/>
          <w:numId w:val="32"/>
        </w:numPr>
        <w:jc w:val="both"/>
        <w:rPr>
          <w:lang w:val="en-US"/>
        </w:rPr>
      </w:pPr>
      <w:r w:rsidRPr="001F53D5">
        <w:rPr>
          <w:lang w:val="en-US"/>
        </w:rPr>
        <w:t>Legal systems of the world: Civil Law and Common Law systems</w:t>
      </w:r>
    </w:p>
    <w:p w:rsidR="00150511" w:rsidRPr="001F53D5" w:rsidRDefault="00150511" w:rsidP="001F53D5">
      <w:pPr>
        <w:pStyle w:val="a5"/>
        <w:numPr>
          <w:ilvl w:val="0"/>
          <w:numId w:val="32"/>
        </w:numPr>
        <w:jc w:val="both"/>
        <w:rPr>
          <w:lang w:val="en-US"/>
        </w:rPr>
      </w:pPr>
      <w:r w:rsidRPr="001F53D5">
        <w:rPr>
          <w:lang w:val="en-US"/>
        </w:rPr>
        <w:t>Legal systems of the world: religious and customary Law systems</w:t>
      </w:r>
    </w:p>
    <w:p w:rsidR="00150511" w:rsidRPr="001F53D5" w:rsidRDefault="00150511" w:rsidP="001F53D5">
      <w:pPr>
        <w:pStyle w:val="a5"/>
        <w:numPr>
          <w:ilvl w:val="0"/>
          <w:numId w:val="32"/>
        </w:numPr>
        <w:jc w:val="both"/>
        <w:rPr>
          <w:lang w:val="en-US"/>
        </w:rPr>
      </w:pPr>
      <w:r w:rsidRPr="001F53D5">
        <w:rPr>
          <w:lang w:val="en-US"/>
        </w:rPr>
        <w:t>Legal systems of the world: mixed and other systems</w:t>
      </w:r>
    </w:p>
    <w:p w:rsidR="001F53D5" w:rsidRDefault="001F53D5">
      <w:pPr>
        <w:rPr>
          <w:lang w:val="uk-UA"/>
        </w:rPr>
      </w:pPr>
      <w:r>
        <w:rPr>
          <w:lang w:val="uk-UA"/>
        </w:rPr>
        <w:br w:type="page"/>
      </w:r>
    </w:p>
    <w:p w:rsidR="0047552B" w:rsidRPr="001E4148" w:rsidRDefault="00FB3203" w:rsidP="0047552B">
      <w:pPr>
        <w:widowControl w:val="0"/>
        <w:autoSpaceDE w:val="0"/>
        <w:autoSpaceDN w:val="0"/>
        <w:adjustRightInd w:val="0"/>
        <w:ind w:firstLine="720"/>
        <w:jc w:val="center"/>
        <w:rPr>
          <w:b/>
          <w:sz w:val="28"/>
          <w:szCs w:val="28"/>
          <w:lang w:val="uk-UA" w:eastAsia="uk-UA"/>
        </w:rPr>
      </w:pPr>
      <w:r w:rsidRPr="001E4148">
        <w:rPr>
          <w:b/>
          <w:sz w:val="28"/>
          <w:szCs w:val="28"/>
          <w:lang w:val="uk-UA" w:eastAsia="uk-UA"/>
        </w:rPr>
        <w:lastRenderedPageBreak/>
        <w:t xml:space="preserve">9. </w:t>
      </w:r>
      <w:r w:rsidR="0047552B" w:rsidRPr="001E4148">
        <w:rPr>
          <w:b/>
          <w:sz w:val="28"/>
          <w:szCs w:val="28"/>
          <w:lang w:val="uk-UA" w:eastAsia="uk-UA"/>
        </w:rPr>
        <w:t>Критерії поточного оцінювання знань студентів</w:t>
      </w:r>
    </w:p>
    <w:p w:rsidR="0047552B" w:rsidRPr="001E4148" w:rsidRDefault="0047552B" w:rsidP="0047552B">
      <w:pPr>
        <w:widowControl w:val="0"/>
        <w:autoSpaceDE w:val="0"/>
        <w:autoSpaceDN w:val="0"/>
        <w:adjustRightInd w:val="0"/>
        <w:ind w:firstLine="720"/>
        <w:rPr>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7679"/>
      </w:tblGrid>
      <w:tr w:rsidR="0047552B" w:rsidRPr="001E4148" w:rsidTr="007D54DF">
        <w:tc>
          <w:tcPr>
            <w:tcW w:w="2235" w:type="dxa"/>
            <w:vAlign w:val="center"/>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sz w:val="26"/>
                <w:szCs w:val="26"/>
                <w:lang w:val="uk-UA" w:eastAsia="uk-UA"/>
              </w:rPr>
              <w:t>Усний виступ/виконання письмового завдання</w:t>
            </w:r>
          </w:p>
        </w:tc>
        <w:tc>
          <w:tcPr>
            <w:tcW w:w="7954" w:type="dxa"/>
            <w:vAlign w:val="center"/>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sz w:val="26"/>
                <w:szCs w:val="26"/>
                <w:lang w:val="uk-UA" w:eastAsia="uk-UA"/>
              </w:rPr>
              <w:t>Критерії оцінювання</w:t>
            </w:r>
          </w:p>
        </w:tc>
      </w:tr>
      <w:tr w:rsidR="0047552B" w:rsidRPr="001E4148" w:rsidTr="007D54DF">
        <w:tc>
          <w:tcPr>
            <w:tcW w:w="2235" w:type="dxa"/>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rFonts w:ascii="Times New Roman Cyr" w:hAnsi="Times New Roman Cyr" w:cs="Times New Roman Cyr"/>
                <w:b/>
                <w:sz w:val="26"/>
                <w:szCs w:val="26"/>
                <w:lang w:val="uk-UA" w:eastAsia="uk-UA"/>
              </w:rPr>
              <w:t>5</w:t>
            </w:r>
          </w:p>
        </w:tc>
        <w:tc>
          <w:tcPr>
            <w:tcW w:w="7954" w:type="dxa"/>
          </w:tcPr>
          <w:p w:rsidR="0047552B" w:rsidRPr="001E4148" w:rsidRDefault="0047552B" w:rsidP="007D54DF">
            <w:pPr>
              <w:rPr>
                <w:sz w:val="26"/>
                <w:szCs w:val="26"/>
                <w:lang w:val="uk-UA" w:eastAsia="uk-UA"/>
              </w:rPr>
            </w:pPr>
            <w:r w:rsidRPr="001E4148">
              <w:rPr>
                <w:sz w:val="26"/>
                <w:szCs w:val="26"/>
                <w:lang w:val="uk-UA" w:eastAsia="uk-UA"/>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47552B" w:rsidRPr="001E4148" w:rsidTr="007D54DF">
        <w:tc>
          <w:tcPr>
            <w:tcW w:w="2235" w:type="dxa"/>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rFonts w:ascii="Times New Roman Cyr" w:hAnsi="Times New Roman Cyr" w:cs="Times New Roman Cyr"/>
                <w:b/>
                <w:sz w:val="26"/>
                <w:szCs w:val="26"/>
                <w:lang w:val="uk-UA" w:eastAsia="uk-UA"/>
              </w:rPr>
              <w:t>4</w:t>
            </w:r>
          </w:p>
        </w:tc>
        <w:tc>
          <w:tcPr>
            <w:tcW w:w="7954" w:type="dxa"/>
          </w:tcPr>
          <w:p w:rsidR="0047552B" w:rsidRPr="001E4148" w:rsidRDefault="0047552B" w:rsidP="007D54DF">
            <w:pPr>
              <w:ind w:hanging="274"/>
              <w:rPr>
                <w:sz w:val="26"/>
                <w:szCs w:val="26"/>
                <w:lang w:val="uk-UA" w:eastAsia="uk-UA"/>
              </w:rPr>
            </w:pPr>
            <w:r w:rsidRPr="001E4148">
              <w:rPr>
                <w:sz w:val="26"/>
                <w:szCs w:val="26"/>
                <w:lang w:val="uk-UA" w:eastAsia="uk-UA"/>
              </w:rPr>
              <w:t xml:space="preserve">У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 </w:t>
            </w:r>
          </w:p>
        </w:tc>
      </w:tr>
      <w:tr w:rsidR="0047552B" w:rsidRPr="001E4148" w:rsidTr="007D54DF">
        <w:tc>
          <w:tcPr>
            <w:tcW w:w="2235" w:type="dxa"/>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rFonts w:ascii="Times New Roman Cyr" w:hAnsi="Times New Roman Cyr" w:cs="Times New Roman Cyr"/>
                <w:b/>
                <w:sz w:val="26"/>
                <w:szCs w:val="26"/>
                <w:lang w:val="uk-UA" w:eastAsia="uk-UA"/>
              </w:rPr>
              <w:t>3</w:t>
            </w:r>
          </w:p>
        </w:tc>
        <w:tc>
          <w:tcPr>
            <w:tcW w:w="7954" w:type="dxa"/>
          </w:tcPr>
          <w:p w:rsidR="0047552B" w:rsidRPr="001E4148" w:rsidRDefault="0047552B" w:rsidP="007D54DF">
            <w:pPr>
              <w:rPr>
                <w:sz w:val="26"/>
                <w:szCs w:val="26"/>
                <w:lang w:val="uk-UA" w:eastAsia="uk-UA"/>
              </w:rPr>
            </w:pPr>
            <w:r w:rsidRPr="001E4148">
              <w:rPr>
                <w:sz w:val="26"/>
                <w:szCs w:val="26"/>
                <w:lang w:val="uk-UA" w:eastAsia="uk-UA"/>
              </w:rPr>
              <w:t xml:space="preserve">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 </w:t>
            </w:r>
          </w:p>
        </w:tc>
      </w:tr>
      <w:tr w:rsidR="0047552B" w:rsidRPr="001E4148" w:rsidTr="007D54DF">
        <w:tc>
          <w:tcPr>
            <w:tcW w:w="2235" w:type="dxa"/>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rFonts w:ascii="Times New Roman Cyr" w:hAnsi="Times New Roman Cyr" w:cs="Times New Roman Cyr"/>
                <w:b/>
                <w:sz w:val="26"/>
                <w:szCs w:val="26"/>
                <w:lang w:val="uk-UA" w:eastAsia="uk-UA"/>
              </w:rPr>
              <w:t>2</w:t>
            </w:r>
          </w:p>
        </w:tc>
        <w:tc>
          <w:tcPr>
            <w:tcW w:w="7954" w:type="dxa"/>
          </w:tcPr>
          <w:p w:rsidR="0047552B" w:rsidRPr="001E4148" w:rsidRDefault="0047552B" w:rsidP="007D54DF">
            <w:pPr>
              <w:rPr>
                <w:sz w:val="26"/>
                <w:szCs w:val="26"/>
                <w:lang w:val="uk-UA" w:eastAsia="uk-UA"/>
              </w:rPr>
            </w:pPr>
            <w:r w:rsidRPr="001E4148">
              <w:rPr>
                <w:sz w:val="26"/>
                <w:szCs w:val="26"/>
                <w:lang w:val="uk-UA" w:eastAsia="uk-UA"/>
              </w:rPr>
              <w:t xml:space="preserve">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 </w:t>
            </w:r>
          </w:p>
        </w:tc>
      </w:tr>
      <w:tr w:rsidR="0047552B" w:rsidRPr="001E4148" w:rsidTr="007D54DF">
        <w:tc>
          <w:tcPr>
            <w:tcW w:w="2235" w:type="dxa"/>
          </w:tcPr>
          <w:p w:rsidR="0047552B" w:rsidRPr="001E4148" w:rsidRDefault="0047552B" w:rsidP="007D54DF">
            <w:pPr>
              <w:widowControl w:val="0"/>
              <w:autoSpaceDE w:val="0"/>
              <w:autoSpaceDN w:val="0"/>
              <w:adjustRightInd w:val="0"/>
              <w:jc w:val="center"/>
              <w:rPr>
                <w:rFonts w:ascii="Times New Roman Cyr" w:hAnsi="Times New Roman Cyr" w:cs="Times New Roman Cyr"/>
                <w:b/>
                <w:sz w:val="26"/>
                <w:szCs w:val="26"/>
                <w:lang w:val="uk-UA" w:eastAsia="uk-UA"/>
              </w:rPr>
            </w:pPr>
            <w:r w:rsidRPr="001E4148">
              <w:rPr>
                <w:rFonts w:ascii="Times New Roman Cyr" w:hAnsi="Times New Roman Cyr" w:cs="Times New Roman Cyr"/>
                <w:b/>
                <w:sz w:val="26"/>
                <w:szCs w:val="26"/>
                <w:lang w:val="uk-UA" w:eastAsia="uk-UA"/>
              </w:rPr>
              <w:t>1</w:t>
            </w:r>
          </w:p>
        </w:tc>
        <w:tc>
          <w:tcPr>
            <w:tcW w:w="7954" w:type="dxa"/>
          </w:tcPr>
          <w:p w:rsidR="0047552B" w:rsidRPr="001E4148" w:rsidRDefault="0047552B" w:rsidP="007D54DF">
            <w:pPr>
              <w:rPr>
                <w:sz w:val="26"/>
                <w:szCs w:val="26"/>
                <w:lang w:val="uk-UA" w:eastAsia="uk-UA"/>
              </w:rPr>
            </w:pPr>
            <w:r w:rsidRPr="001E4148">
              <w:rPr>
                <w:sz w:val="26"/>
                <w:szCs w:val="26"/>
                <w:lang w:val="uk-UA" w:eastAsia="uk-UA"/>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006E73" w:rsidRPr="001E4148" w:rsidRDefault="00006E73" w:rsidP="00006E73">
      <w:pPr>
        <w:pStyle w:val="a5"/>
        <w:ind w:left="1429"/>
        <w:jc w:val="both"/>
        <w:rPr>
          <w:lang w:val="uk-UA"/>
        </w:rPr>
      </w:pPr>
    </w:p>
    <w:p w:rsidR="0036575E" w:rsidRPr="001E4148" w:rsidRDefault="00AB56B0" w:rsidP="0036575E">
      <w:pPr>
        <w:ind w:left="142" w:firstLine="567"/>
        <w:jc w:val="center"/>
        <w:rPr>
          <w:b/>
          <w:sz w:val="28"/>
          <w:szCs w:val="28"/>
          <w:lang w:val="uk-UA"/>
        </w:rPr>
      </w:pPr>
      <w:r w:rsidRPr="001E4148">
        <w:rPr>
          <w:b/>
          <w:sz w:val="28"/>
          <w:szCs w:val="28"/>
          <w:lang w:val="uk-UA"/>
        </w:rPr>
        <w:t>1</w:t>
      </w:r>
      <w:r w:rsidR="00FB3203" w:rsidRPr="001E4148">
        <w:rPr>
          <w:b/>
          <w:sz w:val="28"/>
          <w:szCs w:val="28"/>
          <w:lang w:val="uk-UA"/>
        </w:rPr>
        <w:t>0</w:t>
      </w:r>
      <w:r w:rsidR="0036575E" w:rsidRPr="001E4148">
        <w:rPr>
          <w:b/>
          <w:sz w:val="28"/>
          <w:szCs w:val="28"/>
          <w:lang w:val="uk-UA"/>
        </w:rPr>
        <w:t>. Розподіл балів, які отримують студенти</w:t>
      </w:r>
    </w:p>
    <w:p w:rsidR="00150511" w:rsidRPr="001E4148" w:rsidRDefault="00150511" w:rsidP="00150511">
      <w:pPr>
        <w:widowControl w:val="0"/>
        <w:autoSpaceDE w:val="0"/>
        <w:autoSpaceDN w:val="0"/>
        <w:adjustRightInd w:val="0"/>
        <w:spacing w:before="240" w:after="60"/>
        <w:outlineLvl w:val="6"/>
        <w:rPr>
          <w:b/>
          <w:lang w:val="uk-UA"/>
        </w:rPr>
      </w:pPr>
      <w:r w:rsidRPr="001E4148">
        <w:rPr>
          <w:b/>
          <w:lang w:val="uk-UA"/>
        </w:rPr>
        <w:t>ІІІ семестр</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014"/>
        <w:gridCol w:w="1213"/>
        <w:gridCol w:w="1245"/>
        <w:gridCol w:w="828"/>
        <w:gridCol w:w="935"/>
        <w:gridCol w:w="799"/>
        <w:gridCol w:w="935"/>
        <w:gridCol w:w="1215"/>
        <w:gridCol w:w="801"/>
      </w:tblGrid>
      <w:tr w:rsidR="002F0B91" w:rsidRPr="001E4148" w:rsidTr="000A2741">
        <w:trPr>
          <w:cantSplit/>
          <w:trHeight w:val="283"/>
        </w:trPr>
        <w:tc>
          <w:tcPr>
            <w:tcW w:w="3956" w:type="pct"/>
            <w:gridSpan w:val="8"/>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Поточне тестування та самостійна робота</w:t>
            </w:r>
          </w:p>
        </w:tc>
        <w:tc>
          <w:tcPr>
            <w:tcW w:w="629" w:type="pct"/>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залік</w:t>
            </w:r>
          </w:p>
        </w:tc>
        <w:tc>
          <w:tcPr>
            <w:tcW w:w="415" w:type="pct"/>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Сума</w:t>
            </w:r>
          </w:p>
        </w:tc>
      </w:tr>
      <w:tr w:rsidR="002F0B91" w:rsidRPr="001E4148" w:rsidTr="000A2741">
        <w:trPr>
          <w:cantSplit/>
          <w:trHeight w:val="283"/>
        </w:trPr>
        <w:tc>
          <w:tcPr>
            <w:tcW w:w="872"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Змістовий модуль 1</w:t>
            </w:r>
          </w:p>
        </w:tc>
        <w:tc>
          <w:tcPr>
            <w:tcW w:w="1273"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Змістовий модуль 2</w:t>
            </w:r>
          </w:p>
        </w:tc>
        <w:tc>
          <w:tcPr>
            <w:tcW w:w="913"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Змістовий модуль</w:t>
            </w:r>
            <w:r w:rsidR="000A2741">
              <w:rPr>
                <w:sz w:val="16"/>
                <w:szCs w:val="16"/>
                <w:lang w:val="uk-UA"/>
              </w:rPr>
              <w:t xml:space="preserve"> </w:t>
            </w:r>
            <w:r w:rsidRPr="001E4148">
              <w:rPr>
                <w:sz w:val="16"/>
                <w:szCs w:val="16"/>
                <w:lang w:val="uk-UA"/>
              </w:rPr>
              <w:t>3</w:t>
            </w:r>
          </w:p>
        </w:tc>
        <w:tc>
          <w:tcPr>
            <w:tcW w:w="898"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16"/>
                <w:szCs w:val="16"/>
                <w:lang w:val="uk-UA"/>
              </w:rPr>
              <w:t>Змістовий модуль</w:t>
            </w:r>
            <w:r w:rsidR="000A2741">
              <w:rPr>
                <w:sz w:val="16"/>
                <w:szCs w:val="16"/>
                <w:lang w:val="uk-UA"/>
              </w:rPr>
              <w:t xml:space="preserve"> </w:t>
            </w:r>
            <w:r w:rsidRPr="001E4148">
              <w:rPr>
                <w:sz w:val="16"/>
                <w:szCs w:val="16"/>
                <w:lang w:val="uk-UA"/>
              </w:rPr>
              <w:t>4</w:t>
            </w:r>
          </w:p>
        </w:tc>
        <w:tc>
          <w:tcPr>
            <w:tcW w:w="629" w:type="pct"/>
            <w:vMerge w:val="restart"/>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30</w:t>
            </w:r>
          </w:p>
        </w:tc>
        <w:tc>
          <w:tcPr>
            <w:tcW w:w="415" w:type="pct"/>
            <w:vMerge w:val="restart"/>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100</w:t>
            </w:r>
          </w:p>
        </w:tc>
      </w:tr>
      <w:tr w:rsidR="00966AB6" w:rsidRPr="001E4148" w:rsidTr="000A2741">
        <w:trPr>
          <w:cantSplit/>
          <w:trHeight w:val="283"/>
        </w:trPr>
        <w:tc>
          <w:tcPr>
            <w:tcW w:w="347" w:type="pct"/>
            <w:tcMar>
              <w:left w:w="57" w:type="dxa"/>
              <w:right w:w="57" w:type="dxa"/>
            </w:tcMar>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П</w:t>
            </w:r>
          </w:p>
        </w:tc>
        <w:tc>
          <w:tcPr>
            <w:tcW w:w="525" w:type="pct"/>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МКР</w:t>
            </w:r>
          </w:p>
        </w:tc>
        <w:tc>
          <w:tcPr>
            <w:tcW w:w="628" w:type="pct"/>
            <w:tcMar>
              <w:left w:w="57" w:type="dxa"/>
              <w:right w:w="57" w:type="dxa"/>
            </w:tcMar>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П</w:t>
            </w:r>
          </w:p>
        </w:tc>
        <w:tc>
          <w:tcPr>
            <w:tcW w:w="645" w:type="pct"/>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МКР</w:t>
            </w:r>
          </w:p>
        </w:tc>
        <w:tc>
          <w:tcPr>
            <w:tcW w:w="429" w:type="pct"/>
            <w:tcMar>
              <w:left w:w="57" w:type="dxa"/>
              <w:right w:w="57" w:type="dxa"/>
            </w:tcMar>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П</w:t>
            </w:r>
          </w:p>
        </w:tc>
        <w:tc>
          <w:tcPr>
            <w:tcW w:w="484" w:type="pct"/>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МКР</w:t>
            </w:r>
          </w:p>
        </w:tc>
        <w:tc>
          <w:tcPr>
            <w:tcW w:w="414" w:type="pct"/>
            <w:tcMar>
              <w:left w:w="57" w:type="dxa"/>
              <w:right w:w="57" w:type="dxa"/>
            </w:tcMar>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П</w:t>
            </w:r>
          </w:p>
        </w:tc>
        <w:tc>
          <w:tcPr>
            <w:tcW w:w="484" w:type="pct"/>
            <w:vAlign w:val="center"/>
          </w:tcPr>
          <w:p w:rsidR="00966AB6"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МКР</w:t>
            </w:r>
          </w:p>
        </w:tc>
        <w:tc>
          <w:tcPr>
            <w:tcW w:w="629" w:type="pct"/>
            <w:vMerge/>
            <w:vAlign w:val="center"/>
          </w:tcPr>
          <w:p w:rsidR="00966AB6" w:rsidRPr="001E4148" w:rsidRDefault="00966AB6" w:rsidP="000A2741">
            <w:pPr>
              <w:widowControl w:val="0"/>
              <w:autoSpaceDE w:val="0"/>
              <w:autoSpaceDN w:val="0"/>
              <w:adjustRightInd w:val="0"/>
              <w:jc w:val="center"/>
              <w:rPr>
                <w:sz w:val="20"/>
                <w:szCs w:val="20"/>
                <w:lang w:val="uk-UA"/>
              </w:rPr>
            </w:pPr>
          </w:p>
        </w:tc>
        <w:tc>
          <w:tcPr>
            <w:tcW w:w="415" w:type="pct"/>
            <w:vMerge/>
            <w:tcMar>
              <w:left w:w="57" w:type="dxa"/>
              <w:right w:w="57" w:type="dxa"/>
            </w:tcMar>
            <w:vAlign w:val="center"/>
          </w:tcPr>
          <w:p w:rsidR="00966AB6" w:rsidRPr="001E4148" w:rsidRDefault="00966AB6" w:rsidP="000A2741">
            <w:pPr>
              <w:widowControl w:val="0"/>
              <w:autoSpaceDE w:val="0"/>
              <w:autoSpaceDN w:val="0"/>
              <w:adjustRightInd w:val="0"/>
              <w:jc w:val="center"/>
              <w:rPr>
                <w:sz w:val="20"/>
                <w:szCs w:val="20"/>
                <w:lang w:val="uk-UA"/>
              </w:rPr>
            </w:pPr>
          </w:p>
        </w:tc>
      </w:tr>
      <w:tr w:rsidR="002F0B91" w:rsidRPr="001E4148" w:rsidTr="000A2741">
        <w:trPr>
          <w:cantSplit/>
          <w:trHeight w:val="283"/>
        </w:trPr>
        <w:tc>
          <w:tcPr>
            <w:tcW w:w="347" w:type="pct"/>
            <w:tcMar>
              <w:left w:w="57" w:type="dxa"/>
              <w:right w:w="57" w:type="dxa"/>
            </w:tcMar>
            <w:vAlign w:val="center"/>
          </w:tcPr>
          <w:p w:rsidR="002F0B91"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12</w:t>
            </w:r>
          </w:p>
        </w:tc>
        <w:tc>
          <w:tcPr>
            <w:tcW w:w="525"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628" w:type="pct"/>
            <w:tcMar>
              <w:left w:w="57" w:type="dxa"/>
              <w:right w:w="57" w:type="dxa"/>
            </w:tcMar>
            <w:vAlign w:val="center"/>
          </w:tcPr>
          <w:p w:rsidR="002F0B91"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8</w:t>
            </w:r>
          </w:p>
        </w:tc>
        <w:tc>
          <w:tcPr>
            <w:tcW w:w="645"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429" w:type="pct"/>
            <w:tcMar>
              <w:left w:w="57" w:type="dxa"/>
              <w:right w:w="57" w:type="dxa"/>
            </w:tcMar>
            <w:vAlign w:val="center"/>
          </w:tcPr>
          <w:p w:rsidR="002F0B91"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18</w:t>
            </w:r>
          </w:p>
        </w:tc>
        <w:tc>
          <w:tcPr>
            <w:tcW w:w="484" w:type="pct"/>
            <w:vAlign w:val="center"/>
          </w:tcPr>
          <w:p w:rsidR="002F0B91"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7</w:t>
            </w:r>
          </w:p>
        </w:tc>
        <w:tc>
          <w:tcPr>
            <w:tcW w:w="414" w:type="pct"/>
            <w:tcBorders>
              <w:top w:val="nil"/>
            </w:tcBorders>
            <w:tcMar>
              <w:left w:w="57" w:type="dxa"/>
              <w:right w:w="57" w:type="dxa"/>
            </w:tcMar>
            <w:vAlign w:val="center"/>
          </w:tcPr>
          <w:p w:rsidR="002F0B91" w:rsidRPr="001E4148" w:rsidRDefault="00966AB6" w:rsidP="000A2741">
            <w:pPr>
              <w:widowControl w:val="0"/>
              <w:autoSpaceDE w:val="0"/>
              <w:autoSpaceDN w:val="0"/>
              <w:adjustRightInd w:val="0"/>
              <w:jc w:val="center"/>
              <w:rPr>
                <w:sz w:val="16"/>
                <w:szCs w:val="16"/>
                <w:lang w:val="uk-UA"/>
              </w:rPr>
            </w:pPr>
            <w:r w:rsidRPr="001E4148">
              <w:rPr>
                <w:sz w:val="16"/>
                <w:szCs w:val="16"/>
                <w:lang w:val="uk-UA"/>
              </w:rPr>
              <w:t>10</w:t>
            </w:r>
          </w:p>
        </w:tc>
        <w:tc>
          <w:tcPr>
            <w:tcW w:w="484"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629" w:type="pct"/>
            <w:vMerge/>
            <w:vAlign w:val="center"/>
          </w:tcPr>
          <w:p w:rsidR="002F0B91" w:rsidRPr="001E4148" w:rsidRDefault="002F0B91" w:rsidP="000A2741">
            <w:pPr>
              <w:widowControl w:val="0"/>
              <w:autoSpaceDE w:val="0"/>
              <w:autoSpaceDN w:val="0"/>
              <w:adjustRightInd w:val="0"/>
              <w:jc w:val="center"/>
              <w:rPr>
                <w:sz w:val="20"/>
                <w:szCs w:val="20"/>
                <w:lang w:val="uk-UA"/>
              </w:rPr>
            </w:pPr>
          </w:p>
        </w:tc>
        <w:tc>
          <w:tcPr>
            <w:tcW w:w="415" w:type="pct"/>
            <w:vMerge/>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p>
        </w:tc>
      </w:tr>
    </w:tbl>
    <w:p w:rsidR="00150511" w:rsidRPr="001E4148" w:rsidRDefault="00150511" w:rsidP="00150511">
      <w:pPr>
        <w:widowControl w:val="0"/>
        <w:autoSpaceDE w:val="0"/>
        <w:autoSpaceDN w:val="0"/>
        <w:adjustRightInd w:val="0"/>
        <w:spacing w:before="240" w:after="60"/>
        <w:outlineLvl w:val="6"/>
        <w:rPr>
          <w:b/>
          <w:lang w:val="uk-UA"/>
        </w:rPr>
      </w:pPr>
      <w:r w:rsidRPr="001E4148">
        <w:rPr>
          <w:b/>
          <w:lang w:val="uk-UA"/>
        </w:rPr>
        <w:t>IV семестр</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014"/>
        <w:gridCol w:w="1213"/>
        <w:gridCol w:w="1245"/>
        <w:gridCol w:w="828"/>
        <w:gridCol w:w="935"/>
        <w:gridCol w:w="143"/>
        <w:gridCol w:w="657"/>
        <w:gridCol w:w="935"/>
        <w:gridCol w:w="1215"/>
        <w:gridCol w:w="801"/>
      </w:tblGrid>
      <w:tr w:rsidR="002F0B91" w:rsidRPr="001E4148" w:rsidTr="000A2741">
        <w:trPr>
          <w:cantSplit/>
          <w:trHeight w:val="283"/>
        </w:trPr>
        <w:tc>
          <w:tcPr>
            <w:tcW w:w="3956" w:type="pct"/>
            <w:gridSpan w:val="9"/>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Поточне тестування та самостійна робота</w:t>
            </w:r>
          </w:p>
        </w:tc>
        <w:tc>
          <w:tcPr>
            <w:tcW w:w="629" w:type="pct"/>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екзамен</w:t>
            </w:r>
          </w:p>
        </w:tc>
        <w:tc>
          <w:tcPr>
            <w:tcW w:w="415" w:type="pct"/>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Сума</w:t>
            </w:r>
          </w:p>
        </w:tc>
      </w:tr>
      <w:tr w:rsidR="002F0B91" w:rsidRPr="001E4148" w:rsidTr="000A2741">
        <w:trPr>
          <w:cantSplit/>
          <w:trHeight w:val="283"/>
        </w:trPr>
        <w:tc>
          <w:tcPr>
            <w:tcW w:w="872"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Змістовий модуль 5</w:t>
            </w:r>
          </w:p>
        </w:tc>
        <w:tc>
          <w:tcPr>
            <w:tcW w:w="1273"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Змістовий модуль 6</w:t>
            </w:r>
          </w:p>
        </w:tc>
        <w:tc>
          <w:tcPr>
            <w:tcW w:w="913"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Змістовий модуль</w:t>
            </w:r>
            <w:r w:rsidR="000A2741">
              <w:rPr>
                <w:sz w:val="16"/>
                <w:szCs w:val="16"/>
                <w:lang w:val="uk-UA"/>
              </w:rPr>
              <w:t xml:space="preserve"> </w:t>
            </w:r>
            <w:r w:rsidRPr="001E4148">
              <w:rPr>
                <w:sz w:val="16"/>
                <w:szCs w:val="16"/>
                <w:lang w:val="uk-UA"/>
              </w:rPr>
              <w:t>7</w:t>
            </w:r>
          </w:p>
        </w:tc>
        <w:tc>
          <w:tcPr>
            <w:tcW w:w="898" w:type="pct"/>
            <w:gridSpan w:val="3"/>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16"/>
                <w:szCs w:val="16"/>
                <w:lang w:val="uk-UA"/>
              </w:rPr>
              <w:t>Змістовий модуль</w:t>
            </w:r>
            <w:r w:rsidR="000A2741">
              <w:rPr>
                <w:sz w:val="16"/>
                <w:szCs w:val="16"/>
                <w:lang w:val="uk-UA"/>
              </w:rPr>
              <w:t xml:space="preserve"> </w:t>
            </w:r>
            <w:r w:rsidRPr="001E4148">
              <w:rPr>
                <w:sz w:val="16"/>
                <w:szCs w:val="16"/>
                <w:lang w:val="uk-UA"/>
              </w:rPr>
              <w:t>8</w:t>
            </w:r>
          </w:p>
        </w:tc>
        <w:tc>
          <w:tcPr>
            <w:tcW w:w="629" w:type="pct"/>
            <w:vMerge w:val="restart"/>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30</w:t>
            </w:r>
          </w:p>
        </w:tc>
        <w:tc>
          <w:tcPr>
            <w:tcW w:w="415" w:type="pct"/>
            <w:vMerge w:val="restart"/>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r w:rsidRPr="001E4148">
              <w:rPr>
                <w:sz w:val="20"/>
                <w:szCs w:val="20"/>
                <w:lang w:val="uk-UA"/>
              </w:rPr>
              <w:t>100</w:t>
            </w:r>
          </w:p>
        </w:tc>
      </w:tr>
      <w:tr w:rsidR="002F0B91" w:rsidRPr="001E4148" w:rsidTr="000A2741">
        <w:trPr>
          <w:cantSplit/>
          <w:trHeight w:val="283"/>
        </w:trPr>
        <w:tc>
          <w:tcPr>
            <w:tcW w:w="347" w:type="pct"/>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П</w:t>
            </w:r>
          </w:p>
        </w:tc>
        <w:tc>
          <w:tcPr>
            <w:tcW w:w="525"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МКР</w:t>
            </w:r>
          </w:p>
        </w:tc>
        <w:tc>
          <w:tcPr>
            <w:tcW w:w="628" w:type="pct"/>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П</w:t>
            </w:r>
          </w:p>
        </w:tc>
        <w:tc>
          <w:tcPr>
            <w:tcW w:w="645"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МКР</w:t>
            </w:r>
          </w:p>
        </w:tc>
        <w:tc>
          <w:tcPr>
            <w:tcW w:w="429" w:type="pct"/>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П</w:t>
            </w:r>
          </w:p>
        </w:tc>
        <w:tc>
          <w:tcPr>
            <w:tcW w:w="484"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МКР</w:t>
            </w:r>
          </w:p>
        </w:tc>
        <w:tc>
          <w:tcPr>
            <w:tcW w:w="74" w:type="pct"/>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p>
        </w:tc>
        <w:tc>
          <w:tcPr>
            <w:tcW w:w="340"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П</w:t>
            </w:r>
          </w:p>
        </w:tc>
        <w:tc>
          <w:tcPr>
            <w:tcW w:w="484"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МКР</w:t>
            </w:r>
          </w:p>
        </w:tc>
        <w:tc>
          <w:tcPr>
            <w:tcW w:w="629" w:type="pct"/>
            <w:vMerge/>
            <w:vAlign w:val="center"/>
          </w:tcPr>
          <w:p w:rsidR="002F0B91" w:rsidRPr="001E4148" w:rsidRDefault="002F0B91" w:rsidP="000A2741">
            <w:pPr>
              <w:widowControl w:val="0"/>
              <w:autoSpaceDE w:val="0"/>
              <w:autoSpaceDN w:val="0"/>
              <w:adjustRightInd w:val="0"/>
              <w:jc w:val="center"/>
              <w:rPr>
                <w:sz w:val="20"/>
                <w:szCs w:val="20"/>
                <w:lang w:val="uk-UA"/>
              </w:rPr>
            </w:pPr>
          </w:p>
        </w:tc>
        <w:tc>
          <w:tcPr>
            <w:tcW w:w="415" w:type="pct"/>
            <w:vMerge/>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p>
        </w:tc>
      </w:tr>
      <w:tr w:rsidR="002F0B91" w:rsidRPr="001E4148" w:rsidTr="000A2741">
        <w:trPr>
          <w:cantSplit/>
          <w:trHeight w:val="283"/>
        </w:trPr>
        <w:tc>
          <w:tcPr>
            <w:tcW w:w="347" w:type="pct"/>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12,5</w:t>
            </w:r>
          </w:p>
        </w:tc>
        <w:tc>
          <w:tcPr>
            <w:tcW w:w="525"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628" w:type="pct"/>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15</w:t>
            </w:r>
          </w:p>
        </w:tc>
        <w:tc>
          <w:tcPr>
            <w:tcW w:w="645"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429" w:type="pct"/>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10</w:t>
            </w:r>
          </w:p>
        </w:tc>
        <w:tc>
          <w:tcPr>
            <w:tcW w:w="484"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414" w:type="pct"/>
            <w:gridSpan w:val="2"/>
            <w:tcMar>
              <w:left w:w="57" w:type="dxa"/>
              <w:right w:w="57" w:type="dxa"/>
            </w:tcMar>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12,5</w:t>
            </w:r>
          </w:p>
        </w:tc>
        <w:tc>
          <w:tcPr>
            <w:tcW w:w="484" w:type="pct"/>
            <w:vAlign w:val="center"/>
          </w:tcPr>
          <w:p w:rsidR="002F0B91" w:rsidRPr="001E4148" w:rsidRDefault="002F0B91" w:rsidP="000A2741">
            <w:pPr>
              <w:widowControl w:val="0"/>
              <w:autoSpaceDE w:val="0"/>
              <w:autoSpaceDN w:val="0"/>
              <w:adjustRightInd w:val="0"/>
              <w:jc w:val="center"/>
              <w:rPr>
                <w:sz w:val="16"/>
                <w:szCs w:val="16"/>
                <w:lang w:val="uk-UA"/>
              </w:rPr>
            </w:pPr>
            <w:r w:rsidRPr="001E4148">
              <w:rPr>
                <w:sz w:val="16"/>
                <w:szCs w:val="16"/>
                <w:lang w:val="uk-UA"/>
              </w:rPr>
              <w:t>5</w:t>
            </w:r>
          </w:p>
        </w:tc>
        <w:tc>
          <w:tcPr>
            <w:tcW w:w="629" w:type="pct"/>
            <w:vMerge/>
            <w:vAlign w:val="center"/>
          </w:tcPr>
          <w:p w:rsidR="002F0B91" w:rsidRPr="001E4148" w:rsidRDefault="002F0B91" w:rsidP="000A2741">
            <w:pPr>
              <w:widowControl w:val="0"/>
              <w:autoSpaceDE w:val="0"/>
              <w:autoSpaceDN w:val="0"/>
              <w:adjustRightInd w:val="0"/>
              <w:jc w:val="center"/>
              <w:rPr>
                <w:sz w:val="20"/>
                <w:szCs w:val="20"/>
                <w:lang w:val="uk-UA"/>
              </w:rPr>
            </w:pPr>
          </w:p>
        </w:tc>
        <w:tc>
          <w:tcPr>
            <w:tcW w:w="415" w:type="pct"/>
            <w:vMerge/>
            <w:tcMar>
              <w:left w:w="57" w:type="dxa"/>
              <w:right w:w="57" w:type="dxa"/>
            </w:tcMar>
            <w:vAlign w:val="center"/>
          </w:tcPr>
          <w:p w:rsidR="002F0B91" w:rsidRPr="001E4148" w:rsidRDefault="002F0B91" w:rsidP="000A2741">
            <w:pPr>
              <w:widowControl w:val="0"/>
              <w:autoSpaceDE w:val="0"/>
              <w:autoSpaceDN w:val="0"/>
              <w:adjustRightInd w:val="0"/>
              <w:jc w:val="center"/>
              <w:rPr>
                <w:sz w:val="20"/>
                <w:szCs w:val="20"/>
                <w:lang w:val="uk-UA"/>
              </w:rPr>
            </w:pPr>
          </w:p>
        </w:tc>
      </w:tr>
    </w:tbl>
    <w:p w:rsidR="0002140D" w:rsidRPr="001E4148" w:rsidRDefault="0002140D" w:rsidP="00966AB6">
      <w:pPr>
        <w:rPr>
          <w:b/>
          <w:sz w:val="28"/>
          <w:szCs w:val="28"/>
          <w:lang w:val="uk-UA"/>
        </w:rPr>
      </w:pPr>
    </w:p>
    <w:p w:rsidR="00006E73" w:rsidRPr="001E4148" w:rsidRDefault="00006E73" w:rsidP="0036575E">
      <w:pPr>
        <w:ind w:left="142" w:firstLine="567"/>
        <w:jc w:val="center"/>
        <w:rPr>
          <w:b/>
          <w:sz w:val="28"/>
          <w:szCs w:val="28"/>
          <w:lang w:val="uk-UA"/>
        </w:rPr>
      </w:pPr>
    </w:p>
    <w:p w:rsidR="0036575E" w:rsidRPr="001E4148" w:rsidRDefault="0036575E" w:rsidP="0036575E">
      <w:pPr>
        <w:ind w:left="142" w:firstLine="567"/>
        <w:jc w:val="center"/>
        <w:rPr>
          <w:b/>
          <w:sz w:val="28"/>
          <w:szCs w:val="28"/>
          <w:lang w:val="uk-UA"/>
        </w:rPr>
      </w:pPr>
      <w:r w:rsidRPr="001E4148">
        <w:rPr>
          <w:b/>
          <w:sz w:val="28"/>
          <w:szCs w:val="28"/>
          <w:lang w:val="uk-UA"/>
        </w:rPr>
        <w:t>1</w:t>
      </w:r>
      <w:r w:rsidR="00FB3203" w:rsidRPr="001E4148">
        <w:rPr>
          <w:b/>
          <w:sz w:val="28"/>
          <w:szCs w:val="28"/>
          <w:lang w:val="uk-UA"/>
        </w:rPr>
        <w:t>1</w:t>
      </w:r>
      <w:r w:rsidRPr="001E4148">
        <w:rPr>
          <w:b/>
          <w:sz w:val="28"/>
          <w:szCs w:val="28"/>
          <w:lang w:val="uk-UA"/>
        </w:rPr>
        <w:t>. Шкала оцінювання: національна та ECTS</w:t>
      </w:r>
    </w:p>
    <w:p w:rsidR="0036575E" w:rsidRPr="001E4148" w:rsidRDefault="0036575E" w:rsidP="0036575E">
      <w:pPr>
        <w:ind w:left="142" w:firstLine="567"/>
        <w:jc w:val="center"/>
        <w:rPr>
          <w:b/>
          <w:sz w:val="28"/>
          <w:szCs w:val="28"/>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401"/>
        <w:gridCol w:w="4732"/>
      </w:tblGrid>
      <w:tr w:rsidR="0036575E" w:rsidRPr="001E4148" w:rsidTr="004A78F5">
        <w:trPr>
          <w:jc w:val="center"/>
        </w:trPr>
        <w:tc>
          <w:tcPr>
            <w:tcW w:w="3004" w:type="dxa"/>
            <w:vAlign w:val="center"/>
          </w:tcPr>
          <w:p w:rsidR="0036575E" w:rsidRPr="001E4148" w:rsidRDefault="0036575E" w:rsidP="00FD6CD0">
            <w:pPr>
              <w:rPr>
                <w:b/>
                <w:lang w:val="uk-UA"/>
              </w:rPr>
            </w:pPr>
            <w:r w:rsidRPr="001E4148">
              <w:rPr>
                <w:b/>
                <w:lang w:val="uk-UA"/>
              </w:rPr>
              <w:t xml:space="preserve">За шкалою </w:t>
            </w:r>
            <w:r w:rsidR="00FD6CD0" w:rsidRPr="001E4148">
              <w:rPr>
                <w:b/>
                <w:lang w:val="uk-UA"/>
              </w:rPr>
              <w:t>інституту</w:t>
            </w:r>
          </w:p>
        </w:tc>
        <w:tc>
          <w:tcPr>
            <w:tcW w:w="2401" w:type="dxa"/>
            <w:vAlign w:val="center"/>
          </w:tcPr>
          <w:p w:rsidR="0036575E" w:rsidRPr="001E4148" w:rsidRDefault="0036575E" w:rsidP="004A78F5">
            <w:pPr>
              <w:jc w:val="center"/>
              <w:rPr>
                <w:b/>
                <w:lang w:val="uk-UA"/>
              </w:rPr>
            </w:pPr>
            <w:r w:rsidRPr="001E4148">
              <w:rPr>
                <w:b/>
                <w:lang w:val="uk-UA"/>
              </w:rPr>
              <w:t>Оцінка ECTS</w:t>
            </w:r>
          </w:p>
        </w:tc>
        <w:tc>
          <w:tcPr>
            <w:tcW w:w="4732" w:type="dxa"/>
            <w:vAlign w:val="center"/>
          </w:tcPr>
          <w:p w:rsidR="0036575E" w:rsidRPr="001E4148" w:rsidRDefault="0036575E" w:rsidP="004A78F5">
            <w:pPr>
              <w:jc w:val="center"/>
              <w:rPr>
                <w:b/>
                <w:lang w:val="uk-UA"/>
              </w:rPr>
            </w:pPr>
            <w:r w:rsidRPr="001E4148">
              <w:rPr>
                <w:b/>
                <w:lang w:val="uk-UA"/>
              </w:rPr>
              <w:t>Оцінка за національною шкалою</w:t>
            </w:r>
          </w:p>
        </w:tc>
      </w:tr>
      <w:tr w:rsidR="0036575E" w:rsidRPr="001E4148" w:rsidTr="004A78F5">
        <w:trPr>
          <w:jc w:val="center"/>
        </w:trPr>
        <w:tc>
          <w:tcPr>
            <w:tcW w:w="3004" w:type="dxa"/>
            <w:vAlign w:val="center"/>
          </w:tcPr>
          <w:p w:rsidR="0036575E" w:rsidRPr="001E4148" w:rsidRDefault="0036575E" w:rsidP="004A78F5">
            <w:pPr>
              <w:jc w:val="center"/>
              <w:rPr>
                <w:lang w:val="uk-UA"/>
              </w:rPr>
            </w:pPr>
            <w:r w:rsidRPr="001E4148">
              <w:rPr>
                <w:lang w:val="uk-UA"/>
              </w:rPr>
              <w:t>90-100</w:t>
            </w:r>
          </w:p>
        </w:tc>
        <w:tc>
          <w:tcPr>
            <w:tcW w:w="2401" w:type="dxa"/>
            <w:vAlign w:val="center"/>
          </w:tcPr>
          <w:p w:rsidR="0036575E" w:rsidRPr="001E4148" w:rsidRDefault="0036575E" w:rsidP="004A78F5">
            <w:pPr>
              <w:jc w:val="center"/>
              <w:rPr>
                <w:lang w:val="uk-UA"/>
              </w:rPr>
            </w:pPr>
            <w:r w:rsidRPr="001E4148">
              <w:rPr>
                <w:lang w:val="uk-UA"/>
              </w:rPr>
              <w:t>A</w:t>
            </w:r>
          </w:p>
        </w:tc>
        <w:tc>
          <w:tcPr>
            <w:tcW w:w="4732" w:type="dxa"/>
            <w:vAlign w:val="center"/>
          </w:tcPr>
          <w:p w:rsidR="0036575E" w:rsidRPr="001E4148" w:rsidRDefault="0036575E" w:rsidP="004A78F5">
            <w:pPr>
              <w:jc w:val="center"/>
              <w:rPr>
                <w:lang w:val="uk-UA"/>
              </w:rPr>
            </w:pPr>
            <w:r w:rsidRPr="001E4148">
              <w:rPr>
                <w:lang w:val="uk-UA"/>
              </w:rPr>
              <w:t>відмінно</w:t>
            </w:r>
          </w:p>
        </w:tc>
      </w:tr>
      <w:tr w:rsidR="0036575E" w:rsidRPr="001E4148" w:rsidTr="004A78F5">
        <w:trPr>
          <w:trHeight w:val="280"/>
          <w:jc w:val="center"/>
        </w:trPr>
        <w:tc>
          <w:tcPr>
            <w:tcW w:w="3004" w:type="dxa"/>
            <w:shd w:val="clear" w:color="auto" w:fill="auto"/>
            <w:vAlign w:val="center"/>
          </w:tcPr>
          <w:p w:rsidR="0036575E" w:rsidRPr="001E4148" w:rsidRDefault="0036575E" w:rsidP="004A78F5">
            <w:pPr>
              <w:jc w:val="center"/>
              <w:rPr>
                <w:lang w:val="uk-UA"/>
              </w:rPr>
            </w:pPr>
            <w:r w:rsidRPr="001E4148">
              <w:rPr>
                <w:lang w:val="uk-UA"/>
              </w:rPr>
              <w:t>82-89</w:t>
            </w:r>
          </w:p>
        </w:tc>
        <w:tc>
          <w:tcPr>
            <w:tcW w:w="2401" w:type="dxa"/>
            <w:vAlign w:val="center"/>
          </w:tcPr>
          <w:p w:rsidR="0036575E" w:rsidRPr="001E4148" w:rsidRDefault="0036575E" w:rsidP="004A78F5">
            <w:pPr>
              <w:jc w:val="center"/>
              <w:rPr>
                <w:lang w:val="uk-UA"/>
              </w:rPr>
            </w:pPr>
            <w:r w:rsidRPr="001E4148">
              <w:rPr>
                <w:lang w:val="uk-UA"/>
              </w:rPr>
              <w:t>B</w:t>
            </w:r>
          </w:p>
        </w:tc>
        <w:tc>
          <w:tcPr>
            <w:tcW w:w="4732" w:type="dxa"/>
            <w:vMerge w:val="restart"/>
            <w:vAlign w:val="center"/>
          </w:tcPr>
          <w:p w:rsidR="0036575E" w:rsidRPr="001E4148" w:rsidRDefault="0036575E" w:rsidP="004A78F5">
            <w:pPr>
              <w:jc w:val="center"/>
              <w:rPr>
                <w:lang w:val="uk-UA"/>
              </w:rPr>
            </w:pPr>
            <w:r w:rsidRPr="001E4148">
              <w:rPr>
                <w:lang w:val="uk-UA"/>
              </w:rPr>
              <w:t>добре</w:t>
            </w:r>
          </w:p>
        </w:tc>
      </w:tr>
      <w:tr w:rsidR="0036575E" w:rsidRPr="001E4148" w:rsidTr="004A78F5">
        <w:trPr>
          <w:trHeight w:val="280"/>
          <w:jc w:val="center"/>
        </w:trPr>
        <w:tc>
          <w:tcPr>
            <w:tcW w:w="3004" w:type="dxa"/>
            <w:shd w:val="clear" w:color="auto" w:fill="auto"/>
            <w:vAlign w:val="center"/>
          </w:tcPr>
          <w:p w:rsidR="0036575E" w:rsidRPr="001E4148" w:rsidRDefault="0036575E" w:rsidP="004A78F5">
            <w:pPr>
              <w:jc w:val="center"/>
              <w:rPr>
                <w:lang w:val="uk-UA"/>
              </w:rPr>
            </w:pPr>
            <w:r w:rsidRPr="001E4148">
              <w:rPr>
                <w:lang w:val="uk-UA"/>
              </w:rPr>
              <w:t>74-81</w:t>
            </w:r>
          </w:p>
        </w:tc>
        <w:tc>
          <w:tcPr>
            <w:tcW w:w="2401" w:type="dxa"/>
            <w:vAlign w:val="center"/>
          </w:tcPr>
          <w:p w:rsidR="0036575E" w:rsidRPr="001E4148" w:rsidRDefault="0036575E" w:rsidP="004A78F5">
            <w:pPr>
              <w:jc w:val="center"/>
              <w:rPr>
                <w:lang w:val="uk-UA"/>
              </w:rPr>
            </w:pPr>
            <w:r w:rsidRPr="001E4148">
              <w:rPr>
                <w:lang w:val="uk-UA"/>
              </w:rPr>
              <w:t>C</w:t>
            </w:r>
          </w:p>
        </w:tc>
        <w:tc>
          <w:tcPr>
            <w:tcW w:w="4732" w:type="dxa"/>
            <w:vMerge/>
            <w:vAlign w:val="center"/>
          </w:tcPr>
          <w:p w:rsidR="0036575E" w:rsidRPr="001E4148" w:rsidRDefault="0036575E" w:rsidP="004A78F5">
            <w:pPr>
              <w:jc w:val="center"/>
              <w:rPr>
                <w:lang w:val="uk-UA"/>
              </w:rPr>
            </w:pPr>
          </w:p>
        </w:tc>
      </w:tr>
      <w:tr w:rsidR="0036575E" w:rsidRPr="001E4148" w:rsidTr="004A78F5">
        <w:trPr>
          <w:trHeight w:val="140"/>
          <w:jc w:val="center"/>
        </w:trPr>
        <w:tc>
          <w:tcPr>
            <w:tcW w:w="3004" w:type="dxa"/>
            <w:shd w:val="clear" w:color="auto" w:fill="auto"/>
            <w:vAlign w:val="center"/>
          </w:tcPr>
          <w:p w:rsidR="0036575E" w:rsidRPr="001E4148" w:rsidRDefault="0036575E" w:rsidP="004A78F5">
            <w:pPr>
              <w:jc w:val="center"/>
              <w:rPr>
                <w:lang w:val="uk-UA"/>
              </w:rPr>
            </w:pPr>
            <w:r w:rsidRPr="001E4148">
              <w:rPr>
                <w:lang w:val="uk-UA"/>
              </w:rPr>
              <w:t>64-73</w:t>
            </w:r>
          </w:p>
        </w:tc>
        <w:tc>
          <w:tcPr>
            <w:tcW w:w="2401" w:type="dxa"/>
            <w:vAlign w:val="center"/>
          </w:tcPr>
          <w:p w:rsidR="0036575E" w:rsidRPr="001E4148" w:rsidRDefault="0036575E" w:rsidP="004A78F5">
            <w:pPr>
              <w:jc w:val="center"/>
              <w:rPr>
                <w:lang w:val="uk-UA"/>
              </w:rPr>
            </w:pPr>
            <w:r w:rsidRPr="001E4148">
              <w:rPr>
                <w:lang w:val="uk-UA"/>
              </w:rPr>
              <w:t>D</w:t>
            </w:r>
          </w:p>
        </w:tc>
        <w:tc>
          <w:tcPr>
            <w:tcW w:w="4732" w:type="dxa"/>
            <w:vMerge w:val="restart"/>
            <w:vAlign w:val="center"/>
          </w:tcPr>
          <w:p w:rsidR="0036575E" w:rsidRPr="001E4148" w:rsidRDefault="0036575E" w:rsidP="004A78F5">
            <w:pPr>
              <w:jc w:val="center"/>
              <w:rPr>
                <w:lang w:val="uk-UA"/>
              </w:rPr>
            </w:pPr>
            <w:r w:rsidRPr="001E4148">
              <w:rPr>
                <w:lang w:val="uk-UA"/>
              </w:rPr>
              <w:t>задовільно</w:t>
            </w:r>
          </w:p>
        </w:tc>
      </w:tr>
      <w:tr w:rsidR="0036575E" w:rsidRPr="001E4148" w:rsidTr="004A78F5">
        <w:trPr>
          <w:trHeight w:val="140"/>
          <w:jc w:val="center"/>
        </w:trPr>
        <w:tc>
          <w:tcPr>
            <w:tcW w:w="3004" w:type="dxa"/>
            <w:shd w:val="clear" w:color="auto" w:fill="auto"/>
            <w:vAlign w:val="center"/>
          </w:tcPr>
          <w:p w:rsidR="0036575E" w:rsidRPr="001E4148" w:rsidRDefault="0036575E" w:rsidP="004A78F5">
            <w:pPr>
              <w:jc w:val="center"/>
              <w:rPr>
                <w:lang w:val="uk-UA"/>
              </w:rPr>
            </w:pPr>
            <w:r w:rsidRPr="001E4148">
              <w:rPr>
                <w:lang w:val="uk-UA"/>
              </w:rPr>
              <w:t>60-63</w:t>
            </w:r>
          </w:p>
        </w:tc>
        <w:tc>
          <w:tcPr>
            <w:tcW w:w="2401" w:type="dxa"/>
            <w:vAlign w:val="center"/>
          </w:tcPr>
          <w:p w:rsidR="0036575E" w:rsidRPr="001E4148" w:rsidRDefault="0036575E" w:rsidP="004A78F5">
            <w:pPr>
              <w:jc w:val="center"/>
              <w:rPr>
                <w:lang w:val="uk-UA"/>
              </w:rPr>
            </w:pPr>
            <w:r w:rsidRPr="001E4148">
              <w:rPr>
                <w:lang w:val="uk-UA"/>
              </w:rPr>
              <w:t>E</w:t>
            </w:r>
          </w:p>
        </w:tc>
        <w:tc>
          <w:tcPr>
            <w:tcW w:w="4732" w:type="dxa"/>
            <w:vMerge/>
            <w:vAlign w:val="center"/>
          </w:tcPr>
          <w:p w:rsidR="0036575E" w:rsidRPr="001E4148" w:rsidRDefault="0036575E" w:rsidP="004A78F5">
            <w:pPr>
              <w:jc w:val="center"/>
              <w:rPr>
                <w:lang w:val="uk-UA"/>
              </w:rPr>
            </w:pPr>
          </w:p>
        </w:tc>
      </w:tr>
      <w:tr w:rsidR="0036575E" w:rsidRPr="001E4148" w:rsidTr="004A78F5">
        <w:trPr>
          <w:jc w:val="center"/>
        </w:trPr>
        <w:tc>
          <w:tcPr>
            <w:tcW w:w="3004" w:type="dxa"/>
            <w:vAlign w:val="center"/>
          </w:tcPr>
          <w:p w:rsidR="0036575E" w:rsidRPr="001E4148" w:rsidRDefault="0036575E" w:rsidP="004A78F5">
            <w:pPr>
              <w:jc w:val="center"/>
              <w:rPr>
                <w:lang w:val="uk-UA"/>
              </w:rPr>
            </w:pPr>
            <w:r w:rsidRPr="001E4148">
              <w:rPr>
                <w:lang w:val="uk-UA"/>
              </w:rPr>
              <w:t>35-59</w:t>
            </w:r>
          </w:p>
        </w:tc>
        <w:tc>
          <w:tcPr>
            <w:tcW w:w="2401" w:type="dxa"/>
            <w:vAlign w:val="center"/>
          </w:tcPr>
          <w:p w:rsidR="0036575E" w:rsidRPr="001E4148" w:rsidRDefault="0036575E" w:rsidP="004A78F5">
            <w:pPr>
              <w:jc w:val="center"/>
              <w:rPr>
                <w:lang w:val="uk-UA"/>
              </w:rPr>
            </w:pPr>
            <w:r w:rsidRPr="001E4148">
              <w:rPr>
                <w:lang w:val="uk-UA"/>
              </w:rPr>
              <w:t>FX</w:t>
            </w:r>
          </w:p>
        </w:tc>
        <w:tc>
          <w:tcPr>
            <w:tcW w:w="4732" w:type="dxa"/>
            <w:vAlign w:val="center"/>
          </w:tcPr>
          <w:p w:rsidR="0036575E" w:rsidRPr="001E4148" w:rsidRDefault="0036575E" w:rsidP="004A78F5">
            <w:pPr>
              <w:jc w:val="center"/>
              <w:rPr>
                <w:lang w:val="uk-UA"/>
              </w:rPr>
            </w:pPr>
            <w:r w:rsidRPr="001E4148">
              <w:rPr>
                <w:lang w:val="uk-UA"/>
              </w:rPr>
              <w:t>не задовільно з можливістю повторного складання</w:t>
            </w:r>
          </w:p>
        </w:tc>
      </w:tr>
      <w:tr w:rsidR="0036575E" w:rsidRPr="001E4148" w:rsidTr="004A78F5">
        <w:trPr>
          <w:jc w:val="center"/>
        </w:trPr>
        <w:tc>
          <w:tcPr>
            <w:tcW w:w="3004" w:type="dxa"/>
            <w:vAlign w:val="center"/>
          </w:tcPr>
          <w:p w:rsidR="0036575E" w:rsidRPr="001E4148" w:rsidRDefault="0036575E" w:rsidP="004A78F5">
            <w:pPr>
              <w:jc w:val="center"/>
              <w:rPr>
                <w:lang w:val="uk-UA"/>
              </w:rPr>
            </w:pPr>
            <w:r w:rsidRPr="001E4148">
              <w:rPr>
                <w:lang w:val="uk-UA"/>
              </w:rPr>
              <w:t>0-34</w:t>
            </w:r>
          </w:p>
        </w:tc>
        <w:tc>
          <w:tcPr>
            <w:tcW w:w="2401" w:type="dxa"/>
            <w:vAlign w:val="center"/>
          </w:tcPr>
          <w:p w:rsidR="0036575E" w:rsidRPr="000A2741" w:rsidRDefault="000A2741" w:rsidP="004A78F5">
            <w:pPr>
              <w:jc w:val="center"/>
              <w:rPr>
                <w:lang w:val="en-US"/>
              </w:rPr>
            </w:pPr>
            <w:r>
              <w:rPr>
                <w:lang w:val="en-US"/>
              </w:rPr>
              <w:t>F</w:t>
            </w:r>
          </w:p>
        </w:tc>
        <w:tc>
          <w:tcPr>
            <w:tcW w:w="4732" w:type="dxa"/>
            <w:vAlign w:val="center"/>
          </w:tcPr>
          <w:p w:rsidR="0036575E" w:rsidRPr="001E4148" w:rsidRDefault="0036575E" w:rsidP="004A78F5">
            <w:pPr>
              <w:jc w:val="center"/>
              <w:rPr>
                <w:lang w:val="uk-UA"/>
              </w:rPr>
            </w:pPr>
            <w:r w:rsidRPr="001E4148">
              <w:rPr>
                <w:lang w:val="uk-UA"/>
              </w:rPr>
              <w:t>не задовільно з обов’язковим повторним курсом</w:t>
            </w:r>
          </w:p>
        </w:tc>
      </w:tr>
    </w:tbl>
    <w:p w:rsidR="0036575E" w:rsidRPr="001E4148" w:rsidRDefault="0036575E" w:rsidP="0036575E">
      <w:pPr>
        <w:shd w:val="clear" w:color="auto" w:fill="FFFFFF"/>
        <w:jc w:val="center"/>
        <w:rPr>
          <w:b/>
          <w:sz w:val="28"/>
          <w:szCs w:val="28"/>
          <w:lang w:val="uk-UA"/>
        </w:rPr>
      </w:pPr>
    </w:p>
    <w:p w:rsidR="0036575E" w:rsidRPr="001E4148" w:rsidRDefault="0036575E" w:rsidP="0036575E">
      <w:pPr>
        <w:ind w:left="142" w:firstLine="567"/>
        <w:jc w:val="center"/>
        <w:rPr>
          <w:b/>
          <w:sz w:val="28"/>
          <w:szCs w:val="28"/>
          <w:lang w:val="uk-UA"/>
        </w:rPr>
      </w:pPr>
      <w:r w:rsidRPr="001E4148">
        <w:rPr>
          <w:b/>
          <w:sz w:val="28"/>
          <w:szCs w:val="28"/>
          <w:lang w:val="uk-UA"/>
        </w:rPr>
        <w:t>1</w:t>
      </w:r>
      <w:r w:rsidR="00FB3203" w:rsidRPr="001E4148">
        <w:rPr>
          <w:b/>
          <w:sz w:val="28"/>
          <w:szCs w:val="28"/>
          <w:lang w:val="uk-UA"/>
        </w:rPr>
        <w:t>2</w:t>
      </w:r>
      <w:r w:rsidRPr="001E4148">
        <w:rPr>
          <w:b/>
          <w:sz w:val="28"/>
          <w:szCs w:val="28"/>
          <w:lang w:val="uk-UA"/>
        </w:rPr>
        <w:t>. Методичне забезпечення</w:t>
      </w:r>
    </w:p>
    <w:p w:rsidR="00966AB6" w:rsidRPr="001E4148"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1E4148">
        <w:rPr>
          <w:sz w:val="28"/>
          <w:szCs w:val="28"/>
          <w:lang w:val="uk-UA"/>
        </w:rPr>
        <w:t>навчальна та програма дисципліни «Іноземна мова за професійним спрямуванням)»;</w:t>
      </w:r>
    </w:p>
    <w:p w:rsidR="00966AB6" w:rsidRPr="001E4148"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1E4148">
        <w:rPr>
          <w:sz w:val="28"/>
          <w:szCs w:val="28"/>
          <w:lang w:val="uk-UA"/>
        </w:rPr>
        <w:t>підручники та посібники з начальної дисципліни «Іноземна мова (за професійним спрямуванням)» для студентів вищих навчальних закладів;</w:t>
      </w:r>
    </w:p>
    <w:p w:rsidR="00966AB6" w:rsidRPr="001E4148"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1E4148">
        <w:rPr>
          <w:sz w:val="28"/>
          <w:szCs w:val="28"/>
          <w:lang w:val="uk-UA"/>
        </w:rPr>
        <w:t>словники видавництва Oxford University Press тощо;</w:t>
      </w:r>
    </w:p>
    <w:p w:rsidR="00966AB6" w:rsidRPr="001E4148"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1E4148">
        <w:rPr>
          <w:sz w:val="28"/>
          <w:szCs w:val="28"/>
          <w:lang w:val="uk-UA"/>
        </w:rPr>
        <w:t xml:space="preserve"> роздруковані матеріали практичних робіт та їхній електронний варіант для роботи під час практичних занять;</w:t>
      </w:r>
    </w:p>
    <w:p w:rsidR="00966AB6" w:rsidRPr="001E4148" w:rsidRDefault="00966AB6" w:rsidP="00966AB6">
      <w:pPr>
        <w:widowControl w:val="0"/>
        <w:numPr>
          <w:ilvl w:val="0"/>
          <w:numId w:val="29"/>
        </w:numPr>
        <w:shd w:val="clear" w:color="auto" w:fill="FFFFFF"/>
        <w:autoSpaceDE w:val="0"/>
        <w:autoSpaceDN w:val="0"/>
        <w:adjustRightInd w:val="0"/>
        <w:ind w:left="714" w:hanging="357"/>
        <w:jc w:val="both"/>
        <w:rPr>
          <w:sz w:val="28"/>
          <w:szCs w:val="28"/>
          <w:lang w:val="uk-UA"/>
        </w:rPr>
      </w:pPr>
      <w:r w:rsidRPr="001E4148">
        <w:rPr>
          <w:sz w:val="28"/>
          <w:szCs w:val="28"/>
          <w:lang w:val="uk-UA"/>
        </w:rPr>
        <w:t>матеріали для самостійного вивчення на електронних носіях.</w:t>
      </w:r>
    </w:p>
    <w:p w:rsidR="0005554C" w:rsidRPr="001E4148" w:rsidRDefault="0005554C">
      <w:pPr>
        <w:rPr>
          <w:b/>
          <w:sz w:val="32"/>
          <w:szCs w:val="32"/>
          <w:lang w:val="uk-UA"/>
        </w:rPr>
      </w:pPr>
      <w:r w:rsidRPr="001E4148">
        <w:rPr>
          <w:b/>
          <w:sz w:val="32"/>
          <w:szCs w:val="32"/>
          <w:lang w:val="uk-UA"/>
        </w:rPr>
        <w:br w:type="page"/>
      </w:r>
    </w:p>
    <w:p w:rsidR="0036575E" w:rsidRPr="001E4148" w:rsidRDefault="00AB56B0" w:rsidP="0036575E">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lastRenderedPageBreak/>
        <w:t>1</w:t>
      </w:r>
      <w:r w:rsidR="00FB3203" w:rsidRPr="001E4148">
        <w:rPr>
          <w:rFonts w:ascii="Times New Roman" w:hAnsi="Times New Roman"/>
          <w:b/>
          <w:sz w:val="28"/>
          <w:szCs w:val="28"/>
          <w:lang w:val="uk-UA"/>
        </w:rPr>
        <w:t>3</w:t>
      </w:r>
      <w:r w:rsidR="0036575E" w:rsidRPr="001E4148">
        <w:rPr>
          <w:rFonts w:ascii="Times New Roman" w:hAnsi="Times New Roman"/>
          <w:b/>
          <w:sz w:val="28"/>
          <w:szCs w:val="28"/>
          <w:lang w:val="uk-UA"/>
        </w:rPr>
        <w:t>. Рекомендована література</w:t>
      </w:r>
    </w:p>
    <w:p w:rsidR="000A2741" w:rsidRDefault="000A2741" w:rsidP="00966AB6">
      <w:pPr>
        <w:pStyle w:val="a6"/>
        <w:ind w:firstLine="680"/>
        <w:jc w:val="center"/>
        <w:rPr>
          <w:rFonts w:ascii="Times New Roman" w:hAnsi="Times New Roman"/>
          <w:b/>
          <w:sz w:val="28"/>
          <w:szCs w:val="28"/>
          <w:lang w:val="uk-UA"/>
        </w:rPr>
      </w:pPr>
    </w:p>
    <w:p w:rsidR="00966AB6" w:rsidRPr="001E4148" w:rsidRDefault="0036575E" w:rsidP="00966AB6">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Базова</w:t>
      </w:r>
    </w:p>
    <w:p w:rsidR="00966AB6" w:rsidRPr="001E4148" w:rsidRDefault="00966AB6" w:rsidP="00966AB6">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Кнодель Л.В. English for law Textbook. – K. : Publisher PALUVODA A.V., 2007.– 260 p.</w:t>
      </w:r>
    </w:p>
    <w:p w:rsidR="00966AB6" w:rsidRPr="001E4148" w:rsidRDefault="00966AB6" w:rsidP="00BE139B">
      <w:pPr>
        <w:pStyle w:val="a6"/>
        <w:numPr>
          <w:ilvl w:val="0"/>
          <w:numId w:val="31"/>
        </w:numPr>
        <w:jc w:val="both"/>
        <w:rPr>
          <w:rFonts w:ascii="Times New Roman" w:hAnsi="Times New Roman"/>
          <w:sz w:val="28"/>
          <w:szCs w:val="28"/>
          <w:lang w:val="uk-UA"/>
        </w:rPr>
      </w:pPr>
      <w:r w:rsidRPr="001E4148">
        <w:rPr>
          <w:rFonts w:ascii="Times New Roman" w:hAnsi="Times New Roman"/>
          <w:sz w:val="28"/>
          <w:szCs w:val="28"/>
          <w:lang w:val="uk-UA"/>
        </w:rPr>
        <w:t>English for Law Students : Підручник з англійської мови для студентів І-ІІІ курсів юридичних спеціальностей вищих навчальних закладів / За заг. ред.В.П. Сімонок. – Х. : Право, 2009. – 416 с.</w:t>
      </w:r>
    </w:p>
    <w:p w:rsidR="00966AB6" w:rsidRPr="001E4148" w:rsidRDefault="00966AB6" w:rsidP="00966AB6">
      <w:pPr>
        <w:pStyle w:val="a6"/>
        <w:numPr>
          <w:ilvl w:val="0"/>
          <w:numId w:val="31"/>
        </w:numPr>
        <w:jc w:val="both"/>
        <w:rPr>
          <w:rFonts w:ascii="Times New Roman" w:hAnsi="Times New Roman"/>
          <w:sz w:val="28"/>
          <w:szCs w:val="28"/>
          <w:lang w:val="uk-UA"/>
        </w:rPr>
      </w:pPr>
      <w:r w:rsidRPr="001E4148">
        <w:rPr>
          <w:rFonts w:ascii="Times New Roman" w:hAnsi="Times New Roman"/>
          <w:sz w:val="28"/>
          <w:szCs w:val="28"/>
          <w:lang w:val="uk-UA"/>
        </w:rPr>
        <w:t>Grammar for Business (for intermediate level students of business English). /Michael McCarthy, Jeanne McCarten, David Clark, Rachel Clark. / (with answersand audio CD) – UK: CUP, 2011. – 268 p.</w:t>
      </w:r>
    </w:p>
    <w:p w:rsidR="00966AB6" w:rsidRPr="001E4148" w:rsidRDefault="00966AB6" w:rsidP="00966AB6">
      <w:pPr>
        <w:pStyle w:val="a6"/>
        <w:numPr>
          <w:ilvl w:val="0"/>
          <w:numId w:val="31"/>
        </w:numPr>
        <w:jc w:val="both"/>
        <w:rPr>
          <w:rFonts w:ascii="Times New Roman" w:hAnsi="Times New Roman"/>
          <w:sz w:val="28"/>
          <w:szCs w:val="28"/>
          <w:lang w:val="uk-UA"/>
        </w:rPr>
      </w:pPr>
      <w:r w:rsidRPr="001E4148">
        <w:rPr>
          <w:rFonts w:ascii="Times New Roman" w:hAnsi="Times New Roman"/>
          <w:sz w:val="28"/>
          <w:szCs w:val="28"/>
          <w:lang w:val="uk-UA"/>
        </w:rPr>
        <w:t>Professional English in Use: Law. / Gillian D. Brown, Sally Rice. / – UK: CUP,2007. – 128 p.</w:t>
      </w:r>
    </w:p>
    <w:p w:rsidR="00AB56B0" w:rsidRPr="001E4148" w:rsidRDefault="00966AB6" w:rsidP="00966AB6">
      <w:pPr>
        <w:pStyle w:val="a6"/>
        <w:numPr>
          <w:ilvl w:val="0"/>
          <w:numId w:val="31"/>
        </w:numPr>
        <w:jc w:val="both"/>
        <w:rPr>
          <w:rFonts w:ascii="Times New Roman" w:hAnsi="Times New Roman"/>
          <w:sz w:val="28"/>
          <w:szCs w:val="28"/>
          <w:lang w:val="uk-UA"/>
        </w:rPr>
      </w:pPr>
      <w:r w:rsidRPr="001E4148">
        <w:rPr>
          <w:rFonts w:ascii="Times New Roman" w:hAnsi="Times New Roman"/>
          <w:sz w:val="28"/>
          <w:szCs w:val="28"/>
          <w:lang w:val="uk-UA"/>
        </w:rPr>
        <w:t>Test Your Professional English Law. – Longman, 2002.– 128 p.</w:t>
      </w:r>
    </w:p>
    <w:p w:rsidR="00966AB6" w:rsidRPr="001E4148" w:rsidRDefault="00966AB6" w:rsidP="00AB56B0">
      <w:pPr>
        <w:pStyle w:val="a6"/>
        <w:ind w:firstLine="680"/>
        <w:jc w:val="center"/>
        <w:rPr>
          <w:rFonts w:ascii="Times New Roman" w:hAnsi="Times New Roman"/>
          <w:b/>
          <w:sz w:val="28"/>
          <w:szCs w:val="28"/>
          <w:lang w:val="uk-UA"/>
        </w:rPr>
      </w:pPr>
    </w:p>
    <w:p w:rsidR="00AB56B0" w:rsidRPr="001E4148" w:rsidRDefault="00AB56B0" w:rsidP="00AB56B0">
      <w:pPr>
        <w:pStyle w:val="a6"/>
        <w:ind w:firstLine="680"/>
        <w:jc w:val="center"/>
        <w:rPr>
          <w:rFonts w:ascii="Times New Roman" w:hAnsi="Times New Roman"/>
          <w:b/>
          <w:sz w:val="28"/>
          <w:szCs w:val="28"/>
          <w:lang w:val="uk-UA"/>
        </w:rPr>
      </w:pPr>
      <w:r w:rsidRPr="001E4148">
        <w:rPr>
          <w:rFonts w:ascii="Times New Roman" w:hAnsi="Times New Roman"/>
          <w:b/>
          <w:sz w:val="28"/>
          <w:szCs w:val="28"/>
          <w:lang w:val="uk-UA"/>
        </w:rPr>
        <w:t>Додаткова</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Англо-український українсько-англійський юридичний словник: близько 70</w:t>
      </w:r>
      <w:r w:rsidR="003F204E">
        <w:rPr>
          <w:rFonts w:ascii="Times New Roman" w:hAnsi="Times New Roman"/>
          <w:sz w:val="28"/>
          <w:szCs w:val="28"/>
          <w:lang w:val="en-US"/>
        </w:rPr>
        <w:t> </w:t>
      </w:r>
      <w:r w:rsidRPr="001E4148">
        <w:rPr>
          <w:rFonts w:ascii="Times New Roman" w:hAnsi="Times New Roman"/>
          <w:sz w:val="28"/>
          <w:szCs w:val="28"/>
          <w:lang w:val="uk-UA"/>
        </w:rPr>
        <w:t>000 термінів / Упоряд.: Л.І. Шевченко, В.І. Муравйов [та ін.]; за ред. Л.І. Шевченко, В.І. Муравйова. – К.: Арій, 2010. – 704 с.</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Водяха А.М. Правова система Великої Британії: Навчальний посібник з англійської мови для студентів-юристів. – Х.: Консум, 2000. – 108 с.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Гуманова</w:t>
      </w:r>
      <w:r w:rsidR="003F204E">
        <w:rPr>
          <w:rFonts w:ascii="Times New Roman" w:hAnsi="Times New Roman"/>
          <w:sz w:val="28"/>
          <w:szCs w:val="28"/>
          <w:lang w:val="en-US"/>
        </w:rPr>
        <w:t xml:space="preserve"> </w:t>
      </w:r>
      <w:r w:rsidRPr="001E4148">
        <w:rPr>
          <w:rFonts w:ascii="Times New Roman" w:hAnsi="Times New Roman"/>
          <w:sz w:val="28"/>
          <w:szCs w:val="28"/>
          <w:lang w:val="uk-UA"/>
        </w:rPr>
        <w:t xml:space="preserve">Ю.Л. JustEnglish. Английский для юристов. Базовый курс: учебное пособие для юр. вузов / Ю.Л. Гуманова, В.А. Королева-МакАри, М.Л. Свешникова, Е.В. Тихомирова; под ред. Т.Н. Шишкиной. – 6-е изд., стер. – М.: КНОРУС, 2009. – 256 с.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HelenCallananandLyndaEdwards. Absolute Legal English. English for International law (with answers and audio CD). England: DELTA Publishing, 2010.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Legal English: How to Understand and Master the Language of Law. – Longman, 2005.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Oxford Handbook of Legal Correspondence. – 2006.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Paul Emmerson. Business Grammar Builder. – The UK: Macmillan Publishers Limited, 2010. – 272 p.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Rawdon Wyatt. Check your English vocabulary for LAW. – London: A &amp; C Black, 2006. – 76 p. </w:t>
      </w:r>
    </w:p>
    <w:p w:rsidR="00BE506F"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 xml:space="preserve">Rupert Haigh. Legal English. – London and New York: Routledge-Cavendish, 2009. – 330 p. </w:t>
      </w:r>
    </w:p>
    <w:p w:rsidR="00AB56B0" w:rsidRPr="001E4148" w:rsidRDefault="00BE506F" w:rsidP="000A2741">
      <w:pPr>
        <w:pStyle w:val="a6"/>
        <w:numPr>
          <w:ilvl w:val="0"/>
          <w:numId w:val="31"/>
        </w:numPr>
        <w:rPr>
          <w:rFonts w:ascii="Times New Roman" w:hAnsi="Times New Roman"/>
          <w:sz w:val="28"/>
          <w:szCs w:val="28"/>
          <w:lang w:val="uk-UA"/>
        </w:rPr>
      </w:pPr>
      <w:r w:rsidRPr="001E4148">
        <w:rPr>
          <w:rFonts w:ascii="Times New Roman" w:hAnsi="Times New Roman"/>
          <w:sz w:val="28"/>
          <w:szCs w:val="28"/>
          <w:lang w:val="uk-UA"/>
        </w:rPr>
        <w:t>The Lawyer’s English Language Coursebook. / Catherine Mason &amp; Rosemary Atkins. / Cambridge, 2007. – 452 p.</w:t>
      </w:r>
    </w:p>
    <w:p w:rsidR="00374A7A" w:rsidRPr="001E4148" w:rsidRDefault="00374A7A" w:rsidP="008E252E">
      <w:pPr>
        <w:shd w:val="clear" w:color="auto" w:fill="FFFFFF"/>
        <w:tabs>
          <w:tab w:val="left" w:pos="365"/>
        </w:tabs>
        <w:spacing w:before="14" w:line="226" w:lineRule="exact"/>
        <w:rPr>
          <w:b/>
          <w:sz w:val="28"/>
          <w:szCs w:val="28"/>
          <w:lang w:val="uk-UA"/>
        </w:rPr>
      </w:pPr>
    </w:p>
    <w:p w:rsidR="00374A7A" w:rsidRPr="001E4148" w:rsidRDefault="00374A7A" w:rsidP="00BE506F">
      <w:pPr>
        <w:shd w:val="clear" w:color="auto" w:fill="FFFFFF"/>
        <w:tabs>
          <w:tab w:val="left" w:pos="365"/>
        </w:tabs>
        <w:spacing w:before="14" w:line="226" w:lineRule="exact"/>
        <w:jc w:val="center"/>
        <w:rPr>
          <w:b/>
          <w:sz w:val="28"/>
          <w:szCs w:val="28"/>
          <w:lang w:val="uk-UA"/>
        </w:rPr>
      </w:pPr>
    </w:p>
    <w:p w:rsidR="00BE506F" w:rsidRPr="001E4148" w:rsidRDefault="00BE506F" w:rsidP="00BE506F">
      <w:pPr>
        <w:shd w:val="clear" w:color="auto" w:fill="FFFFFF"/>
        <w:tabs>
          <w:tab w:val="left" w:pos="365"/>
        </w:tabs>
        <w:spacing w:before="14" w:line="226" w:lineRule="exact"/>
        <w:jc w:val="center"/>
        <w:rPr>
          <w:spacing w:val="-20"/>
          <w:sz w:val="28"/>
          <w:szCs w:val="28"/>
          <w:lang w:val="uk-UA"/>
        </w:rPr>
      </w:pPr>
      <w:r w:rsidRPr="001E4148">
        <w:rPr>
          <w:b/>
          <w:sz w:val="28"/>
          <w:szCs w:val="28"/>
          <w:lang w:val="uk-UA"/>
        </w:rPr>
        <w:t>Інформаційні ресурси</w:t>
      </w:r>
    </w:p>
    <w:p w:rsidR="00BE506F" w:rsidRPr="001E4148" w:rsidRDefault="00BE506F" w:rsidP="00BE506F">
      <w:pPr>
        <w:shd w:val="clear" w:color="auto" w:fill="FFFFFF"/>
        <w:tabs>
          <w:tab w:val="left" w:pos="365"/>
        </w:tabs>
        <w:spacing w:before="14" w:line="226" w:lineRule="exact"/>
        <w:rPr>
          <w:spacing w:val="-20"/>
          <w:lang w:val="uk-UA"/>
        </w:rPr>
      </w:pPr>
    </w:p>
    <w:p w:rsidR="00BE506F" w:rsidRPr="00765A49" w:rsidRDefault="00BE506F" w:rsidP="00BE506F">
      <w:pPr>
        <w:shd w:val="clear" w:color="auto" w:fill="FFFFFF"/>
        <w:tabs>
          <w:tab w:val="left" w:pos="341"/>
        </w:tabs>
        <w:rPr>
          <w:b/>
          <w:i/>
          <w:color w:val="000000"/>
          <w:sz w:val="28"/>
          <w:szCs w:val="28"/>
          <w:lang w:val="uk-UA"/>
        </w:rPr>
      </w:pPr>
      <w:r w:rsidRPr="00765A49">
        <w:rPr>
          <w:b/>
          <w:i/>
          <w:color w:val="000000"/>
          <w:sz w:val="28"/>
          <w:szCs w:val="28"/>
          <w:lang w:val="uk-UA"/>
        </w:rPr>
        <w:t>Словники</w:t>
      </w:r>
    </w:p>
    <w:p w:rsidR="00BE506F" w:rsidRPr="00F46558" w:rsidRDefault="00BE506F" w:rsidP="00BE506F">
      <w:pPr>
        <w:shd w:val="clear" w:color="auto" w:fill="FFFFFF"/>
        <w:tabs>
          <w:tab w:val="left" w:pos="341"/>
        </w:tabs>
        <w:rPr>
          <w:sz w:val="28"/>
          <w:szCs w:val="28"/>
          <w:lang w:val="uk-UA"/>
        </w:rPr>
      </w:pPr>
      <w:r w:rsidRPr="00F46558">
        <w:rPr>
          <w:sz w:val="28"/>
          <w:szCs w:val="28"/>
          <w:lang w:val="uk-UA"/>
        </w:rPr>
        <w:t>1. helename.ucoz.ua/index/</w:t>
      </w:r>
      <w:bookmarkStart w:id="0" w:name="_GoBack"/>
      <w:bookmarkEnd w:id="0"/>
      <w:r w:rsidRPr="00F46558">
        <w:rPr>
          <w:sz w:val="28"/>
          <w:szCs w:val="28"/>
          <w:lang w:val="uk-UA"/>
        </w:rPr>
        <w:t>slovnik_onlajn/0-23 (Словник англійської мови);</w:t>
      </w:r>
    </w:p>
    <w:p w:rsidR="00BE506F" w:rsidRPr="00765A49" w:rsidRDefault="00BE506F" w:rsidP="00BE506F">
      <w:pPr>
        <w:shd w:val="clear" w:color="auto" w:fill="FFFFFF"/>
        <w:tabs>
          <w:tab w:val="left" w:pos="341"/>
        </w:tabs>
        <w:rPr>
          <w:sz w:val="28"/>
          <w:szCs w:val="28"/>
          <w:lang w:val="uk-UA"/>
        </w:rPr>
      </w:pPr>
      <w:r w:rsidRPr="00765A49">
        <w:rPr>
          <w:sz w:val="28"/>
          <w:szCs w:val="28"/>
          <w:lang w:val="uk-UA"/>
        </w:rPr>
        <w:lastRenderedPageBreak/>
        <w:t>2. http://www.cybermova.com/online/index_ua.htm (Українські словники для перекладу он-лайн / Англійсько-український словник);</w:t>
      </w:r>
    </w:p>
    <w:p w:rsidR="00BE506F" w:rsidRPr="00765A49" w:rsidRDefault="00BE506F" w:rsidP="00BE506F">
      <w:pPr>
        <w:shd w:val="clear" w:color="auto" w:fill="FFFFFF"/>
        <w:tabs>
          <w:tab w:val="left" w:pos="341"/>
        </w:tabs>
        <w:rPr>
          <w:sz w:val="28"/>
          <w:szCs w:val="28"/>
          <w:lang w:val="uk-UA"/>
        </w:rPr>
      </w:pPr>
      <w:r w:rsidRPr="00765A49">
        <w:rPr>
          <w:sz w:val="28"/>
          <w:szCs w:val="28"/>
          <w:lang w:val="uk-UA"/>
        </w:rPr>
        <w:t>3. http://dictionary.reference.com (Словники англійською мовою / тлумачний, орфоепічний);</w:t>
      </w:r>
    </w:p>
    <w:p w:rsidR="00BE506F" w:rsidRPr="00765A49" w:rsidRDefault="00BE506F" w:rsidP="00BE506F">
      <w:pPr>
        <w:shd w:val="clear" w:color="auto" w:fill="FFFFFF"/>
        <w:tabs>
          <w:tab w:val="left" w:pos="341"/>
        </w:tabs>
        <w:rPr>
          <w:sz w:val="28"/>
          <w:szCs w:val="28"/>
          <w:lang w:val="uk-UA"/>
        </w:rPr>
      </w:pPr>
      <w:r w:rsidRPr="00765A49">
        <w:rPr>
          <w:sz w:val="28"/>
          <w:szCs w:val="28"/>
          <w:lang w:val="uk-UA"/>
        </w:rPr>
        <w:t>4. http://dictionary.cambridge.org/ (тлумачний та орфоепічні словники).</w:t>
      </w:r>
    </w:p>
    <w:p w:rsidR="00BE506F" w:rsidRPr="00765A49" w:rsidRDefault="00BE506F" w:rsidP="00BE506F">
      <w:pPr>
        <w:shd w:val="clear" w:color="auto" w:fill="FFFFFF"/>
        <w:tabs>
          <w:tab w:val="left" w:pos="341"/>
        </w:tabs>
        <w:rPr>
          <w:sz w:val="28"/>
          <w:szCs w:val="28"/>
          <w:lang w:val="uk-UA"/>
        </w:rPr>
      </w:pPr>
      <w:r w:rsidRPr="00765A49">
        <w:rPr>
          <w:sz w:val="28"/>
          <w:szCs w:val="28"/>
          <w:lang w:val="uk-UA"/>
        </w:rPr>
        <w:t>5. http://www.ldoceonline.com/ (Longman Dictionary of Contemporary English).</w:t>
      </w:r>
    </w:p>
    <w:p w:rsidR="00BE506F" w:rsidRPr="00765A49" w:rsidRDefault="00BE506F" w:rsidP="00BE506F">
      <w:pPr>
        <w:shd w:val="clear" w:color="auto" w:fill="FFFFFF"/>
        <w:tabs>
          <w:tab w:val="left" w:pos="341"/>
        </w:tabs>
        <w:rPr>
          <w:color w:val="000000"/>
          <w:sz w:val="28"/>
          <w:szCs w:val="28"/>
          <w:lang w:val="uk-UA"/>
        </w:rPr>
      </w:pPr>
    </w:p>
    <w:p w:rsidR="00BE506F" w:rsidRPr="00765A49" w:rsidRDefault="00BE506F" w:rsidP="00BE506F">
      <w:pPr>
        <w:shd w:val="clear" w:color="auto" w:fill="FFFFFF"/>
        <w:tabs>
          <w:tab w:val="left" w:pos="341"/>
        </w:tabs>
        <w:rPr>
          <w:b/>
          <w:i/>
          <w:color w:val="000000"/>
          <w:sz w:val="28"/>
          <w:szCs w:val="28"/>
          <w:lang w:val="uk-UA"/>
        </w:rPr>
      </w:pPr>
      <w:r w:rsidRPr="00765A49">
        <w:rPr>
          <w:b/>
          <w:i/>
          <w:color w:val="000000"/>
          <w:sz w:val="28"/>
          <w:szCs w:val="28"/>
          <w:lang w:val="uk-UA"/>
        </w:rPr>
        <w:t>Інші сайти</w:t>
      </w:r>
    </w:p>
    <w:p w:rsidR="00BE506F" w:rsidRPr="00765A49" w:rsidRDefault="00BE506F" w:rsidP="00BE506F">
      <w:pPr>
        <w:shd w:val="clear" w:color="auto" w:fill="FFFFFF"/>
        <w:tabs>
          <w:tab w:val="left" w:pos="341"/>
        </w:tabs>
        <w:jc w:val="both"/>
        <w:rPr>
          <w:color w:val="000000"/>
          <w:sz w:val="28"/>
          <w:szCs w:val="28"/>
          <w:lang w:val="uk-UA"/>
        </w:rPr>
      </w:pPr>
      <w:r w:rsidRPr="00765A49">
        <w:rPr>
          <w:color w:val="000000"/>
          <w:sz w:val="28"/>
          <w:szCs w:val="28"/>
          <w:lang w:val="uk-UA"/>
        </w:rPr>
        <w:t>1. http</w:t>
      </w:r>
      <w:r w:rsidR="00765A49">
        <w:rPr>
          <w:color w:val="000000"/>
          <w:sz w:val="28"/>
          <w:szCs w:val="28"/>
          <w:lang w:val="en-US"/>
        </w:rPr>
        <w:t>s</w:t>
      </w:r>
      <w:r w:rsidRPr="00765A49">
        <w:rPr>
          <w:color w:val="000000"/>
          <w:sz w:val="28"/>
          <w:szCs w:val="28"/>
          <w:lang w:val="uk-UA"/>
        </w:rPr>
        <w:t>://learnenglish.britishcouncil.org (British Council Learn English)</w:t>
      </w:r>
    </w:p>
    <w:p w:rsidR="00BE506F" w:rsidRPr="00765A49" w:rsidRDefault="00BE506F" w:rsidP="00BE506F">
      <w:pPr>
        <w:shd w:val="clear" w:color="auto" w:fill="FFFFFF"/>
        <w:tabs>
          <w:tab w:val="left" w:pos="341"/>
        </w:tabs>
        <w:jc w:val="both"/>
        <w:rPr>
          <w:color w:val="000000"/>
          <w:sz w:val="28"/>
          <w:szCs w:val="28"/>
          <w:lang w:val="uk-UA"/>
        </w:rPr>
      </w:pPr>
      <w:r w:rsidRPr="00765A49">
        <w:rPr>
          <w:color w:val="000000"/>
          <w:sz w:val="28"/>
          <w:szCs w:val="28"/>
          <w:lang w:val="uk-UA"/>
        </w:rPr>
        <w:t>2. http</w:t>
      </w:r>
      <w:r w:rsidR="00765A49">
        <w:rPr>
          <w:color w:val="000000"/>
          <w:sz w:val="28"/>
          <w:szCs w:val="28"/>
          <w:lang w:val="en-US"/>
        </w:rPr>
        <w:t>s</w:t>
      </w:r>
      <w:r w:rsidRPr="00765A49">
        <w:rPr>
          <w:color w:val="000000"/>
          <w:sz w:val="28"/>
          <w:szCs w:val="28"/>
          <w:lang w:val="uk-UA"/>
        </w:rPr>
        <w:t>://www.englishclub.com (English Club)</w:t>
      </w:r>
    </w:p>
    <w:p w:rsidR="00BE506F" w:rsidRPr="00765A49" w:rsidRDefault="00BE506F" w:rsidP="00BE506F">
      <w:pPr>
        <w:shd w:val="clear" w:color="auto" w:fill="FFFFFF"/>
        <w:tabs>
          <w:tab w:val="left" w:pos="341"/>
        </w:tabs>
        <w:jc w:val="both"/>
        <w:rPr>
          <w:color w:val="000000"/>
          <w:sz w:val="28"/>
          <w:szCs w:val="28"/>
          <w:lang w:val="uk-UA"/>
        </w:rPr>
      </w:pPr>
      <w:r w:rsidRPr="00765A49">
        <w:rPr>
          <w:color w:val="000000"/>
          <w:sz w:val="28"/>
          <w:szCs w:val="28"/>
          <w:lang w:val="uk-UA"/>
        </w:rPr>
        <w:t>3</w:t>
      </w:r>
      <w:r w:rsidR="00765A49">
        <w:rPr>
          <w:color w:val="000000"/>
          <w:sz w:val="28"/>
          <w:szCs w:val="28"/>
          <w:lang w:val="uk-UA"/>
        </w:rPr>
        <w:t>. http</w:t>
      </w:r>
      <w:r w:rsidR="00765A49">
        <w:rPr>
          <w:color w:val="000000"/>
          <w:sz w:val="28"/>
          <w:szCs w:val="28"/>
          <w:lang w:val="en-US"/>
        </w:rPr>
        <w:t>s</w:t>
      </w:r>
      <w:r w:rsidR="00765A49">
        <w:rPr>
          <w:color w:val="000000"/>
          <w:sz w:val="28"/>
          <w:szCs w:val="28"/>
          <w:lang w:val="uk-UA"/>
        </w:rPr>
        <w:t>://www.express.co.uk</w:t>
      </w:r>
      <w:r w:rsidRPr="00765A49">
        <w:rPr>
          <w:color w:val="000000"/>
          <w:sz w:val="28"/>
          <w:szCs w:val="28"/>
          <w:lang w:val="uk-UA"/>
        </w:rPr>
        <w:t xml:space="preserve"> (Британський таблоїд Daily Express)</w:t>
      </w:r>
    </w:p>
    <w:p w:rsidR="00BE506F" w:rsidRPr="00765A49" w:rsidRDefault="00BE506F" w:rsidP="00BE506F">
      <w:pPr>
        <w:shd w:val="clear" w:color="auto" w:fill="FFFFFF"/>
        <w:tabs>
          <w:tab w:val="left" w:pos="341"/>
        </w:tabs>
        <w:jc w:val="both"/>
        <w:rPr>
          <w:color w:val="000000"/>
          <w:sz w:val="28"/>
          <w:szCs w:val="28"/>
          <w:lang w:val="uk-UA"/>
        </w:rPr>
      </w:pPr>
      <w:r w:rsidRPr="00765A49">
        <w:rPr>
          <w:color w:val="000000"/>
          <w:sz w:val="28"/>
          <w:szCs w:val="28"/>
          <w:lang w:val="uk-UA"/>
        </w:rPr>
        <w:t>4. http</w:t>
      </w:r>
      <w:r w:rsidR="00765A49">
        <w:rPr>
          <w:color w:val="000000"/>
          <w:sz w:val="28"/>
          <w:szCs w:val="28"/>
          <w:lang w:val="en-US"/>
        </w:rPr>
        <w:t>s</w:t>
      </w:r>
      <w:r w:rsidRPr="00765A49">
        <w:rPr>
          <w:color w:val="000000"/>
          <w:sz w:val="28"/>
          <w:szCs w:val="28"/>
          <w:lang w:val="uk-UA"/>
        </w:rPr>
        <w:t>:/</w:t>
      </w:r>
      <w:r w:rsidR="00765A49">
        <w:rPr>
          <w:color w:val="000000"/>
          <w:sz w:val="28"/>
          <w:szCs w:val="28"/>
          <w:lang w:val="uk-UA"/>
        </w:rPr>
        <w:t>/www.thetimes.co.uk</w:t>
      </w:r>
      <w:r w:rsidRPr="00765A49">
        <w:rPr>
          <w:color w:val="000000"/>
          <w:sz w:val="28"/>
          <w:szCs w:val="28"/>
          <w:lang w:val="uk-UA"/>
        </w:rPr>
        <w:t xml:space="preserve"> (газета The Times)</w:t>
      </w:r>
    </w:p>
    <w:p w:rsidR="00BE506F" w:rsidRPr="001E4148" w:rsidRDefault="00BE506F" w:rsidP="00BE506F">
      <w:pPr>
        <w:pStyle w:val="a6"/>
        <w:jc w:val="both"/>
        <w:rPr>
          <w:rFonts w:ascii="Times New Roman" w:hAnsi="Times New Roman"/>
          <w:sz w:val="28"/>
          <w:szCs w:val="28"/>
          <w:lang w:val="uk-UA"/>
        </w:rPr>
      </w:pPr>
    </w:p>
    <w:sectPr w:rsidR="00BE506F" w:rsidRPr="001E4148" w:rsidSect="00214242">
      <w:footerReference w:type="default" r:id="rId8"/>
      <w:pgSz w:w="11906" w:h="16838"/>
      <w:pgMar w:top="850" w:right="566"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2F" w:rsidRDefault="0054162F">
      <w:r>
        <w:separator/>
      </w:r>
    </w:p>
  </w:endnote>
  <w:endnote w:type="continuationSeparator" w:id="0">
    <w:p w:rsidR="0054162F" w:rsidRDefault="005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D9" w:rsidRDefault="00D11239">
    <w:pPr>
      <w:pStyle w:val="aa"/>
      <w:jc w:val="right"/>
    </w:pPr>
    <w:r>
      <w:fldChar w:fldCharType="begin"/>
    </w:r>
    <w:r w:rsidR="00A842D9">
      <w:instrText>PAGE   \* MERGEFORMAT</w:instrText>
    </w:r>
    <w:r>
      <w:fldChar w:fldCharType="separate"/>
    </w:r>
    <w:r w:rsidR="00F46558">
      <w:rPr>
        <w:noProof/>
      </w:rPr>
      <w:t>21</w:t>
    </w:r>
    <w:r>
      <w:fldChar w:fldCharType="end"/>
    </w:r>
  </w:p>
  <w:p w:rsidR="00A842D9" w:rsidRDefault="00A842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2F" w:rsidRDefault="0054162F">
      <w:r>
        <w:separator/>
      </w:r>
    </w:p>
  </w:footnote>
  <w:footnote w:type="continuationSeparator" w:id="0">
    <w:p w:rsidR="0054162F" w:rsidRDefault="0054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20"/>
    <w:multiLevelType w:val="hybridMultilevel"/>
    <w:tmpl w:val="B7FAA1EC"/>
    <w:lvl w:ilvl="0" w:tplc="BCE41D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71D7A"/>
    <w:multiLevelType w:val="hybridMultilevel"/>
    <w:tmpl w:val="F43A18CE"/>
    <w:lvl w:ilvl="0" w:tplc="ACC459F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D27F85"/>
    <w:multiLevelType w:val="hybridMultilevel"/>
    <w:tmpl w:val="D3B211DE"/>
    <w:lvl w:ilvl="0" w:tplc="BCE41D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51934"/>
    <w:multiLevelType w:val="hybridMultilevel"/>
    <w:tmpl w:val="D0969F1E"/>
    <w:lvl w:ilvl="0" w:tplc="7F66CA78">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152B5939"/>
    <w:multiLevelType w:val="hybridMultilevel"/>
    <w:tmpl w:val="31B436F4"/>
    <w:lvl w:ilvl="0" w:tplc="BCE41D52">
      <w:numFmt w:val="bullet"/>
      <w:lvlText w:val="-"/>
      <w:lvlJc w:val="left"/>
      <w:pPr>
        <w:ind w:left="1470" w:hanging="360"/>
      </w:pPr>
      <w:rPr>
        <w:rFonts w:ascii="Times New Roman" w:hAnsi="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15:restartNumberingAfterBreak="0">
    <w:nsid w:val="15BE57A4"/>
    <w:multiLevelType w:val="hybridMultilevel"/>
    <w:tmpl w:val="B49407F0"/>
    <w:lvl w:ilvl="0" w:tplc="078844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72019"/>
    <w:multiLevelType w:val="hybridMultilevel"/>
    <w:tmpl w:val="DB140F48"/>
    <w:lvl w:ilvl="0" w:tplc="8298719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15:restartNumberingAfterBreak="0">
    <w:nsid w:val="1ECC2A55"/>
    <w:multiLevelType w:val="hybridMultilevel"/>
    <w:tmpl w:val="930252CA"/>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B73FD"/>
    <w:multiLevelType w:val="hybridMultilevel"/>
    <w:tmpl w:val="D1EA9E6C"/>
    <w:lvl w:ilvl="0" w:tplc="CAB63A0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8DA5C59"/>
    <w:multiLevelType w:val="hybridMultilevel"/>
    <w:tmpl w:val="08388FF0"/>
    <w:lvl w:ilvl="0" w:tplc="07F6C37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0" w15:restartNumberingAfterBreak="0">
    <w:nsid w:val="2BD54AEC"/>
    <w:multiLevelType w:val="hybridMultilevel"/>
    <w:tmpl w:val="07022EA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2FDF419C"/>
    <w:multiLevelType w:val="hybridMultilevel"/>
    <w:tmpl w:val="49B04550"/>
    <w:lvl w:ilvl="0" w:tplc="FFD6813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15:restartNumberingAfterBreak="0">
    <w:nsid w:val="303D4B3E"/>
    <w:multiLevelType w:val="hybridMultilevel"/>
    <w:tmpl w:val="8814E69C"/>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1736A2"/>
    <w:multiLevelType w:val="hybridMultilevel"/>
    <w:tmpl w:val="B1EAD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D64A5A"/>
    <w:multiLevelType w:val="hybridMultilevel"/>
    <w:tmpl w:val="9B72052E"/>
    <w:lvl w:ilvl="0" w:tplc="1E8C312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15:restartNumberingAfterBreak="0">
    <w:nsid w:val="37D34C0F"/>
    <w:multiLevelType w:val="hybridMultilevel"/>
    <w:tmpl w:val="45F4F554"/>
    <w:lvl w:ilvl="0" w:tplc="BCE41D52">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3A562B2C"/>
    <w:multiLevelType w:val="hybridMultilevel"/>
    <w:tmpl w:val="09DC7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62985"/>
    <w:multiLevelType w:val="hybridMultilevel"/>
    <w:tmpl w:val="B1EAD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902574"/>
    <w:multiLevelType w:val="hybridMultilevel"/>
    <w:tmpl w:val="E9A60E40"/>
    <w:lvl w:ilvl="0" w:tplc="78A6DDE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9" w15:restartNumberingAfterBreak="0">
    <w:nsid w:val="45244607"/>
    <w:multiLevelType w:val="hybridMultilevel"/>
    <w:tmpl w:val="5878831C"/>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14638"/>
    <w:multiLevelType w:val="hybridMultilevel"/>
    <w:tmpl w:val="2A068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873844"/>
    <w:multiLevelType w:val="hybridMultilevel"/>
    <w:tmpl w:val="91FC1650"/>
    <w:lvl w:ilvl="0" w:tplc="7F66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341818"/>
    <w:multiLevelType w:val="hybridMultilevel"/>
    <w:tmpl w:val="5B1832D2"/>
    <w:lvl w:ilvl="0" w:tplc="798EB0F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3" w15:restartNumberingAfterBreak="0">
    <w:nsid w:val="5FE47C3F"/>
    <w:multiLevelType w:val="hybridMultilevel"/>
    <w:tmpl w:val="B82E62AC"/>
    <w:lvl w:ilvl="0" w:tplc="078844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402EC"/>
    <w:multiLevelType w:val="hybridMultilevel"/>
    <w:tmpl w:val="2708D4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0B3305"/>
    <w:multiLevelType w:val="hybridMultilevel"/>
    <w:tmpl w:val="91CCC802"/>
    <w:lvl w:ilvl="0" w:tplc="5F54980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7" w15:restartNumberingAfterBreak="0">
    <w:nsid w:val="730F5BBE"/>
    <w:multiLevelType w:val="hybridMultilevel"/>
    <w:tmpl w:val="1758D11E"/>
    <w:lvl w:ilvl="0" w:tplc="7DE06E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442E1F"/>
    <w:multiLevelType w:val="hybridMultilevel"/>
    <w:tmpl w:val="3A426EA8"/>
    <w:lvl w:ilvl="0" w:tplc="BCE41D5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627592"/>
    <w:multiLevelType w:val="hybridMultilevel"/>
    <w:tmpl w:val="07D84DBC"/>
    <w:lvl w:ilvl="0" w:tplc="A2008230">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0" w15:restartNumberingAfterBreak="0">
    <w:nsid w:val="7A2D503B"/>
    <w:multiLevelType w:val="hybridMultilevel"/>
    <w:tmpl w:val="593E2642"/>
    <w:lvl w:ilvl="0" w:tplc="24F2C83C">
      <w:start w:val="4"/>
      <w:numFmt w:val="bullet"/>
      <w:lvlText w:val="-"/>
      <w:lvlJc w:val="left"/>
      <w:pPr>
        <w:ind w:left="1040" w:hanging="360"/>
      </w:pPr>
      <w:rPr>
        <w:rFonts w:ascii="Times New Roman" w:eastAsia="Calibri"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1" w15:restartNumberingAfterBreak="0">
    <w:nsid w:val="7C2140A6"/>
    <w:multiLevelType w:val="hybridMultilevel"/>
    <w:tmpl w:val="63C05708"/>
    <w:lvl w:ilvl="0" w:tplc="867CA6A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6"/>
  </w:num>
  <w:num w:numId="2">
    <w:abstractNumId w:val="26"/>
  </w:num>
  <w:num w:numId="3">
    <w:abstractNumId w:val="18"/>
  </w:num>
  <w:num w:numId="4">
    <w:abstractNumId w:val="9"/>
  </w:num>
  <w:num w:numId="5">
    <w:abstractNumId w:val="14"/>
  </w:num>
  <w:num w:numId="6">
    <w:abstractNumId w:val="29"/>
  </w:num>
  <w:num w:numId="7">
    <w:abstractNumId w:val="22"/>
  </w:num>
  <w:num w:numId="8">
    <w:abstractNumId w:val="31"/>
  </w:num>
  <w:num w:numId="9">
    <w:abstractNumId w:val="11"/>
  </w:num>
  <w:num w:numId="10">
    <w:abstractNumId w:val="3"/>
  </w:num>
  <w:num w:numId="11">
    <w:abstractNumId w:val="5"/>
  </w:num>
  <w:num w:numId="12">
    <w:abstractNumId w:val="2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30"/>
  </w:num>
  <w:num w:numId="17">
    <w:abstractNumId w:val="15"/>
  </w:num>
  <w:num w:numId="18">
    <w:abstractNumId w:val="4"/>
  </w:num>
  <w:num w:numId="19">
    <w:abstractNumId w:val="28"/>
  </w:num>
  <w:num w:numId="20">
    <w:abstractNumId w:val="0"/>
  </w:num>
  <w:num w:numId="21">
    <w:abstractNumId w:val="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21"/>
  </w:num>
  <w:num w:numId="26">
    <w:abstractNumId w:val="12"/>
  </w:num>
  <w:num w:numId="27">
    <w:abstractNumId w:val="17"/>
  </w:num>
  <w:num w:numId="28">
    <w:abstractNumId w:val="10"/>
  </w:num>
  <w:num w:numId="29">
    <w:abstractNumId w:val="20"/>
  </w:num>
  <w:num w:numId="30">
    <w:abstractNumId w:val="27"/>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5E"/>
    <w:rsid w:val="000003F0"/>
    <w:rsid w:val="00004DD3"/>
    <w:rsid w:val="00004FF5"/>
    <w:rsid w:val="00006E73"/>
    <w:rsid w:val="0002140D"/>
    <w:rsid w:val="0003518F"/>
    <w:rsid w:val="00042247"/>
    <w:rsid w:val="00042F1A"/>
    <w:rsid w:val="00044A3A"/>
    <w:rsid w:val="00044F60"/>
    <w:rsid w:val="0005554C"/>
    <w:rsid w:val="00055909"/>
    <w:rsid w:val="000604A9"/>
    <w:rsid w:val="000640DE"/>
    <w:rsid w:val="00076E67"/>
    <w:rsid w:val="00094C50"/>
    <w:rsid w:val="000961DD"/>
    <w:rsid w:val="000A1026"/>
    <w:rsid w:val="000A2741"/>
    <w:rsid w:val="000A3AB2"/>
    <w:rsid w:val="000B45F0"/>
    <w:rsid w:val="000C22CC"/>
    <w:rsid w:val="000D2972"/>
    <w:rsid w:val="000F11C3"/>
    <w:rsid w:val="000F38CF"/>
    <w:rsid w:val="001343D8"/>
    <w:rsid w:val="00141C28"/>
    <w:rsid w:val="001459B8"/>
    <w:rsid w:val="00146037"/>
    <w:rsid w:val="00150511"/>
    <w:rsid w:val="00152A4E"/>
    <w:rsid w:val="001727AB"/>
    <w:rsid w:val="001A5558"/>
    <w:rsid w:val="001B6311"/>
    <w:rsid w:val="001C07DF"/>
    <w:rsid w:val="001E4148"/>
    <w:rsid w:val="001F53D5"/>
    <w:rsid w:val="00207107"/>
    <w:rsid w:val="00214242"/>
    <w:rsid w:val="002331ED"/>
    <w:rsid w:val="00233288"/>
    <w:rsid w:val="002610DC"/>
    <w:rsid w:val="00267990"/>
    <w:rsid w:val="00284E73"/>
    <w:rsid w:val="002C05FC"/>
    <w:rsid w:val="002D30D7"/>
    <w:rsid w:val="002F0B91"/>
    <w:rsid w:val="0032477B"/>
    <w:rsid w:val="00340503"/>
    <w:rsid w:val="003432E7"/>
    <w:rsid w:val="0035283A"/>
    <w:rsid w:val="00357E35"/>
    <w:rsid w:val="00365564"/>
    <w:rsid w:val="0036575E"/>
    <w:rsid w:val="00374A7A"/>
    <w:rsid w:val="00382940"/>
    <w:rsid w:val="003911D5"/>
    <w:rsid w:val="00391C1D"/>
    <w:rsid w:val="003965A3"/>
    <w:rsid w:val="003A284D"/>
    <w:rsid w:val="003B7B36"/>
    <w:rsid w:val="003F204E"/>
    <w:rsid w:val="003F6427"/>
    <w:rsid w:val="0043577B"/>
    <w:rsid w:val="00436D2C"/>
    <w:rsid w:val="00444DC4"/>
    <w:rsid w:val="00452F37"/>
    <w:rsid w:val="004709F4"/>
    <w:rsid w:val="00474A57"/>
    <w:rsid w:val="0047552B"/>
    <w:rsid w:val="00476E8F"/>
    <w:rsid w:val="00477F1C"/>
    <w:rsid w:val="004819B1"/>
    <w:rsid w:val="004A78F5"/>
    <w:rsid w:val="004B64C3"/>
    <w:rsid w:val="004C11D7"/>
    <w:rsid w:val="004D2B7D"/>
    <w:rsid w:val="004D4BFC"/>
    <w:rsid w:val="004E5CE8"/>
    <w:rsid w:val="004F0EF0"/>
    <w:rsid w:val="005029A7"/>
    <w:rsid w:val="005212B2"/>
    <w:rsid w:val="0054162F"/>
    <w:rsid w:val="00541FC9"/>
    <w:rsid w:val="005503A7"/>
    <w:rsid w:val="00552099"/>
    <w:rsid w:val="00564F61"/>
    <w:rsid w:val="0057739B"/>
    <w:rsid w:val="00586853"/>
    <w:rsid w:val="00587F58"/>
    <w:rsid w:val="005A7D11"/>
    <w:rsid w:val="005B383A"/>
    <w:rsid w:val="005C0A7B"/>
    <w:rsid w:val="005C6322"/>
    <w:rsid w:val="005D6C1F"/>
    <w:rsid w:val="005E4E70"/>
    <w:rsid w:val="005F15C8"/>
    <w:rsid w:val="006137D8"/>
    <w:rsid w:val="0061658D"/>
    <w:rsid w:val="006B048C"/>
    <w:rsid w:val="006D7A43"/>
    <w:rsid w:val="006E125D"/>
    <w:rsid w:val="006F2607"/>
    <w:rsid w:val="007102A3"/>
    <w:rsid w:val="00765A49"/>
    <w:rsid w:val="007672D7"/>
    <w:rsid w:val="00767376"/>
    <w:rsid w:val="00777BE8"/>
    <w:rsid w:val="007854B2"/>
    <w:rsid w:val="007972B6"/>
    <w:rsid w:val="007B0648"/>
    <w:rsid w:val="007B4D09"/>
    <w:rsid w:val="007B5659"/>
    <w:rsid w:val="007C31AD"/>
    <w:rsid w:val="007C7FCC"/>
    <w:rsid w:val="007D45ED"/>
    <w:rsid w:val="007D54DF"/>
    <w:rsid w:val="007D7277"/>
    <w:rsid w:val="007E4A09"/>
    <w:rsid w:val="007E7AE9"/>
    <w:rsid w:val="007F27A6"/>
    <w:rsid w:val="00810CF5"/>
    <w:rsid w:val="0083533E"/>
    <w:rsid w:val="008408F9"/>
    <w:rsid w:val="0085121B"/>
    <w:rsid w:val="008615C2"/>
    <w:rsid w:val="00880814"/>
    <w:rsid w:val="00882493"/>
    <w:rsid w:val="008834AD"/>
    <w:rsid w:val="008B1A70"/>
    <w:rsid w:val="008C03AD"/>
    <w:rsid w:val="008C1D8D"/>
    <w:rsid w:val="008D1148"/>
    <w:rsid w:val="008E23E2"/>
    <w:rsid w:val="008E252E"/>
    <w:rsid w:val="008E399E"/>
    <w:rsid w:val="009009A0"/>
    <w:rsid w:val="00911423"/>
    <w:rsid w:val="00940B8F"/>
    <w:rsid w:val="00952B63"/>
    <w:rsid w:val="00965C32"/>
    <w:rsid w:val="00966AB6"/>
    <w:rsid w:val="009745F6"/>
    <w:rsid w:val="009811C5"/>
    <w:rsid w:val="009815D9"/>
    <w:rsid w:val="0099170A"/>
    <w:rsid w:val="009B6194"/>
    <w:rsid w:val="009D1558"/>
    <w:rsid w:val="009D1F3E"/>
    <w:rsid w:val="009D2BCE"/>
    <w:rsid w:val="009F47C2"/>
    <w:rsid w:val="00A00404"/>
    <w:rsid w:val="00A0169A"/>
    <w:rsid w:val="00A21510"/>
    <w:rsid w:val="00A258C9"/>
    <w:rsid w:val="00A37FCC"/>
    <w:rsid w:val="00A45E3C"/>
    <w:rsid w:val="00A502E4"/>
    <w:rsid w:val="00A61303"/>
    <w:rsid w:val="00A616DF"/>
    <w:rsid w:val="00A75E0B"/>
    <w:rsid w:val="00A842D9"/>
    <w:rsid w:val="00AA33F9"/>
    <w:rsid w:val="00AB56B0"/>
    <w:rsid w:val="00AD337B"/>
    <w:rsid w:val="00AF3B4A"/>
    <w:rsid w:val="00B205D2"/>
    <w:rsid w:val="00B4247E"/>
    <w:rsid w:val="00B55988"/>
    <w:rsid w:val="00B60634"/>
    <w:rsid w:val="00B64404"/>
    <w:rsid w:val="00B764A6"/>
    <w:rsid w:val="00B83F03"/>
    <w:rsid w:val="00B84C3A"/>
    <w:rsid w:val="00B9619B"/>
    <w:rsid w:val="00BA0CFB"/>
    <w:rsid w:val="00BA22E8"/>
    <w:rsid w:val="00BB1B41"/>
    <w:rsid w:val="00BD11F0"/>
    <w:rsid w:val="00BE06D5"/>
    <w:rsid w:val="00BE139B"/>
    <w:rsid w:val="00BE506F"/>
    <w:rsid w:val="00BE7E6D"/>
    <w:rsid w:val="00C04033"/>
    <w:rsid w:val="00C04AF7"/>
    <w:rsid w:val="00C10E28"/>
    <w:rsid w:val="00C118A0"/>
    <w:rsid w:val="00C12000"/>
    <w:rsid w:val="00C14D63"/>
    <w:rsid w:val="00C24208"/>
    <w:rsid w:val="00C30951"/>
    <w:rsid w:val="00C31E48"/>
    <w:rsid w:val="00C3499B"/>
    <w:rsid w:val="00C3791F"/>
    <w:rsid w:val="00C43528"/>
    <w:rsid w:val="00C86ACC"/>
    <w:rsid w:val="00C95D90"/>
    <w:rsid w:val="00CA1C0F"/>
    <w:rsid w:val="00CD41C5"/>
    <w:rsid w:val="00CE055B"/>
    <w:rsid w:val="00CF570E"/>
    <w:rsid w:val="00D11239"/>
    <w:rsid w:val="00D126B1"/>
    <w:rsid w:val="00D17F9B"/>
    <w:rsid w:val="00D31991"/>
    <w:rsid w:val="00D3329A"/>
    <w:rsid w:val="00D375CC"/>
    <w:rsid w:val="00D64B48"/>
    <w:rsid w:val="00D72862"/>
    <w:rsid w:val="00D85310"/>
    <w:rsid w:val="00D877B9"/>
    <w:rsid w:val="00DA19F3"/>
    <w:rsid w:val="00DB4F2A"/>
    <w:rsid w:val="00DC34DD"/>
    <w:rsid w:val="00DD08A4"/>
    <w:rsid w:val="00DD409E"/>
    <w:rsid w:val="00DD56F9"/>
    <w:rsid w:val="00DF5CC6"/>
    <w:rsid w:val="00E11E67"/>
    <w:rsid w:val="00E23BF5"/>
    <w:rsid w:val="00E331E7"/>
    <w:rsid w:val="00E43BAC"/>
    <w:rsid w:val="00E95F3C"/>
    <w:rsid w:val="00EB0326"/>
    <w:rsid w:val="00EC3ACD"/>
    <w:rsid w:val="00EE0202"/>
    <w:rsid w:val="00EF55C3"/>
    <w:rsid w:val="00F02712"/>
    <w:rsid w:val="00F32F2F"/>
    <w:rsid w:val="00F46558"/>
    <w:rsid w:val="00F562C0"/>
    <w:rsid w:val="00F72085"/>
    <w:rsid w:val="00F915F8"/>
    <w:rsid w:val="00F9334C"/>
    <w:rsid w:val="00FA0E83"/>
    <w:rsid w:val="00FA564E"/>
    <w:rsid w:val="00FB3203"/>
    <w:rsid w:val="00FB6AF8"/>
    <w:rsid w:val="00FC3AE6"/>
    <w:rsid w:val="00FD0A99"/>
    <w:rsid w:val="00FD6CD0"/>
    <w:rsid w:val="00FE3651"/>
    <w:rsid w:val="00FF4A10"/>
    <w:rsid w:val="00FF71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C0FF"/>
  <w15:chartTrackingRefBased/>
  <w15:docId w15:val="{31EEC17E-9F58-4C1B-8341-22D6342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75E"/>
    <w:rPr>
      <w:rFonts w:ascii="Times New Roman" w:eastAsia="Times New Roman" w:hAnsi="Times New Roman"/>
      <w:sz w:val="24"/>
      <w:szCs w:val="24"/>
      <w:lang w:val="ru-RU" w:eastAsia="ru-RU"/>
    </w:rPr>
  </w:style>
  <w:style w:type="paragraph" w:styleId="2">
    <w:name w:val="heading 2"/>
    <w:basedOn w:val="a"/>
    <w:next w:val="a"/>
    <w:link w:val="20"/>
    <w:qFormat/>
    <w:rsid w:val="003657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6575E"/>
    <w:rPr>
      <w:rFonts w:ascii="Arial" w:eastAsia="Times New Roman" w:hAnsi="Arial" w:cs="Arial"/>
      <w:b/>
      <w:bCs/>
      <w:i/>
      <w:iCs/>
      <w:sz w:val="28"/>
      <w:szCs w:val="28"/>
      <w:lang w:val="ru-RU" w:eastAsia="ru-RU"/>
    </w:rPr>
  </w:style>
  <w:style w:type="character" w:customStyle="1" w:styleId="a3">
    <w:name w:val="Основной текст Знак"/>
    <w:link w:val="a4"/>
    <w:locked/>
    <w:rsid w:val="0036575E"/>
    <w:rPr>
      <w:rFonts w:ascii="Calibri" w:eastAsia="Calibri" w:hAnsi="Calibri" w:cs="Times New Roman"/>
    </w:rPr>
  </w:style>
  <w:style w:type="paragraph" w:styleId="a4">
    <w:name w:val="Body Text"/>
    <w:basedOn w:val="a"/>
    <w:link w:val="a3"/>
    <w:rsid w:val="0036575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rFonts w:ascii="Calibri" w:eastAsia="Calibri" w:hAnsi="Calibri"/>
      <w:sz w:val="20"/>
      <w:szCs w:val="20"/>
      <w:lang w:val="x-none" w:eastAsia="x-none"/>
    </w:rPr>
  </w:style>
  <w:style w:type="character" w:customStyle="1" w:styleId="1">
    <w:name w:val="Основной текст Знак1"/>
    <w:uiPriority w:val="99"/>
    <w:semiHidden/>
    <w:rsid w:val="0036575E"/>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6575E"/>
    <w:pPr>
      <w:ind w:left="720"/>
      <w:contextualSpacing/>
    </w:pPr>
  </w:style>
  <w:style w:type="paragraph" w:styleId="a6">
    <w:name w:val="No Spacing"/>
    <w:uiPriority w:val="1"/>
    <w:qFormat/>
    <w:rsid w:val="0036575E"/>
    <w:rPr>
      <w:sz w:val="22"/>
      <w:szCs w:val="22"/>
      <w:lang w:val="ru-RU" w:eastAsia="en-US"/>
    </w:rPr>
  </w:style>
  <w:style w:type="paragraph" w:styleId="a7">
    <w:name w:val="Normal (Web)"/>
    <w:aliases w:val="Обычный (Web)1"/>
    <w:basedOn w:val="a"/>
    <w:uiPriority w:val="99"/>
    <w:qFormat/>
    <w:rsid w:val="0036575E"/>
    <w:pPr>
      <w:spacing w:before="100" w:beforeAutospacing="1" w:after="100" w:afterAutospacing="1"/>
    </w:pPr>
    <w:rPr>
      <w:rFonts w:ascii="Calibri" w:hAnsi="Calibri"/>
    </w:rPr>
  </w:style>
  <w:style w:type="paragraph" w:customStyle="1" w:styleId="8p">
    <w:name w:val="8p"/>
    <w:rsid w:val="003657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ascii="Times New Roman" w:eastAsia="Times New Roman" w:hAnsi="Times New Roman"/>
      <w:sz w:val="16"/>
      <w:szCs w:val="16"/>
      <w:lang w:val="en-US" w:eastAsia="ru-RU"/>
    </w:rPr>
  </w:style>
  <w:style w:type="paragraph" w:customStyle="1" w:styleId="Style1">
    <w:name w:val="Style1"/>
    <w:basedOn w:val="a"/>
    <w:rsid w:val="0036575E"/>
    <w:pPr>
      <w:widowControl w:val="0"/>
      <w:autoSpaceDE w:val="0"/>
      <w:autoSpaceDN w:val="0"/>
      <w:adjustRightInd w:val="0"/>
      <w:spacing w:line="372" w:lineRule="exact"/>
      <w:jc w:val="center"/>
    </w:pPr>
  </w:style>
  <w:style w:type="paragraph" w:customStyle="1" w:styleId="Style5">
    <w:name w:val="Style5"/>
    <w:basedOn w:val="a"/>
    <w:rsid w:val="0036575E"/>
    <w:pPr>
      <w:widowControl w:val="0"/>
      <w:autoSpaceDE w:val="0"/>
      <w:autoSpaceDN w:val="0"/>
      <w:adjustRightInd w:val="0"/>
      <w:jc w:val="both"/>
    </w:pPr>
  </w:style>
  <w:style w:type="paragraph" w:customStyle="1" w:styleId="Style8">
    <w:name w:val="Style8"/>
    <w:basedOn w:val="a"/>
    <w:rsid w:val="0036575E"/>
    <w:pPr>
      <w:widowControl w:val="0"/>
      <w:autoSpaceDE w:val="0"/>
      <w:autoSpaceDN w:val="0"/>
      <w:adjustRightInd w:val="0"/>
    </w:pPr>
  </w:style>
  <w:style w:type="paragraph" w:customStyle="1" w:styleId="Style54">
    <w:name w:val="Style54"/>
    <w:basedOn w:val="a"/>
    <w:rsid w:val="0036575E"/>
    <w:pPr>
      <w:widowControl w:val="0"/>
      <w:autoSpaceDE w:val="0"/>
      <w:autoSpaceDN w:val="0"/>
      <w:adjustRightInd w:val="0"/>
      <w:spacing w:line="370" w:lineRule="exact"/>
      <w:ind w:firstLine="3907"/>
    </w:pPr>
  </w:style>
  <w:style w:type="character" w:customStyle="1" w:styleId="FontStyle66">
    <w:name w:val="Font Style66"/>
    <w:rsid w:val="0036575E"/>
    <w:rPr>
      <w:rFonts w:ascii="Times New Roman" w:hAnsi="Times New Roman" w:cs="Times New Roman" w:hint="default"/>
      <w:sz w:val="30"/>
      <w:szCs w:val="30"/>
    </w:rPr>
  </w:style>
  <w:style w:type="paragraph" w:styleId="a8">
    <w:name w:val="header"/>
    <w:basedOn w:val="a"/>
    <w:link w:val="a9"/>
    <w:uiPriority w:val="99"/>
    <w:unhideWhenUsed/>
    <w:rsid w:val="0036575E"/>
    <w:pPr>
      <w:tabs>
        <w:tab w:val="center" w:pos="4677"/>
        <w:tab w:val="right" w:pos="9355"/>
      </w:tabs>
    </w:pPr>
  </w:style>
  <w:style w:type="character" w:customStyle="1" w:styleId="a9">
    <w:name w:val="Верхний колонтитул Знак"/>
    <w:link w:val="a8"/>
    <w:uiPriority w:val="99"/>
    <w:rsid w:val="0036575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6575E"/>
    <w:pPr>
      <w:tabs>
        <w:tab w:val="center" w:pos="4677"/>
        <w:tab w:val="right" w:pos="9355"/>
      </w:tabs>
    </w:pPr>
  </w:style>
  <w:style w:type="character" w:customStyle="1" w:styleId="ab">
    <w:name w:val="Нижний колонтитул Знак"/>
    <w:link w:val="aa"/>
    <w:uiPriority w:val="99"/>
    <w:rsid w:val="0036575E"/>
    <w:rPr>
      <w:rFonts w:ascii="Times New Roman" w:eastAsia="Times New Roman" w:hAnsi="Times New Roman" w:cs="Times New Roman"/>
      <w:sz w:val="24"/>
      <w:szCs w:val="24"/>
      <w:lang w:val="ru-RU" w:eastAsia="ru-RU"/>
    </w:rPr>
  </w:style>
  <w:style w:type="table" w:customStyle="1" w:styleId="10">
    <w:name w:val="Сетка таблицы1"/>
    <w:basedOn w:val="a1"/>
    <w:uiPriority w:val="59"/>
    <w:rsid w:val="00A842D9"/>
    <w:pPr>
      <w:jc w:val="both"/>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A842D9"/>
    <w:pPr>
      <w:jc w:val="both"/>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A3A"/>
    <w:pPr>
      <w:autoSpaceDE w:val="0"/>
      <w:autoSpaceDN w:val="0"/>
      <w:adjustRightInd w:val="0"/>
    </w:pPr>
    <w:rPr>
      <w:rFonts w:ascii="Times New Roman" w:eastAsia="Times New Roman" w:hAnsi="Times New Roman"/>
      <w:color w:val="000000"/>
      <w:sz w:val="24"/>
      <w:szCs w:val="24"/>
      <w:lang w:val="ru-RU" w:eastAsia="ru-RU"/>
    </w:rPr>
  </w:style>
  <w:style w:type="paragraph" w:styleId="ac">
    <w:name w:val="Название"/>
    <w:basedOn w:val="a"/>
    <w:link w:val="ad"/>
    <w:uiPriority w:val="10"/>
    <w:qFormat/>
    <w:rsid w:val="00E23BF5"/>
    <w:pPr>
      <w:jc w:val="center"/>
    </w:pPr>
    <w:rPr>
      <w:sz w:val="28"/>
      <w:szCs w:val="28"/>
      <w:lang w:val="x-none" w:eastAsia="x-none"/>
    </w:rPr>
  </w:style>
  <w:style w:type="character" w:customStyle="1" w:styleId="ad">
    <w:name w:val="Название Знак"/>
    <w:link w:val="ac"/>
    <w:uiPriority w:val="10"/>
    <w:rsid w:val="00E23BF5"/>
    <w:rPr>
      <w:rFonts w:ascii="Times New Roman" w:eastAsia="Times New Roman" w:hAnsi="Times New Roman"/>
      <w:sz w:val="28"/>
      <w:szCs w:val="28"/>
    </w:rPr>
  </w:style>
  <w:style w:type="table" w:styleId="ae">
    <w:name w:val="Table Grid"/>
    <w:basedOn w:val="a1"/>
    <w:rsid w:val="001460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e"/>
    <w:uiPriority w:val="99"/>
    <w:locked/>
    <w:rsid w:val="0047552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8179">
      <w:bodyDiv w:val="1"/>
      <w:marLeft w:val="0"/>
      <w:marRight w:val="0"/>
      <w:marTop w:val="0"/>
      <w:marBottom w:val="0"/>
      <w:divBdr>
        <w:top w:val="none" w:sz="0" w:space="0" w:color="auto"/>
        <w:left w:val="none" w:sz="0" w:space="0" w:color="auto"/>
        <w:bottom w:val="none" w:sz="0" w:space="0" w:color="auto"/>
        <w:right w:val="none" w:sz="0" w:space="0" w:color="auto"/>
      </w:divBdr>
    </w:div>
    <w:div w:id="19717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F618-5558-4008-BDD7-5120782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19950</Words>
  <Characters>11373</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Гончаренко С.В.</cp:lastModifiedBy>
  <cp:revision>3</cp:revision>
  <cp:lastPrinted>2020-01-02T09:16:00Z</cp:lastPrinted>
  <dcterms:created xsi:type="dcterms:W3CDTF">2020-03-11T22:53:00Z</dcterms:created>
  <dcterms:modified xsi:type="dcterms:W3CDTF">2020-03-11T23:12:00Z</dcterms:modified>
</cp:coreProperties>
</file>