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AB" w:rsidRPr="002A74FD" w:rsidRDefault="001163AB" w:rsidP="007166C3">
      <w:pPr>
        <w:tabs>
          <w:tab w:val="left" w:pos="2760"/>
        </w:tabs>
        <w:jc w:val="center"/>
        <w:rPr>
          <w:b/>
          <w:caps/>
          <w:lang w:val="uk-UA"/>
        </w:rPr>
      </w:pPr>
    </w:p>
    <w:p w:rsidR="001163AB" w:rsidRPr="002A74FD" w:rsidRDefault="001163AB" w:rsidP="007166C3">
      <w:pPr>
        <w:jc w:val="center"/>
        <w:rPr>
          <w:b/>
          <w:caps/>
          <w:lang w:val="uk-UA"/>
        </w:rPr>
      </w:pPr>
      <w:r w:rsidRPr="002A74FD">
        <w:rPr>
          <w:b/>
          <w:caps/>
          <w:lang w:val="uk-UA"/>
        </w:rPr>
        <w:t>академія адвокатури україни</w:t>
      </w:r>
    </w:p>
    <w:p w:rsidR="001163AB" w:rsidRPr="006F5AD0" w:rsidRDefault="001163AB" w:rsidP="006F5AD0">
      <w:pPr>
        <w:jc w:val="center"/>
        <w:rPr>
          <w:b/>
          <w:caps/>
          <w:lang w:val="uk-UA"/>
        </w:rPr>
      </w:pPr>
      <w:r w:rsidRPr="002A74FD">
        <w:rPr>
          <w:b/>
          <w:caps/>
          <w:lang w:val="uk-UA"/>
        </w:rPr>
        <w:t>КАФЕДРА прав людини, МІЖ</w:t>
      </w:r>
      <w:r w:rsidR="006F5AD0">
        <w:rPr>
          <w:b/>
          <w:caps/>
          <w:lang w:val="uk-UA"/>
        </w:rPr>
        <w:t>НАРОДНОГО ТА ЄВРОПЕЙСЬКОГО ПРАВ</w:t>
      </w:r>
    </w:p>
    <w:p w:rsidR="001163AB" w:rsidRPr="002A74FD" w:rsidRDefault="001163AB" w:rsidP="007166C3">
      <w:pPr>
        <w:jc w:val="center"/>
        <w:rPr>
          <w:b/>
          <w:lang w:val="uk-UA"/>
        </w:rPr>
      </w:pPr>
    </w:p>
    <w:p w:rsidR="001163AB" w:rsidRPr="002A74FD" w:rsidRDefault="001163AB" w:rsidP="007166C3">
      <w:pPr>
        <w:jc w:val="center"/>
        <w:rPr>
          <w:b/>
          <w:lang w:val="uk-UA"/>
        </w:rPr>
      </w:pPr>
    </w:p>
    <w:p w:rsidR="001163AB" w:rsidRPr="002A74FD" w:rsidRDefault="001163AB" w:rsidP="007166C3">
      <w:pPr>
        <w:jc w:val="center"/>
        <w:rPr>
          <w:b/>
          <w:lang w:val="uk-UA"/>
        </w:rPr>
      </w:pPr>
    </w:p>
    <w:p w:rsidR="001163AB" w:rsidRPr="002A74FD" w:rsidRDefault="001163AB" w:rsidP="007166C3">
      <w:pPr>
        <w:jc w:val="center"/>
        <w:rPr>
          <w:b/>
          <w:lang w:val="uk-UA"/>
        </w:rPr>
      </w:pPr>
    </w:p>
    <w:p w:rsidR="001163AB" w:rsidRPr="002A74FD" w:rsidRDefault="001163AB" w:rsidP="007166C3">
      <w:pPr>
        <w:pStyle w:val="2"/>
        <w:framePr w:hSpace="0" w:wrap="auto" w:vAnchor="margin" w:hAnchor="text" w:xAlign="left" w:yAlign="inline"/>
        <w:ind w:right="0"/>
      </w:pPr>
      <w:r w:rsidRPr="002A74FD">
        <w:t xml:space="preserve">РОБОЧА ПРОГРАМА НАВЧАЛЬНОЇ ДИСЦИПЛІНИ </w:t>
      </w:r>
    </w:p>
    <w:p w:rsidR="001163AB" w:rsidRPr="002A74FD" w:rsidRDefault="001163AB" w:rsidP="007166C3">
      <w:pPr>
        <w:jc w:val="center"/>
        <w:rPr>
          <w:lang w:val="uk-UA"/>
        </w:rPr>
      </w:pPr>
    </w:p>
    <w:p w:rsidR="001163AB" w:rsidRPr="002A74FD" w:rsidRDefault="001163AB" w:rsidP="007166C3">
      <w:pPr>
        <w:jc w:val="center"/>
        <w:rPr>
          <w:lang w:val="uk-UA"/>
        </w:rPr>
      </w:pPr>
    </w:p>
    <w:p w:rsidR="001163AB" w:rsidRPr="002A74FD" w:rsidRDefault="001163AB" w:rsidP="007166C3">
      <w:pPr>
        <w:jc w:val="center"/>
        <w:rPr>
          <w:lang w:val="uk-UA"/>
        </w:rPr>
      </w:pPr>
    </w:p>
    <w:p w:rsidR="004E71D3" w:rsidRPr="002A74FD" w:rsidRDefault="004E71D3" w:rsidP="007166C3">
      <w:pPr>
        <w:jc w:val="center"/>
        <w:rPr>
          <w:lang w:val="uk-UA"/>
        </w:rPr>
      </w:pPr>
    </w:p>
    <w:p w:rsidR="001163AB" w:rsidRPr="002A74FD" w:rsidRDefault="001163AB" w:rsidP="007166C3">
      <w:pPr>
        <w:jc w:val="center"/>
        <w:rPr>
          <w:lang w:val="uk-UA"/>
        </w:rPr>
      </w:pPr>
    </w:p>
    <w:p w:rsidR="00564584" w:rsidRPr="002A74FD" w:rsidRDefault="00564584" w:rsidP="007166C3">
      <w:pPr>
        <w:jc w:val="center"/>
        <w:rPr>
          <w:b/>
          <w:bCs/>
          <w:lang w:val="uk-UA"/>
        </w:rPr>
      </w:pPr>
      <w:r w:rsidRPr="002A74FD">
        <w:rPr>
          <w:b/>
          <w:lang w:val="uk-UA"/>
        </w:rPr>
        <w:t>«</w:t>
      </w:r>
      <w:r w:rsidRPr="002A74FD">
        <w:rPr>
          <w:b/>
          <w:bCs/>
          <w:lang w:val="uk-UA"/>
        </w:rPr>
        <w:t>МІЖНАРОДНЕ ЕКОНОМІЧНЕ ПРАВО»</w:t>
      </w:r>
    </w:p>
    <w:p w:rsidR="001163AB" w:rsidRPr="002A74FD" w:rsidRDefault="001163AB" w:rsidP="007166C3">
      <w:pPr>
        <w:jc w:val="center"/>
        <w:rPr>
          <w:b/>
          <w:lang w:val="uk-UA"/>
        </w:rPr>
      </w:pPr>
    </w:p>
    <w:p w:rsidR="00673BBA" w:rsidRPr="006F5AD0" w:rsidRDefault="00673BBA" w:rsidP="006F5AD0">
      <w:pPr>
        <w:jc w:val="center"/>
        <w:rPr>
          <w:b/>
          <w:lang w:val="uk-UA"/>
        </w:rPr>
      </w:pPr>
    </w:p>
    <w:p w:rsidR="001163AB" w:rsidRPr="002A74FD" w:rsidRDefault="001163AB" w:rsidP="007166C3">
      <w:pPr>
        <w:jc w:val="center"/>
        <w:rPr>
          <w:b/>
          <w:u w:val="single"/>
          <w:lang w:val="uk-UA"/>
        </w:rPr>
      </w:pPr>
    </w:p>
    <w:p w:rsidR="001163AB" w:rsidRPr="002A74FD" w:rsidRDefault="001163AB" w:rsidP="007166C3">
      <w:pPr>
        <w:ind w:firstLine="851"/>
        <w:jc w:val="center"/>
        <w:rPr>
          <w:lang w:val="uk-UA"/>
        </w:rPr>
      </w:pPr>
    </w:p>
    <w:p w:rsidR="001163AB" w:rsidRPr="002A74FD" w:rsidRDefault="001163AB" w:rsidP="007166C3">
      <w:pPr>
        <w:ind w:firstLine="851"/>
        <w:jc w:val="center"/>
        <w:rPr>
          <w:lang w:val="uk-UA"/>
        </w:rPr>
      </w:pPr>
    </w:p>
    <w:p w:rsidR="001163AB" w:rsidRPr="002A74FD" w:rsidRDefault="001163AB" w:rsidP="007166C3">
      <w:pPr>
        <w:ind w:firstLine="851"/>
        <w:jc w:val="center"/>
        <w:rPr>
          <w:lang w:val="uk-UA"/>
        </w:rPr>
      </w:pPr>
    </w:p>
    <w:p w:rsidR="004E71D3" w:rsidRPr="002A74FD" w:rsidRDefault="004E71D3" w:rsidP="007166C3">
      <w:pPr>
        <w:ind w:firstLine="851"/>
        <w:jc w:val="center"/>
        <w:rPr>
          <w:lang w:val="uk-UA"/>
        </w:rPr>
      </w:pPr>
    </w:p>
    <w:p w:rsidR="001163AB" w:rsidRPr="002A74FD" w:rsidRDefault="001163AB" w:rsidP="007166C3">
      <w:pPr>
        <w:ind w:firstLine="851"/>
        <w:jc w:val="center"/>
        <w:rPr>
          <w:lang w:val="uk-UA"/>
        </w:rPr>
      </w:pPr>
    </w:p>
    <w:p w:rsidR="001163AB" w:rsidRPr="006F5AD0" w:rsidRDefault="001163AB" w:rsidP="007166C3">
      <w:pPr>
        <w:rPr>
          <w:lang w:val="uk-UA"/>
        </w:rPr>
      </w:pPr>
    </w:p>
    <w:p w:rsidR="006F5AD0" w:rsidRPr="006F5AD0" w:rsidRDefault="006F5AD0" w:rsidP="006F5AD0">
      <w:pPr>
        <w:ind w:firstLine="709"/>
        <w:jc w:val="center"/>
        <w:rPr>
          <w:lang w:val="uk-UA"/>
        </w:rPr>
      </w:pPr>
      <w:r w:rsidRPr="006F5AD0">
        <w:rPr>
          <w:lang w:val="uk-UA"/>
        </w:rPr>
        <w:t>Галузь знань: 08 Право, 29 Міжнародні відносини</w:t>
      </w:r>
    </w:p>
    <w:p w:rsidR="006F5AD0" w:rsidRPr="006F5AD0" w:rsidRDefault="006F5AD0" w:rsidP="006F5AD0">
      <w:pPr>
        <w:ind w:firstLine="709"/>
        <w:jc w:val="center"/>
        <w:rPr>
          <w:lang w:val="uk-UA"/>
        </w:rPr>
      </w:pPr>
      <w:r w:rsidRPr="006F5AD0">
        <w:rPr>
          <w:lang w:val="uk-UA"/>
        </w:rPr>
        <w:t>Спеціальність: 081 Право; 082/293 Міжнародне право</w:t>
      </w:r>
    </w:p>
    <w:p w:rsidR="001163AB" w:rsidRPr="002A74FD" w:rsidRDefault="001163AB" w:rsidP="007166C3">
      <w:pPr>
        <w:ind w:firstLine="22"/>
        <w:rPr>
          <w:lang w:val="uk-UA"/>
        </w:rPr>
      </w:pPr>
    </w:p>
    <w:p w:rsidR="001163AB" w:rsidRPr="002A74FD" w:rsidRDefault="001163AB" w:rsidP="007166C3">
      <w:pPr>
        <w:ind w:firstLine="22"/>
        <w:rPr>
          <w:caps/>
          <w:lang w:val="uk-UA"/>
        </w:rPr>
      </w:pPr>
    </w:p>
    <w:p w:rsidR="001163AB" w:rsidRPr="002A74FD" w:rsidRDefault="001163AB" w:rsidP="007166C3">
      <w:pPr>
        <w:ind w:firstLine="22"/>
        <w:jc w:val="center"/>
        <w:rPr>
          <w:lang w:val="uk-UA"/>
        </w:rPr>
      </w:pPr>
    </w:p>
    <w:p w:rsidR="001163AB" w:rsidRPr="002A74FD" w:rsidRDefault="001163AB" w:rsidP="007166C3">
      <w:pPr>
        <w:ind w:firstLine="22"/>
        <w:jc w:val="center"/>
        <w:rPr>
          <w:lang w:val="uk-UA"/>
        </w:rPr>
      </w:pPr>
    </w:p>
    <w:p w:rsidR="001163AB" w:rsidRPr="002A74FD" w:rsidRDefault="001163AB" w:rsidP="007166C3">
      <w:pPr>
        <w:ind w:firstLine="22"/>
        <w:jc w:val="center"/>
        <w:rPr>
          <w:lang w:val="uk-UA"/>
        </w:rPr>
      </w:pPr>
    </w:p>
    <w:p w:rsidR="001163AB" w:rsidRPr="002A74FD" w:rsidRDefault="001163AB" w:rsidP="007166C3">
      <w:pPr>
        <w:ind w:firstLine="22"/>
        <w:jc w:val="center"/>
        <w:rPr>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6F5AD0" w:rsidRDefault="006F5AD0" w:rsidP="007166C3">
      <w:pPr>
        <w:jc w:val="center"/>
        <w:rPr>
          <w:b/>
          <w:lang w:val="uk-UA"/>
        </w:rPr>
      </w:pPr>
    </w:p>
    <w:p w:rsidR="001163AB" w:rsidRPr="00291F02" w:rsidRDefault="001163AB" w:rsidP="007166C3">
      <w:pPr>
        <w:jc w:val="center"/>
        <w:rPr>
          <w:b/>
          <w:color w:val="000000"/>
          <w:lang w:val="uk-UA"/>
        </w:rPr>
      </w:pPr>
      <w:r w:rsidRPr="002A74FD">
        <w:rPr>
          <w:b/>
          <w:lang w:val="uk-UA"/>
        </w:rPr>
        <w:t xml:space="preserve">Київ - ААУ – </w:t>
      </w:r>
      <w:r w:rsidR="006F5AD0" w:rsidRPr="00291F02">
        <w:rPr>
          <w:b/>
          <w:color w:val="000000"/>
          <w:lang w:val="uk-UA"/>
        </w:rPr>
        <w:t>2019</w:t>
      </w:r>
    </w:p>
    <w:p w:rsidR="001163AB" w:rsidRPr="002A74FD" w:rsidRDefault="001163AB" w:rsidP="007166C3">
      <w:pPr>
        <w:jc w:val="center"/>
        <w:rPr>
          <w:b/>
          <w:lang w:val="uk-UA"/>
        </w:rPr>
      </w:pPr>
    </w:p>
    <w:p w:rsidR="001163AB" w:rsidRPr="002A74FD" w:rsidRDefault="001163AB" w:rsidP="007166C3">
      <w:pPr>
        <w:rPr>
          <w:sz w:val="20"/>
          <w:lang w:val="uk-UA"/>
        </w:rPr>
      </w:pPr>
      <w:r w:rsidRPr="002A74FD">
        <w:rPr>
          <w:b/>
          <w:bCs/>
          <w:sz w:val="28"/>
          <w:szCs w:val="28"/>
          <w:lang w:val="uk-UA"/>
        </w:rPr>
        <w:br w:type="page"/>
      </w:r>
    </w:p>
    <w:p w:rsidR="001163AB" w:rsidRPr="002A74FD" w:rsidRDefault="001163AB" w:rsidP="007166C3">
      <w:pPr>
        <w:rPr>
          <w:sz w:val="20"/>
          <w:lang w:val="uk-UA"/>
        </w:rPr>
      </w:pPr>
    </w:p>
    <w:p w:rsidR="001163AB" w:rsidRPr="002A74FD" w:rsidRDefault="001163AB" w:rsidP="007166C3">
      <w:pPr>
        <w:rPr>
          <w:b/>
          <w:sz w:val="28"/>
          <w:szCs w:val="28"/>
          <w:lang w:val="uk-UA"/>
        </w:rPr>
      </w:pPr>
    </w:p>
    <w:p w:rsidR="006F5AD0" w:rsidRPr="006F5AD0" w:rsidRDefault="001163AB" w:rsidP="006F5AD0">
      <w:pPr>
        <w:ind w:firstLine="709"/>
        <w:jc w:val="both"/>
        <w:rPr>
          <w:bCs/>
          <w:lang w:val="uk-UA"/>
        </w:rPr>
      </w:pPr>
      <w:r w:rsidRPr="002A74FD">
        <w:rPr>
          <w:lang w:val="uk-UA"/>
        </w:rPr>
        <w:t xml:space="preserve">Робоча програма </w:t>
      </w:r>
      <w:r w:rsidR="006124A9" w:rsidRPr="002A74FD">
        <w:rPr>
          <w:lang w:val="uk-UA"/>
        </w:rPr>
        <w:t>__________</w:t>
      </w:r>
      <w:r w:rsidRPr="002A74FD">
        <w:rPr>
          <w:b/>
          <w:u w:val="single"/>
          <w:lang w:val="uk-UA"/>
        </w:rPr>
        <w:t>«</w:t>
      </w:r>
      <w:r w:rsidR="006124A9" w:rsidRPr="002A74FD">
        <w:rPr>
          <w:b/>
          <w:bCs/>
          <w:u w:val="single"/>
          <w:lang w:val="uk-UA"/>
        </w:rPr>
        <w:t>Міжнародне економічне право</w:t>
      </w:r>
      <w:r w:rsidRPr="002A74FD">
        <w:rPr>
          <w:b/>
          <w:u w:val="single"/>
          <w:lang w:val="uk-UA"/>
        </w:rPr>
        <w:t>»</w:t>
      </w:r>
      <w:r w:rsidR="006124A9" w:rsidRPr="002A74FD">
        <w:rPr>
          <w:b/>
          <w:lang w:val="uk-UA"/>
        </w:rPr>
        <w:t>_______</w:t>
      </w:r>
      <w:r w:rsidRPr="002A74FD">
        <w:rPr>
          <w:lang w:val="uk-UA"/>
        </w:rPr>
        <w:t xml:space="preserve"> для студентів </w:t>
      </w:r>
      <w:r w:rsidR="006F5AD0" w:rsidRPr="006F5AD0">
        <w:rPr>
          <w:lang w:val="uk-UA"/>
        </w:rPr>
        <w:t>спеціальності 081 Право; 082/293 Міжнародне право</w:t>
      </w:r>
    </w:p>
    <w:p w:rsidR="006F5AD0" w:rsidRPr="006F5AD0" w:rsidRDefault="006F5AD0" w:rsidP="006F5AD0">
      <w:pPr>
        <w:ind w:firstLine="709"/>
        <w:jc w:val="both"/>
        <w:rPr>
          <w:bCs/>
          <w:lang w:val="uk-UA"/>
        </w:rPr>
      </w:pPr>
    </w:p>
    <w:p w:rsidR="001163AB" w:rsidRPr="002A74FD" w:rsidRDefault="001163AB" w:rsidP="007166C3">
      <w:pPr>
        <w:jc w:val="both"/>
        <w:rPr>
          <w:lang w:val="uk-UA"/>
        </w:rPr>
      </w:pPr>
    </w:p>
    <w:p w:rsidR="001163AB" w:rsidRPr="002A74FD" w:rsidRDefault="001163AB" w:rsidP="007166C3">
      <w:pPr>
        <w:jc w:val="both"/>
        <w:rPr>
          <w:lang w:val="uk-UA"/>
        </w:rPr>
      </w:pPr>
    </w:p>
    <w:p w:rsidR="001163AB" w:rsidRPr="002A74FD" w:rsidRDefault="001163AB" w:rsidP="007166C3">
      <w:pPr>
        <w:jc w:val="both"/>
        <w:rPr>
          <w:lang w:val="uk-UA"/>
        </w:rPr>
      </w:pPr>
    </w:p>
    <w:p w:rsidR="000E1839" w:rsidRDefault="001163AB" w:rsidP="007166C3">
      <w:pPr>
        <w:jc w:val="center"/>
        <w:rPr>
          <w:i/>
          <w:caps/>
          <w:u w:val="single"/>
          <w:lang w:val="uk-UA"/>
        </w:rPr>
      </w:pPr>
      <w:r w:rsidRPr="002A74FD">
        <w:rPr>
          <w:bCs/>
          <w:lang w:val="uk-UA"/>
        </w:rPr>
        <w:t>Розробники:</w:t>
      </w:r>
      <w:r w:rsidRPr="002A74FD">
        <w:rPr>
          <w:b/>
          <w:bCs/>
          <w:lang w:val="uk-UA"/>
        </w:rPr>
        <w:t xml:space="preserve"> </w:t>
      </w:r>
      <w:r w:rsidRPr="002A74FD">
        <w:rPr>
          <w:b/>
          <w:u w:val="single"/>
          <w:lang w:val="uk-UA"/>
        </w:rPr>
        <w:t>Голубєва Вікторія Олегівна</w:t>
      </w:r>
      <w:r w:rsidRPr="002A74FD">
        <w:rPr>
          <w:i/>
          <w:caps/>
          <w:u w:val="single"/>
          <w:lang w:val="uk-UA"/>
        </w:rPr>
        <w:t xml:space="preserve"> </w:t>
      </w:r>
    </w:p>
    <w:p w:rsidR="001163AB" w:rsidRPr="002A74FD" w:rsidRDefault="001163AB" w:rsidP="007166C3">
      <w:pPr>
        <w:jc w:val="center"/>
        <w:rPr>
          <w:u w:val="single"/>
          <w:lang w:val="uk-UA"/>
        </w:rPr>
      </w:pPr>
      <w:r w:rsidRPr="002A74FD">
        <w:rPr>
          <w:u w:val="single"/>
          <w:lang w:val="uk-UA"/>
        </w:rPr>
        <w:t>доцент, к.ю.н., доцент кафедри прав людини, міжнародного та європейського права</w:t>
      </w:r>
    </w:p>
    <w:p w:rsidR="001163AB" w:rsidRPr="002A74FD" w:rsidRDefault="001163AB" w:rsidP="007166C3">
      <w:pPr>
        <w:jc w:val="center"/>
        <w:rPr>
          <w:sz w:val="14"/>
          <w:szCs w:val="14"/>
          <w:lang w:val="uk-UA"/>
        </w:rPr>
      </w:pPr>
      <w:r w:rsidRPr="002A74FD">
        <w:rPr>
          <w:sz w:val="14"/>
          <w:szCs w:val="14"/>
          <w:lang w:val="uk-UA"/>
        </w:rPr>
        <w:t>(вказати авторів, їхні посади, наукові ступені та вчені звання)</w:t>
      </w:r>
    </w:p>
    <w:p w:rsidR="001163AB" w:rsidRPr="002A74FD" w:rsidRDefault="001163AB" w:rsidP="007166C3">
      <w:pPr>
        <w:jc w:val="both"/>
        <w:rPr>
          <w:lang w:val="uk-UA"/>
        </w:rPr>
      </w:pPr>
    </w:p>
    <w:p w:rsidR="001163AB" w:rsidRPr="002A74FD" w:rsidRDefault="001163AB" w:rsidP="007166C3">
      <w:pPr>
        <w:jc w:val="both"/>
        <w:rPr>
          <w:lang w:val="uk-UA"/>
        </w:rPr>
      </w:pPr>
    </w:p>
    <w:p w:rsidR="001163AB" w:rsidRPr="002A74FD" w:rsidRDefault="001163AB" w:rsidP="007166C3">
      <w:pPr>
        <w:jc w:val="both"/>
        <w:rPr>
          <w:lang w:val="uk-UA"/>
        </w:rPr>
      </w:pPr>
    </w:p>
    <w:p w:rsidR="001163AB" w:rsidRPr="002A74FD" w:rsidRDefault="001163AB" w:rsidP="007166C3">
      <w:pPr>
        <w:rPr>
          <w:lang w:val="uk-UA"/>
        </w:rPr>
      </w:pPr>
    </w:p>
    <w:p w:rsidR="001163AB" w:rsidRPr="002A74FD" w:rsidRDefault="001163AB" w:rsidP="007166C3">
      <w:pPr>
        <w:rPr>
          <w:lang w:val="uk-UA"/>
        </w:rPr>
      </w:pPr>
    </w:p>
    <w:p w:rsidR="001163AB" w:rsidRPr="006F5AD0" w:rsidRDefault="001163AB" w:rsidP="006F5AD0">
      <w:pPr>
        <w:rPr>
          <w:lang w:val="uk-UA"/>
        </w:rPr>
      </w:pPr>
    </w:p>
    <w:p w:rsidR="001163AB" w:rsidRPr="002A74FD" w:rsidRDefault="006F5AD0" w:rsidP="000E1839">
      <w:pPr>
        <w:ind w:firstLine="709"/>
        <w:jc w:val="both"/>
        <w:rPr>
          <w:color w:val="FF0000"/>
          <w:lang w:val="uk-UA"/>
        </w:rPr>
      </w:pPr>
      <w:r w:rsidRPr="006F5AD0">
        <w:rPr>
          <w:lang w:val="uk-UA"/>
        </w:rPr>
        <w:t xml:space="preserve">Робоча програма обговорена і затверджена на засіданні кафедри </w:t>
      </w:r>
      <w:r w:rsidRPr="006F5AD0">
        <w:rPr>
          <w:bCs/>
          <w:lang w:val="uk-UA"/>
        </w:rPr>
        <w:t>прав людини, міжнародного та європейського права</w:t>
      </w:r>
      <w:r w:rsidRPr="006F5AD0">
        <w:rPr>
          <w:bCs/>
          <w:iCs/>
          <w:lang w:val="uk-UA"/>
        </w:rPr>
        <w:t xml:space="preserve"> Академії адвокатури України</w:t>
      </w:r>
      <w:r w:rsidR="00E0423D">
        <w:rPr>
          <w:lang w:val="uk-UA"/>
        </w:rPr>
        <w:t xml:space="preserve"> (протокол від «18 » вересня 2019 року №2</w:t>
      </w:r>
      <w:r w:rsidRPr="006F5AD0">
        <w:rPr>
          <w:lang w:val="uk-UA"/>
        </w:rPr>
        <w:t xml:space="preserve">). </w:t>
      </w:r>
    </w:p>
    <w:p w:rsidR="001163AB" w:rsidRPr="002A74FD" w:rsidRDefault="001163AB" w:rsidP="007166C3">
      <w:pPr>
        <w:ind w:hanging="425"/>
        <w:rPr>
          <w:lang w:val="uk-UA"/>
        </w:rPr>
      </w:pPr>
      <w:r w:rsidRPr="002A74FD">
        <w:rPr>
          <w:b/>
          <w:sz w:val="28"/>
          <w:szCs w:val="28"/>
          <w:lang w:val="uk-UA"/>
        </w:rPr>
        <w:br w:type="page"/>
      </w:r>
    </w:p>
    <w:p w:rsidR="001163AB" w:rsidRPr="002A74FD" w:rsidRDefault="00B27F32" w:rsidP="007166C3">
      <w:pPr>
        <w:pStyle w:val="1"/>
        <w:spacing w:before="0" w:after="0"/>
        <w:jc w:val="center"/>
        <w:rPr>
          <w:rFonts w:ascii="Times New Roman" w:hAnsi="Times New Roman" w:cs="Times New Roman"/>
          <w:bCs w:val="0"/>
          <w:i/>
          <w:sz w:val="24"/>
          <w:szCs w:val="24"/>
          <w:lang w:val="uk-UA"/>
        </w:rPr>
      </w:pPr>
      <w:r w:rsidRPr="002A74FD">
        <w:rPr>
          <w:rFonts w:ascii="Times New Roman" w:hAnsi="Times New Roman" w:cs="Times New Roman"/>
          <w:bCs w:val="0"/>
          <w:i/>
          <w:sz w:val="24"/>
          <w:szCs w:val="24"/>
          <w:lang w:val="uk-UA"/>
        </w:rPr>
        <w:lastRenderedPageBreak/>
        <w:t xml:space="preserve">1. </w:t>
      </w:r>
      <w:r w:rsidR="001163AB" w:rsidRPr="002A74FD">
        <w:rPr>
          <w:rFonts w:ascii="Times New Roman" w:hAnsi="Times New Roman" w:cs="Times New Roman"/>
          <w:bCs w:val="0"/>
          <w:i/>
          <w:sz w:val="24"/>
          <w:szCs w:val="24"/>
          <w:lang w:val="uk-UA"/>
        </w:rPr>
        <w:t>Опис навчальної дисципліни</w:t>
      </w:r>
    </w:p>
    <w:p w:rsidR="002E5389" w:rsidRPr="002A74FD" w:rsidRDefault="002E5389" w:rsidP="007166C3">
      <w:pPr>
        <w:rPr>
          <w:lang w:val="uk-UA"/>
        </w:rPr>
      </w:pPr>
    </w:p>
    <w:p w:rsidR="00870FAD" w:rsidRPr="002A74FD" w:rsidRDefault="00870FAD" w:rsidP="007166C3">
      <w:pPr>
        <w:jc w:val="center"/>
        <w:rPr>
          <w:b/>
          <w:bCs/>
          <w:lang w:val="uk-UA"/>
        </w:rPr>
      </w:pPr>
      <w:r w:rsidRPr="002A74FD">
        <w:rPr>
          <w:b/>
          <w:lang w:val="uk-UA"/>
        </w:rPr>
        <w:t>«</w:t>
      </w:r>
      <w:r w:rsidRPr="002A74FD">
        <w:rPr>
          <w:b/>
          <w:bCs/>
          <w:lang w:val="uk-UA"/>
        </w:rPr>
        <w:t>МІЖНАРОДНЕ ЕКОНОМІЧНЕ ПРАВО»</w:t>
      </w:r>
    </w:p>
    <w:p w:rsidR="001163AB" w:rsidRPr="002A74FD" w:rsidRDefault="001163AB" w:rsidP="007166C3">
      <w:pPr>
        <w:rPr>
          <w:lang w:val="uk-UA"/>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262"/>
        <w:gridCol w:w="3420"/>
      </w:tblGrid>
      <w:tr w:rsidR="007A6F66" w:rsidRPr="002A74FD" w:rsidTr="007A6F66">
        <w:tblPrEx>
          <w:tblCellMar>
            <w:top w:w="0" w:type="dxa"/>
            <w:bottom w:w="0" w:type="dxa"/>
          </w:tblCellMar>
        </w:tblPrEx>
        <w:trPr>
          <w:trHeight w:val="803"/>
        </w:trPr>
        <w:tc>
          <w:tcPr>
            <w:tcW w:w="3322" w:type="dxa"/>
            <w:vMerge w:val="restart"/>
            <w:vAlign w:val="center"/>
          </w:tcPr>
          <w:p w:rsidR="001163AB" w:rsidRPr="002A74FD" w:rsidRDefault="001163AB" w:rsidP="007166C3">
            <w:pPr>
              <w:jc w:val="center"/>
              <w:rPr>
                <w:b/>
                <w:i/>
                <w:lang w:val="uk-UA"/>
              </w:rPr>
            </w:pPr>
            <w:r w:rsidRPr="002A74FD">
              <w:rPr>
                <w:b/>
                <w:i/>
                <w:lang w:val="uk-UA"/>
              </w:rPr>
              <w:t xml:space="preserve">Найменування показників </w:t>
            </w:r>
          </w:p>
        </w:tc>
        <w:tc>
          <w:tcPr>
            <w:tcW w:w="3262" w:type="dxa"/>
            <w:vMerge w:val="restart"/>
            <w:vAlign w:val="center"/>
          </w:tcPr>
          <w:p w:rsidR="001163AB" w:rsidRPr="002A74FD" w:rsidRDefault="001163AB" w:rsidP="007166C3">
            <w:pPr>
              <w:jc w:val="center"/>
              <w:rPr>
                <w:b/>
                <w:i/>
                <w:lang w:val="uk-UA"/>
              </w:rPr>
            </w:pPr>
            <w:r w:rsidRPr="002A74FD">
              <w:rPr>
                <w:b/>
                <w:i/>
                <w:lang w:val="uk-UA"/>
              </w:rPr>
              <w:t>Галузь знань, напрям підготовки, освітньо-кваліфікаційний рівень</w:t>
            </w:r>
          </w:p>
        </w:tc>
        <w:tc>
          <w:tcPr>
            <w:tcW w:w="3420" w:type="dxa"/>
            <w:vAlign w:val="center"/>
          </w:tcPr>
          <w:p w:rsidR="001163AB" w:rsidRPr="002A74FD" w:rsidRDefault="001163AB" w:rsidP="007166C3">
            <w:pPr>
              <w:jc w:val="center"/>
              <w:rPr>
                <w:b/>
                <w:i/>
                <w:lang w:val="uk-UA"/>
              </w:rPr>
            </w:pPr>
            <w:r w:rsidRPr="002A74FD">
              <w:rPr>
                <w:b/>
                <w:i/>
                <w:lang w:val="uk-UA"/>
              </w:rPr>
              <w:t>Характеристика навчальної дисципліни</w:t>
            </w:r>
          </w:p>
        </w:tc>
      </w:tr>
      <w:tr w:rsidR="002D492B" w:rsidRPr="002A74FD" w:rsidTr="007A6F66">
        <w:tblPrEx>
          <w:tblCellMar>
            <w:top w:w="0" w:type="dxa"/>
            <w:bottom w:w="0" w:type="dxa"/>
          </w:tblCellMar>
        </w:tblPrEx>
        <w:trPr>
          <w:trHeight w:val="549"/>
        </w:trPr>
        <w:tc>
          <w:tcPr>
            <w:tcW w:w="3322" w:type="dxa"/>
            <w:vMerge/>
            <w:vAlign w:val="center"/>
          </w:tcPr>
          <w:p w:rsidR="001163AB" w:rsidRPr="002A74FD" w:rsidRDefault="001163AB" w:rsidP="007166C3">
            <w:pPr>
              <w:jc w:val="center"/>
              <w:rPr>
                <w:lang w:val="uk-UA"/>
              </w:rPr>
            </w:pPr>
          </w:p>
        </w:tc>
        <w:tc>
          <w:tcPr>
            <w:tcW w:w="3262" w:type="dxa"/>
            <w:vMerge/>
            <w:vAlign w:val="center"/>
          </w:tcPr>
          <w:p w:rsidR="001163AB" w:rsidRPr="002A74FD" w:rsidRDefault="001163AB" w:rsidP="007166C3">
            <w:pPr>
              <w:jc w:val="center"/>
              <w:rPr>
                <w:lang w:val="uk-UA"/>
              </w:rPr>
            </w:pPr>
          </w:p>
        </w:tc>
        <w:tc>
          <w:tcPr>
            <w:tcW w:w="3420" w:type="dxa"/>
          </w:tcPr>
          <w:p w:rsidR="001163AB" w:rsidRPr="002A74FD" w:rsidRDefault="001163AB" w:rsidP="007166C3">
            <w:pPr>
              <w:jc w:val="center"/>
              <w:rPr>
                <w:b/>
                <w:lang w:val="uk-UA"/>
              </w:rPr>
            </w:pPr>
            <w:r w:rsidRPr="002A74FD">
              <w:rPr>
                <w:b/>
                <w:lang w:val="uk-UA"/>
              </w:rPr>
              <w:t>денна форма навчання</w:t>
            </w:r>
          </w:p>
        </w:tc>
      </w:tr>
      <w:tr w:rsidR="002D492B" w:rsidRPr="002A74FD" w:rsidTr="007A6F66">
        <w:tblPrEx>
          <w:tblCellMar>
            <w:top w:w="0" w:type="dxa"/>
            <w:bottom w:w="0" w:type="dxa"/>
          </w:tblCellMar>
        </w:tblPrEx>
        <w:trPr>
          <w:trHeight w:val="1112"/>
        </w:trPr>
        <w:tc>
          <w:tcPr>
            <w:tcW w:w="3322" w:type="dxa"/>
            <w:vAlign w:val="center"/>
          </w:tcPr>
          <w:p w:rsidR="002D492B" w:rsidRPr="002A74FD" w:rsidRDefault="002D492B" w:rsidP="007166C3">
            <w:pPr>
              <w:jc w:val="both"/>
              <w:rPr>
                <w:lang w:val="uk-UA"/>
              </w:rPr>
            </w:pPr>
            <w:r w:rsidRPr="002A74FD">
              <w:rPr>
                <w:lang w:val="uk-UA"/>
              </w:rPr>
              <w:t xml:space="preserve">Кількість кредитів – </w:t>
            </w:r>
            <w:r w:rsidR="00340591" w:rsidRPr="002A74FD">
              <w:rPr>
                <w:lang w:val="uk-UA"/>
              </w:rPr>
              <w:t>4</w:t>
            </w:r>
          </w:p>
        </w:tc>
        <w:tc>
          <w:tcPr>
            <w:tcW w:w="3262" w:type="dxa"/>
          </w:tcPr>
          <w:p w:rsidR="002D492B" w:rsidRPr="002A74FD" w:rsidRDefault="002D492B" w:rsidP="007166C3">
            <w:pPr>
              <w:jc w:val="center"/>
              <w:rPr>
                <w:lang w:val="uk-UA"/>
              </w:rPr>
            </w:pPr>
            <w:r w:rsidRPr="002A74FD">
              <w:rPr>
                <w:lang w:val="uk-UA"/>
              </w:rPr>
              <w:t>Галузь знань</w:t>
            </w:r>
          </w:p>
          <w:p w:rsidR="00870FAD" w:rsidRPr="002A74FD" w:rsidRDefault="00870FAD" w:rsidP="007166C3">
            <w:pPr>
              <w:jc w:val="center"/>
              <w:rPr>
                <w:u w:val="single"/>
                <w:lang w:val="uk-UA"/>
              </w:rPr>
            </w:pPr>
            <w:r w:rsidRPr="002A74FD">
              <w:rPr>
                <w:u w:val="single"/>
                <w:lang w:val="uk-UA"/>
              </w:rPr>
              <w:t xml:space="preserve">08 «Право», </w:t>
            </w:r>
          </w:p>
          <w:p w:rsidR="002D492B" w:rsidRPr="002A74FD" w:rsidRDefault="00870FAD" w:rsidP="007166C3">
            <w:pPr>
              <w:jc w:val="center"/>
              <w:rPr>
                <w:u w:val="single"/>
                <w:lang w:val="uk-UA"/>
              </w:rPr>
            </w:pPr>
            <w:r w:rsidRPr="002A74FD">
              <w:rPr>
                <w:u w:val="single"/>
                <w:lang w:val="uk-UA"/>
              </w:rPr>
              <w:t>082</w:t>
            </w:r>
            <w:r w:rsidR="00076F50" w:rsidRPr="002A74FD">
              <w:rPr>
                <w:u w:val="single"/>
                <w:lang w:val="uk-UA"/>
              </w:rPr>
              <w:t xml:space="preserve"> «Міжнародні відносини»</w:t>
            </w:r>
            <w:r w:rsidR="00076F50" w:rsidRPr="002A74FD">
              <w:rPr>
                <w:lang w:val="uk-UA"/>
              </w:rPr>
              <w:t xml:space="preserve"> </w:t>
            </w:r>
          </w:p>
          <w:p w:rsidR="002D492B" w:rsidRPr="002A74FD" w:rsidRDefault="002D492B" w:rsidP="007166C3">
            <w:pPr>
              <w:jc w:val="center"/>
              <w:rPr>
                <w:sz w:val="16"/>
                <w:szCs w:val="16"/>
                <w:lang w:val="uk-UA"/>
              </w:rPr>
            </w:pPr>
            <w:r w:rsidRPr="002A74FD">
              <w:rPr>
                <w:sz w:val="16"/>
                <w:szCs w:val="16"/>
                <w:lang w:val="uk-UA"/>
              </w:rPr>
              <w:t xml:space="preserve"> (шифр і назва)</w:t>
            </w:r>
          </w:p>
        </w:tc>
        <w:tc>
          <w:tcPr>
            <w:tcW w:w="3420" w:type="dxa"/>
            <w:vAlign w:val="center"/>
          </w:tcPr>
          <w:p w:rsidR="00870FAD" w:rsidRPr="002A74FD" w:rsidRDefault="00870FAD" w:rsidP="007166C3">
            <w:pPr>
              <w:jc w:val="center"/>
              <w:rPr>
                <w:u w:val="single"/>
                <w:lang w:val="uk-UA"/>
              </w:rPr>
            </w:pPr>
            <w:r w:rsidRPr="002A74FD">
              <w:rPr>
                <w:u w:val="single"/>
                <w:lang w:val="uk-UA"/>
              </w:rPr>
              <w:t xml:space="preserve">нормативна </w:t>
            </w:r>
          </w:p>
          <w:p w:rsidR="002D492B" w:rsidRPr="002A74FD" w:rsidRDefault="00870FAD" w:rsidP="007166C3">
            <w:pPr>
              <w:jc w:val="center"/>
              <w:rPr>
                <w:lang w:val="uk-UA"/>
              </w:rPr>
            </w:pPr>
            <w:r w:rsidRPr="002A74FD">
              <w:rPr>
                <w:lang w:val="uk-UA"/>
              </w:rPr>
              <w:t>(</w:t>
            </w:r>
            <w:r w:rsidR="002D492B" w:rsidRPr="002A74FD">
              <w:rPr>
                <w:lang w:val="uk-UA"/>
              </w:rPr>
              <w:t>за вибором</w:t>
            </w:r>
            <w:r w:rsidRPr="002A74FD">
              <w:rPr>
                <w:lang w:val="uk-UA"/>
              </w:rPr>
              <w:t>)</w:t>
            </w:r>
          </w:p>
          <w:p w:rsidR="002D492B" w:rsidRPr="002A74FD" w:rsidRDefault="002D492B" w:rsidP="007166C3">
            <w:pPr>
              <w:jc w:val="center"/>
              <w:rPr>
                <w:i/>
                <w:lang w:val="uk-UA"/>
              </w:rPr>
            </w:pPr>
          </w:p>
        </w:tc>
      </w:tr>
      <w:tr w:rsidR="007F7BCD" w:rsidRPr="002A74FD" w:rsidTr="007A6F66">
        <w:tblPrEx>
          <w:tblCellMar>
            <w:top w:w="0" w:type="dxa"/>
            <w:bottom w:w="0" w:type="dxa"/>
          </w:tblCellMar>
        </w:tblPrEx>
        <w:trPr>
          <w:trHeight w:val="608"/>
        </w:trPr>
        <w:tc>
          <w:tcPr>
            <w:tcW w:w="3322" w:type="dxa"/>
            <w:vMerge w:val="restart"/>
            <w:vAlign w:val="center"/>
          </w:tcPr>
          <w:p w:rsidR="007F7BCD" w:rsidRPr="002A74FD" w:rsidRDefault="007F7BCD" w:rsidP="007166C3">
            <w:pPr>
              <w:rPr>
                <w:lang w:val="uk-UA"/>
              </w:rPr>
            </w:pPr>
            <w:r w:rsidRPr="002A74FD">
              <w:rPr>
                <w:lang w:val="uk-UA"/>
              </w:rPr>
              <w:t>Модулів – 1</w:t>
            </w:r>
          </w:p>
          <w:p w:rsidR="00870FAD" w:rsidRPr="002A74FD" w:rsidRDefault="00870FAD" w:rsidP="007166C3">
            <w:pPr>
              <w:rPr>
                <w:lang w:val="uk-UA"/>
              </w:rPr>
            </w:pPr>
            <w:r w:rsidRPr="002A74FD">
              <w:rPr>
                <w:lang w:val="uk-UA"/>
              </w:rPr>
              <w:t>Змістовних модулів - 3</w:t>
            </w:r>
          </w:p>
        </w:tc>
        <w:tc>
          <w:tcPr>
            <w:tcW w:w="3262" w:type="dxa"/>
            <w:vMerge w:val="restart"/>
            <w:vAlign w:val="center"/>
          </w:tcPr>
          <w:p w:rsidR="007F7BCD" w:rsidRPr="002A74FD" w:rsidRDefault="007F7BCD" w:rsidP="007166C3">
            <w:pPr>
              <w:jc w:val="center"/>
              <w:rPr>
                <w:lang w:val="uk-UA"/>
              </w:rPr>
            </w:pPr>
            <w:r w:rsidRPr="002A74FD">
              <w:rPr>
                <w:lang w:val="uk-UA"/>
              </w:rPr>
              <w:t xml:space="preserve">Напрям підготовки </w:t>
            </w:r>
            <w:r w:rsidRPr="002A74FD">
              <w:rPr>
                <w:u w:val="single"/>
                <w:lang w:val="uk-UA"/>
              </w:rPr>
              <w:t>бакалавр</w:t>
            </w:r>
          </w:p>
          <w:p w:rsidR="007F7BCD" w:rsidRPr="002A74FD" w:rsidRDefault="007F7BCD" w:rsidP="007166C3">
            <w:pPr>
              <w:jc w:val="center"/>
              <w:rPr>
                <w:sz w:val="16"/>
                <w:szCs w:val="16"/>
                <w:lang w:val="uk-UA"/>
              </w:rPr>
            </w:pPr>
            <w:r w:rsidRPr="002A74FD">
              <w:rPr>
                <w:sz w:val="16"/>
                <w:szCs w:val="16"/>
                <w:lang w:val="uk-UA"/>
              </w:rPr>
              <w:t>(шифр і назва)</w:t>
            </w:r>
          </w:p>
        </w:tc>
        <w:tc>
          <w:tcPr>
            <w:tcW w:w="3420" w:type="dxa"/>
            <w:vAlign w:val="center"/>
          </w:tcPr>
          <w:p w:rsidR="007F7BCD" w:rsidRPr="002A74FD" w:rsidRDefault="007F7BCD" w:rsidP="007166C3">
            <w:pPr>
              <w:jc w:val="center"/>
              <w:rPr>
                <w:lang w:val="uk-UA"/>
              </w:rPr>
            </w:pPr>
            <w:r w:rsidRPr="002A74FD">
              <w:rPr>
                <w:lang w:val="uk-UA"/>
              </w:rPr>
              <w:t>Рік підготовки:</w:t>
            </w:r>
          </w:p>
          <w:p w:rsidR="007F7BCD" w:rsidRPr="002A74FD" w:rsidRDefault="00870FAD" w:rsidP="007166C3">
            <w:pPr>
              <w:jc w:val="center"/>
              <w:rPr>
                <w:lang w:val="uk-UA"/>
              </w:rPr>
            </w:pPr>
            <w:r w:rsidRPr="002A74FD">
              <w:rPr>
                <w:lang w:val="uk-UA"/>
              </w:rPr>
              <w:t>3</w:t>
            </w:r>
            <w:r w:rsidR="007F7BCD" w:rsidRPr="002A74FD">
              <w:rPr>
                <w:lang w:val="uk-UA"/>
              </w:rPr>
              <w:t>-й (4 роки навчання)</w:t>
            </w:r>
          </w:p>
        </w:tc>
      </w:tr>
      <w:tr w:rsidR="007F7BCD" w:rsidRPr="002A74FD" w:rsidTr="007A6F66">
        <w:tblPrEx>
          <w:tblCellMar>
            <w:top w:w="0" w:type="dxa"/>
            <w:bottom w:w="0" w:type="dxa"/>
          </w:tblCellMar>
        </w:tblPrEx>
        <w:trPr>
          <w:trHeight w:val="1066"/>
        </w:trPr>
        <w:tc>
          <w:tcPr>
            <w:tcW w:w="3322" w:type="dxa"/>
            <w:vMerge/>
            <w:tcBorders>
              <w:bottom w:val="single" w:sz="4" w:space="0" w:color="auto"/>
            </w:tcBorders>
            <w:vAlign w:val="center"/>
          </w:tcPr>
          <w:p w:rsidR="007F7BCD" w:rsidRPr="002A74FD" w:rsidRDefault="007F7BCD" w:rsidP="007166C3">
            <w:pPr>
              <w:rPr>
                <w:lang w:val="uk-UA"/>
              </w:rPr>
            </w:pPr>
          </w:p>
        </w:tc>
        <w:tc>
          <w:tcPr>
            <w:tcW w:w="3262" w:type="dxa"/>
            <w:vMerge/>
            <w:tcBorders>
              <w:bottom w:val="single" w:sz="4" w:space="0" w:color="auto"/>
            </w:tcBorders>
            <w:vAlign w:val="center"/>
          </w:tcPr>
          <w:p w:rsidR="007F7BCD" w:rsidRPr="002A74FD" w:rsidRDefault="007F7BCD" w:rsidP="007166C3">
            <w:pPr>
              <w:jc w:val="center"/>
              <w:rPr>
                <w:lang w:val="uk-UA"/>
              </w:rPr>
            </w:pPr>
          </w:p>
        </w:tc>
        <w:tc>
          <w:tcPr>
            <w:tcW w:w="3420" w:type="dxa"/>
            <w:vAlign w:val="center"/>
          </w:tcPr>
          <w:p w:rsidR="007F7BCD" w:rsidRPr="002A74FD" w:rsidRDefault="007F7BCD" w:rsidP="007166C3">
            <w:pPr>
              <w:jc w:val="center"/>
              <w:rPr>
                <w:lang w:val="uk-UA"/>
              </w:rPr>
            </w:pPr>
            <w:r w:rsidRPr="002A74FD">
              <w:rPr>
                <w:lang w:val="uk-UA"/>
              </w:rPr>
              <w:t>Семестр</w:t>
            </w:r>
          </w:p>
          <w:p w:rsidR="007F7BCD" w:rsidRPr="002A74FD" w:rsidRDefault="00870FAD" w:rsidP="007166C3">
            <w:pPr>
              <w:jc w:val="center"/>
              <w:rPr>
                <w:lang w:val="uk-UA"/>
              </w:rPr>
            </w:pPr>
            <w:r w:rsidRPr="002A74FD">
              <w:rPr>
                <w:lang w:val="uk-UA"/>
              </w:rPr>
              <w:t>6</w:t>
            </w:r>
            <w:r w:rsidR="007F7BCD" w:rsidRPr="002A74FD">
              <w:rPr>
                <w:lang w:val="uk-UA"/>
              </w:rPr>
              <w:t>-й (денна форма навчання)</w:t>
            </w:r>
          </w:p>
        </w:tc>
      </w:tr>
      <w:tr w:rsidR="007A6F66" w:rsidRPr="002A74FD" w:rsidTr="007A6F66">
        <w:tblPrEx>
          <w:tblCellMar>
            <w:top w:w="0" w:type="dxa"/>
            <w:bottom w:w="0" w:type="dxa"/>
          </w:tblCellMar>
        </w:tblPrEx>
        <w:trPr>
          <w:trHeight w:val="320"/>
        </w:trPr>
        <w:tc>
          <w:tcPr>
            <w:tcW w:w="3322" w:type="dxa"/>
            <w:vMerge w:val="restart"/>
            <w:vAlign w:val="center"/>
          </w:tcPr>
          <w:p w:rsidR="00076F50" w:rsidRPr="002A74FD" w:rsidRDefault="007F7BCD" w:rsidP="007166C3">
            <w:pPr>
              <w:rPr>
                <w:lang w:val="uk-UA"/>
              </w:rPr>
            </w:pPr>
            <w:r w:rsidRPr="002A74FD">
              <w:rPr>
                <w:lang w:val="uk-UA"/>
              </w:rPr>
              <w:t xml:space="preserve">Загальна кількість годин </w:t>
            </w:r>
            <w:r w:rsidR="00076F50" w:rsidRPr="002A74FD">
              <w:rPr>
                <w:lang w:val="uk-UA"/>
              </w:rPr>
              <w:t>–</w:t>
            </w:r>
            <w:r w:rsidRPr="002A74FD">
              <w:rPr>
                <w:lang w:val="uk-UA"/>
              </w:rPr>
              <w:t xml:space="preserve"> </w:t>
            </w:r>
            <w:r w:rsidR="00870FAD" w:rsidRPr="002A74FD">
              <w:rPr>
                <w:lang w:val="uk-UA"/>
              </w:rPr>
              <w:t>120</w:t>
            </w:r>
          </w:p>
          <w:p w:rsidR="00076F50" w:rsidRPr="002A74FD" w:rsidRDefault="00076F50" w:rsidP="007166C3">
            <w:pPr>
              <w:rPr>
                <w:lang w:val="uk-UA"/>
              </w:rPr>
            </w:pPr>
          </w:p>
          <w:p w:rsidR="001163AB" w:rsidRPr="002A74FD" w:rsidRDefault="001163AB" w:rsidP="007166C3">
            <w:pPr>
              <w:rPr>
                <w:lang w:val="uk-UA"/>
              </w:rPr>
            </w:pPr>
            <w:r w:rsidRPr="002A74FD">
              <w:rPr>
                <w:lang w:val="uk-UA"/>
              </w:rPr>
              <w:t>Тижневих годин для денної форми навчання:</w:t>
            </w:r>
          </w:p>
          <w:p w:rsidR="001163AB" w:rsidRPr="002A74FD" w:rsidRDefault="001163AB" w:rsidP="007166C3">
            <w:pPr>
              <w:rPr>
                <w:lang w:val="uk-UA"/>
              </w:rPr>
            </w:pPr>
            <w:r w:rsidRPr="002A74FD">
              <w:rPr>
                <w:lang w:val="uk-UA"/>
              </w:rPr>
              <w:t xml:space="preserve">аудиторних – </w:t>
            </w:r>
            <w:r w:rsidR="008E669F" w:rsidRPr="002A74FD">
              <w:rPr>
                <w:lang w:val="uk-UA"/>
              </w:rPr>
              <w:t>2</w:t>
            </w:r>
            <w:r w:rsidR="007019AE" w:rsidRPr="002A74FD">
              <w:rPr>
                <w:lang w:val="uk-UA"/>
              </w:rPr>
              <w:t>,5</w:t>
            </w:r>
            <w:r w:rsidR="007A6F66" w:rsidRPr="002A74FD">
              <w:rPr>
                <w:lang w:val="uk-UA"/>
              </w:rPr>
              <w:t xml:space="preserve"> год.</w:t>
            </w:r>
          </w:p>
          <w:p w:rsidR="001163AB" w:rsidRPr="002A74FD" w:rsidRDefault="001163AB" w:rsidP="007166C3">
            <w:pPr>
              <w:rPr>
                <w:lang w:val="uk-UA"/>
              </w:rPr>
            </w:pPr>
            <w:r w:rsidRPr="002A74FD">
              <w:rPr>
                <w:lang w:val="uk-UA"/>
              </w:rPr>
              <w:t xml:space="preserve">самостійної роботи студента – </w:t>
            </w:r>
            <w:r w:rsidR="007019AE" w:rsidRPr="002A74FD">
              <w:rPr>
                <w:lang w:val="uk-UA"/>
              </w:rPr>
              <w:t>5 год.</w:t>
            </w:r>
          </w:p>
        </w:tc>
        <w:tc>
          <w:tcPr>
            <w:tcW w:w="3262" w:type="dxa"/>
            <w:vMerge w:val="restart"/>
            <w:vAlign w:val="center"/>
          </w:tcPr>
          <w:p w:rsidR="001163AB" w:rsidRPr="002A74FD" w:rsidRDefault="001163AB" w:rsidP="007166C3">
            <w:pPr>
              <w:jc w:val="center"/>
              <w:rPr>
                <w:lang w:val="uk-UA"/>
              </w:rPr>
            </w:pPr>
          </w:p>
        </w:tc>
        <w:tc>
          <w:tcPr>
            <w:tcW w:w="3420" w:type="dxa"/>
            <w:vAlign w:val="center"/>
          </w:tcPr>
          <w:p w:rsidR="007F7BCD" w:rsidRPr="002A74FD" w:rsidRDefault="007F7BCD" w:rsidP="007166C3">
            <w:pPr>
              <w:jc w:val="center"/>
              <w:rPr>
                <w:lang w:val="uk-UA"/>
              </w:rPr>
            </w:pPr>
            <w:r w:rsidRPr="002A74FD">
              <w:rPr>
                <w:lang w:val="uk-UA"/>
              </w:rPr>
              <w:t xml:space="preserve">Лекції </w:t>
            </w:r>
          </w:p>
          <w:p w:rsidR="001163AB" w:rsidRPr="002A74FD" w:rsidRDefault="00076F50" w:rsidP="007166C3">
            <w:pPr>
              <w:jc w:val="center"/>
              <w:rPr>
                <w:lang w:val="uk-UA"/>
              </w:rPr>
            </w:pPr>
            <w:r w:rsidRPr="002A74FD">
              <w:rPr>
                <w:lang w:val="uk-UA"/>
              </w:rPr>
              <w:t>2</w:t>
            </w:r>
            <w:r w:rsidR="00870FAD" w:rsidRPr="002A74FD">
              <w:rPr>
                <w:lang w:val="uk-UA"/>
              </w:rPr>
              <w:t>6</w:t>
            </w:r>
            <w:r w:rsidR="001163AB" w:rsidRPr="002A74FD">
              <w:rPr>
                <w:lang w:val="uk-UA"/>
              </w:rPr>
              <w:t xml:space="preserve"> год.</w:t>
            </w:r>
          </w:p>
        </w:tc>
      </w:tr>
      <w:tr w:rsidR="00B146B0" w:rsidRPr="002A74FD" w:rsidTr="007A6F66">
        <w:tblPrEx>
          <w:tblCellMar>
            <w:top w:w="0" w:type="dxa"/>
            <w:bottom w:w="0" w:type="dxa"/>
          </w:tblCellMar>
        </w:tblPrEx>
        <w:trPr>
          <w:trHeight w:val="650"/>
        </w:trPr>
        <w:tc>
          <w:tcPr>
            <w:tcW w:w="3322" w:type="dxa"/>
            <w:vMerge/>
            <w:vAlign w:val="center"/>
          </w:tcPr>
          <w:p w:rsidR="00B146B0" w:rsidRPr="002A74FD" w:rsidRDefault="00B146B0" w:rsidP="007166C3">
            <w:pPr>
              <w:rPr>
                <w:lang w:val="uk-UA"/>
              </w:rPr>
            </w:pPr>
          </w:p>
        </w:tc>
        <w:tc>
          <w:tcPr>
            <w:tcW w:w="3262" w:type="dxa"/>
            <w:vMerge/>
            <w:vAlign w:val="center"/>
          </w:tcPr>
          <w:p w:rsidR="00B146B0" w:rsidRPr="002A74FD" w:rsidRDefault="00B146B0" w:rsidP="007166C3">
            <w:pPr>
              <w:jc w:val="center"/>
              <w:rPr>
                <w:lang w:val="uk-UA"/>
              </w:rPr>
            </w:pPr>
          </w:p>
        </w:tc>
        <w:tc>
          <w:tcPr>
            <w:tcW w:w="3420" w:type="dxa"/>
            <w:vAlign w:val="center"/>
          </w:tcPr>
          <w:p w:rsidR="00B146B0" w:rsidRPr="002A74FD" w:rsidRDefault="00B146B0" w:rsidP="007166C3">
            <w:pPr>
              <w:jc w:val="center"/>
              <w:rPr>
                <w:lang w:val="uk-UA"/>
              </w:rPr>
            </w:pPr>
            <w:r w:rsidRPr="002A74FD">
              <w:rPr>
                <w:lang w:val="uk-UA"/>
              </w:rPr>
              <w:t>Семінарські заняття</w:t>
            </w:r>
          </w:p>
          <w:p w:rsidR="00B146B0" w:rsidRPr="002A74FD" w:rsidRDefault="008E669F" w:rsidP="007166C3">
            <w:pPr>
              <w:jc w:val="center"/>
              <w:rPr>
                <w:lang w:val="uk-UA"/>
              </w:rPr>
            </w:pPr>
            <w:r w:rsidRPr="002A74FD">
              <w:rPr>
                <w:lang w:val="uk-UA"/>
              </w:rPr>
              <w:t>1</w:t>
            </w:r>
            <w:r w:rsidR="00870FAD" w:rsidRPr="002A74FD">
              <w:rPr>
                <w:lang w:val="uk-UA"/>
              </w:rPr>
              <w:t>4</w:t>
            </w:r>
            <w:r w:rsidR="00B146B0" w:rsidRPr="002A74FD">
              <w:rPr>
                <w:lang w:val="uk-UA"/>
              </w:rPr>
              <w:t xml:space="preserve"> год.</w:t>
            </w:r>
          </w:p>
        </w:tc>
      </w:tr>
      <w:tr w:rsidR="00076F50" w:rsidRPr="002A74FD" w:rsidTr="007A6F66">
        <w:tblPrEx>
          <w:tblCellMar>
            <w:top w:w="0" w:type="dxa"/>
            <w:bottom w:w="0" w:type="dxa"/>
          </w:tblCellMar>
        </w:tblPrEx>
        <w:trPr>
          <w:trHeight w:val="633"/>
        </w:trPr>
        <w:tc>
          <w:tcPr>
            <w:tcW w:w="3322" w:type="dxa"/>
            <w:vMerge/>
            <w:vAlign w:val="center"/>
          </w:tcPr>
          <w:p w:rsidR="00076F50" w:rsidRPr="002A74FD" w:rsidRDefault="00076F50" w:rsidP="007166C3">
            <w:pPr>
              <w:jc w:val="center"/>
              <w:rPr>
                <w:lang w:val="uk-UA"/>
              </w:rPr>
            </w:pPr>
          </w:p>
        </w:tc>
        <w:tc>
          <w:tcPr>
            <w:tcW w:w="3262" w:type="dxa"/>
            <w:vMerge/>
            <w:vAlign w:val="center"/>
          </w:tcPr>
          <w:p w:rsidR="00076F50" w:rsidRPr="002A74FD" w:rsidRDefault="00076F50" w:rsidP="007166C3">
            <w:pPr>
              <w:jc w:val="center"/>
              <w:rPr>
                <w:lang w:val="uk-UA"/>
              </w:rPr>
            </w:pPr>
          </w:p>
        </w:tc>
        <w:tc>
          <w:tcPr>
            <w:tcW w:w="3420" w:type="dxa"/>
            <w:vAlign w:val="center"/>
          </w:tcPr>
          <w:p w:rsidR="00076F50" w:rsidRPr="002A74FD" w:rsidRDefault="00076F50" w:rsidP="007166C3">
            <w:pPr>
              <w:jc w:val="center"/>
              <w:rPr>
                <w:lang w:val="uk-UA"/>
              </w:rPr>
            </w:pPr>
            <w:r w:rsidRPr="002A74FD">
              <w:rPr>
                <w:lang w:val="uk-UA"/>
              </w:rPr>
              <w:t>Самостійна робота</w:t>
            </w:r>
          </w:p>
          <w:p w:rsidR="00076F50" w:rsidRPr="002A74FD" w:rsidRDefault="008E669F" w:rsidP="007166C3">
            <w:pPr>
              <w:jc w:val="center"/>
              <w:rPr>
                <w:color w:val="FF0000"/>
                <w:lang w:val="uk-UA"/>
              </w:rPr>
            </w:pPr>
            <w:r w:rsidRPr="002A74FD">
              <w:rPr>
                <w:lang w:val="uk-UA"/>
              </w:rPr>
              <w:t>8</w:t>
            </w:r>
            <w:r w:rsidR="00076F50" w:rsidRPr="002A74FD">
              <w:rPr>
                <w:lang w:val="uk-UA"/>
              </w:rPr>
              <w:t>0 год.</w:t>
            </w:r>
          </w:p>
        </w:tc>
      </w:tr>
      <w:tr w:rsidR="007A6F66" w:rsidRPr="002A74FD" w:rsidTr="007A6F66">
        <w:tblPrEx>
          <w:tblCellMar>
            <w:top w:w="0" w:type="dxa"/>
            <w:bottom w:w="0" w:type="dxa"/>
          </w:tblCellMar>
        </w:tblPrEx>
        <w:trPr>
          <w:trHeight w:val="138"/>
        </w:trPr>
        <w:tc>
          <w:tcPr>
            <w:tcW w:w="3322" w:type="dxa"/>
            <w:vMerge/>
            <w:vAlign w:val="center"/>
          </w:tcPr>
          <w:p w:rsidR="001163AB" w:rsidRPr="002A74FD" w:rsidRDefault="001163AB" w:rsidP="007166C3">
            <w:pPr>
              <w:jc w:val="center"/>
              <w:rPr>
                <w:lang w:val="uk-UA"/>
              </w:rPr>
            </w:pPr>
          </w:p>
        </w:tc>
        <w:tc>
          <w:tcPr>
            <w:tcW w:w="3262" w:type="dxa"/>
            <w:vMerge/>
            <w:vAlign w:val="center"/>
          </w:tcPr>
          <w:p w:rsidR="001163AB" w:rsidRPr="002A74FD" w:rsidRDefault="001163AB" w:rsidP="007166C3">
            <w:pPr>
              <w:jc w:val="center"/>
              <w:rPr>
                <w:lang w:val="uk-UA"/>
              </w:rPr>
            </w:pPr>
          </w:p>
        </w:tc>
        <w:tc>
          <w:tcPr>
            <w:tcW w:w="3420" w:type="dxa"/>
            <w:vAlign w:val="center"/>
          </w:tcPr>
          <w:p w:rsidR="001163AB" w:rsidRPr="002A74FD" w:rsidRDefault="001163AB" w:rsidP="007166C3">
            <w:pPr>
              <w:jc w:val="center"/>
              <w:rPr>
                <w:lang w:val="uk-UA"/>
              </w:rPr>
            </w:pPr>
            <w:r w:rsidRPr="002A74FD">
              <w:rPr>
                <w:lang w:val="uk-UA"/>
              </w:rPr>
              <w:t xml:space="preserve">Вид контролю: </w:t>
            </w:r>
          </w:p>
          <w:p w:rsidR="001163AB" w:rsidRPr="002A74FD" w:rsidRDefault="00870FAD" w:rsidP="007166C3">
            <w:pPr>
              <w:jc w:val="center"/>
              <w:rPr>
                <w:i/>
                <w:lang w:val="uk-UA"/>
              </w:rPr>
            </w:pPr>
            <w:r w:rsidRPr="002A74FD">
              <w:rPr>
                <w:i/>
                <w:lang w:val="uk-UA"/>
              </w:rPr>
              <w:t>іспит</w:t>
            </w:r>
          </w:p>
        </w:tc>
      </w:tr>
    </w:tbl>
    <w:p w:rsidR="001163AB" w:rsidRPr="002A74FD" w:rsidRDefault="001163AB" w:rsidP="007166C3">
      <w:pPr>
        <w:rPr>
          <w:lang w:val="uk-UA"/>
        </w:rPr>
      </w:pPr>
    </w:p>
    <w:p w:rsidR="00467B30" w:rsidRPr="002A74FD" w:rsidRDefault="00467B30" w:rsidP="007166C3">
      <w:pPr>
        <w:tabs>
          <w:tab w:val="left" w:pos="5040"/>
        </w:tabs>
        <w:rPr>
          <w:lang w:val="uk-UA"/>
        </w:rPr>
      </w:pPr>
    </w:p>
    <w:p w:rsidR="002E5389" w:rsidRPr="002A74FD" w:rsidRDefault="003E7E74" w:rsidP="007166C3">
      <w:pPr>
        <w:jc w:val="center"/>
        <w:rPr>
          <w:b/>
          <w:i/>
          <w:lang w:val="uk-UA"/>
        </w:rPr>
      </w:pPr>
      <w:r w:rsidRPr="002A74FD">
        <w:rPr>
          <w:b/>
          <w:lang w:val="uk-UA"/>
        </w:rPr>
        <w:br w:type="page"/>
      </w:r>
      <w:r w:rsidR="00B27F32" w:rsidRPr="002A74FD">
        <w:rPr>
          <w:b/>
          <w:i/>
          <w:lang w:val="uk-UA"/>
        </w:rPr>
        <w:lastRenderedPageBreak/>
        <w:t xml:space="preserve">2. </w:t>
      </w:r>
      <w:r w:rsidR="002E5389" w:rsidRPr="002A74FD">
        <w:rPr>
          <w:b/>
          <w:i/>
          <w:lang w:val="uk-UA"/>
        </w:rPr>
        <w:t>Мета і завдання навчальної дисципліни</w:t>
      </w:r>
    </w:p>
    <w:p w:rsidR="002E5389" w:rsidRPr="002A74FD" w:rsidRDefault="002E5389" w:rsidP="007166C3">
      <w:pPr>
        <w:rPr>
          <w:b/>
          <w:lang w:val="uk-UA"/>
        </w:rPr>
      </w:pPr>
    </w:p>
    <w:p w:rsidR="00EF663B" w:rsidRPr="002A74FD" w:rsidRDefault="00EF663B" w:rsidP="007166C3">
      <w:pPr>
        <w:jc w:val="center"/>
        <w:rPr>
          <w:b/>
          <w:bCs/>
          <w:lang w:val="uk-UA"/>
        </w:rPr>
      </w:pPr>
      <w:r w:rsidRPr="002A74FD">
        <w:rPr>
          <w:b/>
          <w:lang w:val="uk-UA"/>
        </w:rPr>
        <w:t>«</w:t>
      </w:r>
      <w:r w:rsidRPr="002A74FD">
        <w:rPr>
          <w:b/>
          <w:bCs/>
          <w:lang w:val="uk-UA"/>
        </w:rPr>
        <w:t>МІЖНАРОДНЕ ЕКОНОМІЧНЕ ПРАВО»</w:t>
      </w:r>
    </w:p>
    <w:p w:rsidR="002E5389" w:rsidRPr="002A74FD" w:rsidRDefault="002E5389" w:rsidP="007166C3">
      <w:pPr>
        <w:ind w:firstLine="567"/>
        <w:jc w:val="both"/>
        <w:rPr>
          <w:lang w:val="uk-UA"/>
        </w:rPr>
      </w:pPr>
    </w:p>
    <w:p w:rsidR="00EF663B" w:rsidRPr="002A74FD" w:rsidRDefault="00EF663B" w:rsidP="007166C3">
      <w:pPr>
        <w:pStyle w:val="a3"/>
        <w:ind w:firstLine="720"/>
        <w:jc w:val="both"/>
        <w:rPr>
          <w:b w:val="0"/>
          <w:bCs/>
          <w:szCs w:val="24"/>
        </w:rPr>
      </w:pPr>
      <w:r w:rsidRPr="002A74FD">
        <w:rPr>
          <w:szCs w:val="24"/>
        </w:rPr>
        <w:t xml:space="preserve">Мета викладання навчальної дисципліни </w:t>
      </w:r>
      <w:r w:rsidRPr="002A74FD">
        <w:rPr>
          <w:b w:val="0"/>
          <w:szCs w:val="24"/>
        </w:rPr>
        <w:t>“Міжнародне економічне право” -- забезпечити комплексними знаннями щодо міжнародних та внутрішньодержавних (національних) джерел, що розкривають положення сфери міжнародного економічного співробітництва, а також всебічне і глибоке розуміння змісту міжнародних економічних відносин та ролі міжнародного економічного права в їх регулюванні.</w:t>
      </w:r>
    </w:p>
    <w:p w:rsidR="00EF663B" w:rsidRPr="002A74FD" w:rsidRDefault="00EF663B" w:rsidP="007166C3">
      <w:pPr>
        <w:pStyle w:val="a7"/>
        <w:spacing w:after="0"/>
        <w:ind w:left="0" w:firstLine="709"/>
        <w:jc w:val="both"/>
        <w:rPr>
          <w:i/>
          <w:lang w:val="uk-UA"/>
        </w:rPr>
      </w:pPr>
      <w:r w:rsidRPr="002A74FD">
        <w:rPr>
          <w:lang w:val="uk-UA"/>
        </w:rPr>
        <w:t xml:space="preserve">Основними </w:t>
      </w:r>
      <w:r w:rsidRPr="002A74FD">
        <w:rPr>
          <w:b/>
          <w:lang w:val="uk-UA"/>
        </w:rPr>
        <w:t>завданнями</w:t>
      </w:r>
      <w:r w:rsidRPr="002A74FD">
        <w:rPr>
          <w:lang w:val="uk-UA"/>
        </w:rPr>
        <w:t xml:space="preserve"> вивчення дисципліни «</w:t>
      </w:r>
      <w:r w:rsidRPr="002A74FD">
        <w:rPr>
          <w:bCs/>
          <w:lang w:val="uk-UA"/>
        </w:rPr>
        <w:t xml:space="preserve">Міжнародне економічне право» </w:t>
      </w:r>
      <w:r w:rsidRPr="002A74FD">
        <w:rPr>
          <w:lang w:val="uk-UA"/>
        </w:rPr>
        <w:t>є</w:t>
      </w:r>
      <w:r w:rsidRPr="002A74FD">
        <w:rPr>
          <w:bCs/>
          <w:lang w:val="uk-UA"/>
        </w:rPr>
        <w:t xml:space="preserve"> </w:t>
      </w:r>
      <w:r w:rsidRPr="002A74FD">
        <w:rPr>
          <w:lang w:val="uk-UA"/>
        </w:rPr>
        <w:t xml:space="preserve">оволодіння системою норм та принципів міжнародного економічного права, як складової частини міжнародного публічного права. В рамках зазначеної навчальної дисципліни студенти повинні засвоїти і усвідомити такі міжнародно-правові категорії як: принципи міжнародного економічного права, його джерела, суб’єкти (держави, міжнародні економічні організації) тощо. При цьому студенти повинні вивчити і узагальнити, а також проаналізувати систему міжнародно-правових актів, що містять відповідні правові норми та принципи. </w:t>
      </w:r>
    </w:p>
    <w:p w:rsidR="00D92671" w:rsidRPr="002A74FD" w:rsidRDefault="00D92671" w:rsidP="007166C3">
      <w:pPr>
        <w:ind w:firstLine="540"/>
        <w:jc w:val="both"/>
        <w:rPr>
          <w:lang w:val="uk-UA"/>
        </w:rPr>
      </w:pPr>
      <w:r w:rsidRPr="002A74FD">
        <w:rPr>
          <w:b/>
          <w:bCs/>
          <w:lang w:val="uk-UA"/>
        </w:rPr>
        <w:t>Предметом</w:t>
      </w:r>
      <w:r w:rsidRPr="002A74FD">
        <w:rPr>
          <w:lang w:val="uk-UA"/>
        </w:rPr>
        <w:t xml:space="preserve"> </w:t>
      </w:r>
      <w:r w:rsidRPr="002A74FD">
        <w:rPr>
          <w:iCs/>
          <w:lang w:val="uk-UA"/>
        </w:rPr>
        <w:t>дисципліни</w:t>
      </w:r>
      <w:r w:rsidRPr="002A74FD">
        <w:rPr>
          <w:b/>
          <w:bCs/>
          <w:sz w:val="28"/>
          <w:lang w:val="uk-UA"/>
        </w:rPr>
        <w:t xml:space="preserve"> </w:t>
      </w:r>
      <w:r w:rsidRPr="002A74FD">
        <w:rPr>
          <w:bCs/>
          <w:lang w:val="uk-UA"/>
        </w:rPr>
        <w:t xml:space="preserve">“Міжнародне економічне право” – є </w:t>
      </w:r>
      <w:r w:rsidRPr="002A74FD">
        <w:rPr>
          <w:lang w:val="uk-UA"/>
        </w:rPr>
        <w:t>міжнародні відносини, що виникають між державами, їх об’єднаннями та міжнародними організаціями у сфері міжнародного економічного співробітництва та правові норми, спрямовані на їх регулювання.</w:t>
      </w:r>
    </w:p>
    <w:p w:rsidR="00D92671" w:rsidRPr="002A74FD" w:rsidRDefault="00D92671" w:rsidP="007166C3">
      <w:pPr>
        <w:pStyle w:val="a3"/>
        <w:ind w:firstLine="540"/>
        <w:jc w:val="both"/>
        <w:rPr>
          <w:b w:val="0"/>
          <w:bCs/>
          <w:szCs w:val="24"/>
        </w:rPr>
      </w:pPr>
      <w:r w:rsidRPr="002A74FD">
        <w:rPr>
          <w:bCs/>
          <w:szCs w:val="24"/>
        </w:rPr>
        <w:t>Міждисциплінарні зв’язки</w:t>
      </w:r>
      <w:r w:rsidRPr="002A74FD">
        <w:rPr>
          <w:szCs w:val="24"/>
        </w:rPr>
        <w:t xml:space="preserve">: </w:t>
      </w:r>
      <w:r w:rsidRPr="002A74FD">
        <w:rPr>
          <w:b w:val="0"/>
          <w:bCs/>
          <w:szCs w:val="24"/>
        </w:rPr>
        <w:t>структурно-логічним місцем дисципліни «</w:t>
      </w:r>
      <w:r w:rsidRPr="002A74FD">
        <w:rPr>
          <w:b w:val="0"/>
          <w:bCs/>
        </w:rPr>
        <w:t>Міжнародне економічне право</w:t>
      </w:r>
      <w:r w:rsidRPr="002A74FD">
        <w:rPr>
          <w:b w:val="0"/>
          <w:bCs/>
          <w:szCs w:val="24"/>
        </w:rPr>
        <w:t>» в навчальному процесі підготовки фахівців знаходиться в системі «Міжнародного права», «Міжнародного приватного права», «Міжнародного митного права», «Права СОТ», «Міжнародного торгового права», «Господарського права», «Правового регулювання зовнішньоекономічної діяльності» та інших міжнародно-правових дисциплін і визначається необхідністю розвитку і поглибленні спеціальних знань і навичок студентів міжнародно-правового і господарського напрямів підготовки.</w:t>
      </w:r>
    </w:p>
    <w:p w:rsidR="00EF663B" w:rsidRPr="002A74FD" w:rsidRDefault="00EF663B" w:rsidP="007166C3">
      <w:pPr>
        <w:ind w:firstLine="540"/>
        <w:jc w:val="both"/>
        <w:rPr>
          <w:b/>
          <w:lang w:val="uk-UA"/>
        </w:rPr>
      </w:pPr>
      <w:r w:rsidRPr="002A74FD">
        <w:rPr>
          <w:b/>
          <w:lang w:val="uk-UA"/>
        </w:rPr>
        <w:t>За результатами вивчення даної навчальної дисципліни студенти повинен набути такі результати навчання:</w:t>
      </w:r>
    </w:p>
    <w:p w:rsidR="00EF663B" w:rsidRPr="002A74FD" w:rsidRDefault="00EF663B" w:rsidP="007166C3">
      <w:pPr>
        <w:pStyle w:val="a7"/>
        <w:spacing w:after="0"/>
        <w:ind w:left="0" w:firstLine="567"/>
        <w:jc w:val="both"/>
        <w:rPr>
          <w:lang w:val="uk-UA"/>
        </w:rPr>
      </w:pPr>
      <w:r w:rsidRPr="002A74FD">
        <w:rPr>
          <w:b/>
          <w:bCs/>
          <w:i/>
          <w:iCs/>
          <w:lang w:val="uk-UA"/>
        </w:rPr>
        <w:t>1.</w:t>
      </w:r>
      <w:r w:rsidRPr="002A74FD">
        <w:rPr>
          <w:b/>
          <w:bCs/>
          <w:iCs/>
          <w:lang w:val="uk-UA"/>
        </w:rPr>
        <w:t xml:space="preserve"> </w:t>
      </w:r>
      <w:r w:rsidRPr="002A74FD">
        <w:rPr>
          <w:b/>
          <w:bCs/>
          <w:i/>
          <w:iCs/>
          <w:lang w:val="uk-UA"/>
        </w:rPr>
        <w:t>Знання</w:t>
      </w:r>
      <w:r w:rsidRPr="002A74FD">
        <w:rPr>
          <w:b/>
          <w:bCs/>
          <w:iCs/>
          <w:lang w:val="uk-UA"/>
        </w:rPr>
        <w:t xml:space="preserve">: </w:t>
      </w:r>
      <w:r w:rsidRPr="002A74FD">
        <w:rPr>
          <w:lang w:val="uk-UA"/>
        </w:rPr>
        <w:t>концептуальні знання, набуті у процесі навчання та професійної діяльності, включаючи певні знання сучасних досягнень, які є основою для оригінального мислення та інноваційної діяльності; критичне осмислення основних теорій, принципів, методів і понять у навчанні та професійній діяльності, зокрема на межі предметних галузей. А саме:</w:t>
      </w:r>
    </w:p>
    <w:p w:rsidR="00EF663B" w:rsidRPr="002A74FD" w:rsidRDefault="00EF663B" w:rsidP="007166C3">
      <w:pPr>
        <w:numPr>
          <w:ilvl w:val="0"/>
          <w:numId w:val="12"/>
        </w:numPr>
        <w:tabs>
          <w:tab w:val="num" w:pos="1211"/>
        </w:tabs>
        <w:ind w:left="0" w:firstLine="567"/>
        <w:jc w:val="both"/>
        <w:rPr>
          <w:szCs w:val="20"/>
          <w:lang w:val="uk-UA"/>
        </w:rPr>
      </w:pPr>
      <w:r w:rsidRPr="002A74FD">
        <w:rPr>
          <w:lang w:val="uk-UA"/>
        </w:rPr>
        <w:t>термінологічне забезпечення сфери міжнародних економічних відносин;</w:t>
      </w:r>
    </w:p>
    <w:p w:rsidR="00EF663B" w:rsidRPr="002A74FD" w:rsidRDefault="00EF663B" w:rsidP="007166C3">
      <w:pPr>
        <w:numPr>
          <w:ilvl w:val="0"/>
          <w:numId w:val="12"/>
        </w:numPr>
        <w:tabs>
          <w:tab w:val="num" w:pos="1211"/>
        </w:tabs>
        <w:ind w:left="0" w:firstLine="567"/>
        <w:jc w:val="both"/>
        <w:rPr>
          <w:lang w:val="uk-UA"/>
        </w:rPr>
      </w:pPr>
      <w:r w:rsidRPr="002A74FD">
        <w:rPr>
          <w:lang w:val="uk-UA"/>
        </w:rPr>
        <w:t>міжнародне економічне право, як галузь міжнародного права, його предмет, методи, систему джерел, об’єкти регулювання, тощо;</w:t>
      </w:r>
    </w:p>
    <w:p w:rsidR="00EF663B" w:rsidRPr="002A74FD" w:rsidRDefault="00EF663B" w:rsidP="007166C3">
      <w:pPr>
        <w:numPr>
          <w:ilvl w:val="0"/>
          <w:numId w:val="12"/>
        </w:numPr>
        <w:tabs>
          <w:tab w:val="num" w:pos="1211"/>
        </w:tabs>
        <w:ind w:left="0" w:firstLine="567"/>
        <w:jc w:val="both"/>
        <w:rPr>
          <w:i/>
          <w:lang w:val="uk-UA"/>
        </w:rPr>
      </w:pPr>
      <w:r w:rsidRPr="002A74FD">
        <w:rPr>
          <w:lang w:val="uk-UA"/>
        </w:rPr>
        <w:t>принципи та джерела регулювання міжнародного економічного співробітництва;</w:t>
      </w:r>
    </w:p>
    <w:p w:rsidR="00EF663B" w:rsidRPr="002A74FD" w:rsidRDefault="00EF663B" w:rsidP="007166C3">
      <w:pPr>
        <w:numPr>
          <w:ilvl w:val="0"/>
          <w:numId w:val="12"/>
        </w:numPr>
        <w:tabs>
          <w:tab w:val="num" w:pos="1211"/>
        </w:tabs>
        <w:ind w:left="0" w:firstLine="567"/>
        <w:jc w:val="both"/>
        <w:rPr>
          <w:i/>
          <w:lang w:val="uk-UA"/>
        </w:rPr>
      </w:pPr>
      <w:r w:rsidRPr="002A74FD">
        <w:rPr>
          <w:lang w:val="uk-UA"/>
        </w:rPr>
        <w:t>порядок укладення та забезпечення виконання зобов’язань міжнародних економічних договорів;</w:t>
      </w:r>
    </w:p>
    <w:p w:rsidR="00EF663B" w:rsidRPr="002A74FD" w:rsidRDefault="00EF663B" w:rsidP="007166C3">
      <w:pPr>
        <w:numPr>
          <w:ilvl w:val="0"/>
          <w:numId w:val="12"/>
        </w:numPr>
        <w:tabs>
          <w:tab w:val="num" w:pos="1211"/>
        </w:tabs>
        <w:ind w:left="0" w:firstLine="567"/>
        <w:jc w:val="both"/>
        <w:rPr>
          <w:i/>
          <w:lang w:val="uk-UA"/>
        </w:rPr>
      </w:pPr>
      <w:r w:rsidRPr="002A74FD">
        <w:rPr>
          <w:lang w:val="uk-UA"/>
        </w:rPr>
        <w:t>діючи норми міжнародного економічного права;</w:t>
      </w:r>
    </w:p>
    <w:p w:rsidR="00EF663B" w:rsidRPr="002A74FD" w:rsidRDefault="00EF663B" w:rsidP="007166C3">
      <w:pPr>
        <w:numPr>
          <w:ilvl w:val="0"/>
          <w:numId w:val="12"/>
        </w:numPr>
        <w:tabs>
          <w:tab w:val="num" w:pos="1211"/>
        </w:tabs>
        <w:ind w:left="0" w:firstLine="567"/>
        <w:jc w:val="both"/>
        <w:rPr>
          <w:i/>
          <w:lang w:val="uk-UA"/>
        </w:rPr>
      </w:pPr>
      <w:r w:rsidRPr="002A74FD">
        <w:rPr>
          <w:lang w:val="uk-UA"/>
        </w:rPr>
        <w:t>роль та правовий статус суб’єктів міжнародного економічного права, а саме держав, міжнародних організацій, регіональних економічних інтеграцій, ТНК;</w:t>
      </w:r>
    </w:p>
    <w:p w:rsidR="00EF663B" w:rsidRPr="002A74FD" w:rsidRDefault="00EF663B" w:rsidP="007166C3">
      <w:pPr>
        <w:numPr>
          <w:ilvl w:val="0"/>
          <w:numId w:val="12"/>
        </w:numPr>
        <w:tabs>
          <w:tab w:val="num" w:pos="1211"/>
        </w:tabs>
        <w:ind w:left="0" w:firstLine="567"/>
        <w:jc w:val="both"/>
        <w:rPr>
          <w:i/>
          <w:lang w:val="uk-UA"/>
        </w:rPr>
      </w:pPr>
      <w:r w:rsidRPr="002A74FD">
        <w:rPr>
          <w:lang w:val="uk-UA"/>
        </w:rPr>
        <w:t>міжнародні організації та міжнародно-правові джерела з регулювання міжнародних економічних відносин;</w:t>
      </w:r>
    </w:p>
    <w:p w:rsidR="00EF663B" w:rsidRPr="002A74FD" w:rsidRDefault="00EF663B" w:rsidP="007166C3">
      <w:pPr>
        <w:numPr>
          <w:ilvl w:val="0"/>
          <w:numId w:val="12"/>
        </w:numPr>
        <w:tabs>
          <w:tab w:val="num" w:pos="1211"/>
        </w:tabs>
        <w:ind w:left="0" w:firstLine="567"/>
        <w:jc w:val="both"/>
        <w:rPr>
          <w:lang w:val="uk-UA"/>
        </w:rPr>
      </w:pPr>
      <w:r w:rsidRPr="002A74FD">
        <w:rPr>
          <w:lang w:val="uk-UA"/>
        </w:rPr>
        <w:t>міжнародно-правові норми та принципи, що визначають специфіку міжнародно-правового регулювання торгових, фінансових, транспортних, інвестиційних, митних та інших відносин між відповідними суб’єктами міжнародного економічного права;</w:t>
      </w:r>
    </w:p>
    <w:p w:rsidR="00EF663B" w:rsidRPr="002A74FD" w:rsidRDefault="00EF663B" w:rsidP="007166C3">
      <w:pPr>
        <w:numPr>
          <w:ilvl w:val="0"/>
          <w:numId w:val="12"/>
        </w:numPr>
        <w:tabs>
          <w:tab w:val="num" w:pos="1211"/>
        </w:tabs>
        <w:ind w:left="0" w:firstLine="567"/>
        <w:jc w:val="both"/>
        <w:rPr>
          <w:i/>
          <w:lang w:val="uk-UA"/>
        </w:rPr>
      </w:pPr>
      <w:r w:rsidRPr="002A74FD">
        <w:rPr>
          <w:lang w:val="uk-UA"/>
        </w:rPr>
        <w:t>ознайомитися з проблемами, перспективами та основними напрямками розвитку міжнародного економічного співробітництва України та інших держав світу</w:t>
      </w:r>
    </w:p>
    <w:p w:rsidR="00EF663B" w:rsidRPr="002A74FD" w:rsidRDefault="00EF663B" w:rsidP="007166C3">
      <w:pPr>
        <w:pStyle w:val="a3"/>
        <w:ind w:firstLine="360"/>
        <w:jc w:val="both"/>
        <w:rPr>
          <w:b w:val="0"/>
          <w:bCs/>
          <w:szCs w:val="24"/>
        </w:rPr>
      </w:pPr>
      <w:r w:rsidRPr="002A74FD">
        <w:rPr>
          <w:i/>
          <w:iCs/>
          <w:szCs w:val="24"/>
        </w:rPr>
        <w:lastRenderedPageBreak/>
        <w:tab/>
        <w:t>2.</w:t>
      </w:r>
      <w:r w:rsidRPr="002A74FD">
        <w:rPr>
          <w:iCs/>
          <w:szCs w:val="24"/>
        </w:rPr>
        <w:t xml:space="preserve"> </w:t>
      </w:r>
      <w:r w:rsidRPr="002A74FD">
        <w:rPr>
          <w:i/>
          <w:iCs/>
          <w:szCs w:val="24"/>
        </w:rPr>
        <w:t>Уміння</w:t>
      </w:r>
      <w:r w:rsidRPr="002A74FD">
        <w:rPr>
          <w:szCs w:val="24"/>
        </w:rPr>
        <w:t>:</w:t>
      </w:r>
      <w:r w:rsidRPr="002A74FD">
        <w:rPr>
          <w:b w:val="0"/>
          <w:bCs/>
          <w:szCs w:val="24"/>
        </w:rPr>
        <w:t xml:space="preserve"> р</w:t>
      </w:r>
      <w:r w:rsidRPr="002A74FD">
        <w:rPr>
          <w:b w:val="0"/>
          <w:szCs w:val="24"/>
        </w:rPr>
        <w:t xml:space="preserve">озв’язання складних непередбачуваних задач і проблем у спеціалізованих сферах професійної діяльності та/або навчанні, що передбачає збирання та інтерпретацію інформації (даних), вибір методів та інструментальних засобів, застосування інноваційних підходів. Зокрема: </w:t>
      </w:r>
    </w:p>
    <w:p w:rsidR="00EF663B" w:rsidRPr="002A74FD" w:rsidRDefault="00EF663B" w:rsidP="007166C3">
      <w:pPr>
        <w:numPr>
          <w:ilvl w:val="0"/>
          <w:numId w:val="13"/>
        </w:numPr>
        <w:tabs>
          <w:tab w:val="num" w:pos="0"/>
        </w:tabs>
        <w:ind w:left="0" w:firstLine="360"/>
        <w:jc w:val="both"/>
        <w:rPr>
          <w:lang w:val="uk-UA"/>
        </w:rPr>
      </w:pPr>
      <w:r w:rsidRPr="002A74FD">
        <w:rPr>
          <w:lang w:val="uk-UA"/>
        </w:rPr>
        <w:t>вільно орієнтуватися в системі джерел і принципів міжнародного економічного права з метою швидкого находження необхідних документів та основних підходів до вирішення тих чи інших питань;</w:t>
      </w:r>
    </w:p>
    <w:p w:rsidR="00EF663B" w:rsidRPr="002A74FD" w:rsidRDefault="00EF663B" w:rsidP="007166C3">
      <w:pPr>
        <w:numPr>
          <w:ilvl w:val="0"/>
          <w:numId w:val="13"/>
        </w:numPr>
        <w:tabs>
          <w:tab w:val="num" w:pos="0"/>
        </w:tabs>
        <w:ind w:left="0" w:firstLine="360"/>
        <w:jc w:val="both"/>
        <w:rPr>
          <w:szCs w:val="20"/>
          <w:lang w:val="uk-UA"/>
        </w:rPr>
      </w:pPr>
      <w:r w:rsidRPr="002A74FD">
        <w:rPr>
          <w:lang w:val="uk-UA"/>
        </w:rPr>
        <w:t>застосовувати та тлумачити норми міжнародного економічного права;</w:t>
      </w:r>
    </w:p>
    <w:p w:rsidR="00EF663B" w:rsidRPr="002A74FD" w:rsidRDefault="00EF663B" w:rsidP="007166C3">
      <w:pPr>
        <w:numPr>
          <w:ilvl w:val="0"/>
          <w:numId w:val="13"/>
        </w:numPr>
        <w:tabs>
          <w:tab w:val="num" w:pos="0"/>
        </w:tabs>
        <w:ind w:left="0" w:firstLine="360"/>
        <w:jc w:val="both"/>
        <w:rPr>
          <w:lang w:val="uk-UA"/>
        </w:rPr>
      </w:pPr>
      <w:r w:rsidRPr="002A74FD">
        <w:rPr>
          <w:lang w:val="uk-UA"/>
        </w:rPr>
        <w:t>знати практику міжнародного економічного співробітництва, зокрема за участі України;</w:t>
      </w:r>
    </w:p>
    <w:p w:rsidR="00EF663B" w:rsidRPr="002A74FD" w:rsidRDefault="00EF663B" w:rsidP="007166C3">
      <w:pPr>
        <w:pStyle w:val="a7"/>
        <w:numPr>
          <w:ilvl w:val="0"/>
          <w:numId w:val="13"/>
        </w:numPr>
        <w:tabs>
          <w:tab w:val="left" w:pos="-142"/>
          <w:tab w:val="num" w:pos="0"/>
        </w:tabs>
        <w:spacing w:after="0"/>
        <w:ind w:left="0" w:firstLine="360"/>
        <w:jc w:val="both"/>
        <w:rPr>
          <w:lang w:val="uk-UA"/>
        </w:rPr>
      </w:pPr>
      <w:r w:rsidRPr="002A74FD">
        <w:rPr>
          <w:lang w:val="uk-UA"/>
        </w:rPr>
        <w:t>грамотно формулювати значення різних термінів і понять використовуваних в міжнародних економічних відносинах;</w:t>
      </w:r>
    </w:p>
    <w:p w:rsidR="00EF663B" w:rsidRDefault="00EF663B" w:rsidP="007166C3">
      <w:pPr>
        <w:numPr>
          <w:ilvl w:val="0"/>
          <w:numId w:val="13"/>
        </w:numPr>
        <w:tabs>
          <w:tab w:val="num" w:pos="0"/>
        </w:tabs>
        <w:ind w:left="0" w:firstLine="360"/>
        <w:jc w:val="both"/>
        <w:rPr>
          <w:lang w:val="uk-UA"/>
        </w:rPr>
      </w:pPr>
      <w:r w:rsidRPr="002A74FD">
        <w:rPr>
          <w:lang w:val="uk-UA"/>
        </w:rPr>
        <w:t>застосовувати відповідні нормативно-правові акти при вирішенні практичних ситуацій у сфері міжнародних економічних відносин, тощо.</w:t>
      </w:r>
    </w:p>
    <w:p w:rsidR="00BD007B" w:rsidRPr="00BD007B" w:rsidRDefault="00BD007B" w:rsidP="00BD007B">
      <w:pPr>
        <w:ind w:left="360"/>
        <w:jc w:val="both"/>
        <w:rPr>
          <w:lang w:val="uk-UA"/>
        </w:rPr>
      </w:pPr>
    </w:p>
    <w:p w:rsidR="00BD007B" w:rsidRDefault="00BD007B" w:rsidP="00BD007B">
      <w:pPr>
        <w:ind w:left="360"/>
        <w:jc w:val="both"/>
        <w:rPr>
          <w:lang w:val="uk-UA"/>
        </w:rPr>
      </w:pPr>
      <w:r w:rsidRPr="00BD007B">
        <w:rPr>
          <w:lang w:val="uk-UA"/>
        </w:rPr>
        <w:t xml:space="preserve">Програмні результати навчання: </w:t>
      </w:r>
    </w:p>
    <w:p w:rsidR="00BD007B" w:rsidRPr="000E1839" w:rsidRDefault="00BD007B" w:rsidP="00BD007B">
      <w:pPr>
        <w:ind w:left="360"/>
        <w:jc w:val="both"/>
        <w:rPr>
          <w:lang w:val="uk-UA"/>
        </w:rPr>
      </w:pPr>
      <w:r w:rsidRPr="00BD007B">
        <w:rPr>
          <w:lang w:val="uk-UA"/>
        </w:rPr>
        <w:t xml:space="preserve">ПРН-5: </w:t>
      </w:r>
      <w:r w:rsidRPr="00BD007B">
        <w:rPr>
          <w:lang w:val="uk-UA" w:eastAsia="ar-SA"/>
        </w:rPr>
        <w:t xml:space="preserve">Швидко знаходити потрібну інформацію, обробляти й аналізувати її, оцінювати за достовірністю та релевантністю, аналізувати зібрану й оброблену інформацію про стан міжнародних відносин, зовнішньої політики України та інших держав. </w:t>
      </w:r>
      <w:r w:rsidRPr="00BD007B">
        <w:rPr>
          <w:lang w:val="uk-UA"/>
        </w:rPr>
        <w:t xml:space="preserve">ПРН-6: </w:t>
      </w:r>
      <w:r w:rsidRPr="00BD007B">
        <w:rPr>
          <w:lang w:val="uk-UA" w:eastAsia="ar-SA"/>
        </w:rPr>
        <w:t xml:space="preserve">Визначати економічні ризики, пов’язані з заходами міжнародно-правового характеру, взаємодіяти з фахівцями відповідних галузей при підборі засобів мінімізації таких </w:t>
      </w:r>
      <w:r w:rsidRPr="000E1839">
        <w:rPr>
          <w:lang w:val="uk-UA" w:eastAsia="ar-SA"/>
        </w:rPr>
        <w:t xml:space="preserve">ризиків. </w:t>
      </w:r>
      <w:r w:rsidRPr="000E1839">
        <w:rPr>
          <w:lang w:val="uk-UA"/>
        </w:rPr>
        <w:t xml:space="preserve">ПРН-8: </w:t>
      </w:r>
      <w:r w:rsidRPr="000E1839">
        <w:rPr>
          <w:lang w:val="uk-UA" w:eastAsia="ar-SA"/>
        </w:rPr>
        <w:t>Визначати економічні аспекти юридичних проблем і задач.</w:t>
      </w:r>
    </w:p>
    <w:p w:rsidR="00A65AC0" w:rsidRPr="002A74FD" w:rsidRDefault="00EF663B" w:rsidP="007166C3">
      <w:pPr>
        <w:jc w:val="center"/>
        <w:rPr>
          <w:b/>
          <w:i/>
          <w:lang w:val="uk-UA"/>
        </w:rPr>
      </w:pPr>
      <w:r w:rsidRPr="00BD007B">
        <w:rPr>
          <w:b/>
          <w:i/>
          <w:lang w:val="uk-UA"/>
        </w:rPr>
        <w:br w:type="page"/>
      </w:r>
      <w:r w:rsidR="00A65AC0" w:rsidRPr="002A74FD">
        <w:rPr>
          <w:b/>
          <w:i/>
          <w:lang w:val="uk-UA"/>
        </w:rPr>
        <w:lastRenderedPageBreak/>
        <w:t>3. Програма навчальної дисципліни</w:t>
      </w:r>
    </w:p>
    <w:p w:rsidR="00B27F32" w:rsidRPr="002A74FD" w:rsidRDefault="00B27F32" w:rsidP="007166C3">
      <w:pPr>
        <w:ind w:firstLine="709"/>
        <w:jc w:val="center"/>
        <w:rPr>
          <w:b/>
          <w:lang w:val="uk-UA"/>
        </w:rPr>
      </w:pPr>
    </w:p>
    <w:p w:rsidR="00002E65" w:rsidRPr="002A74FD" w:rsidRDefault="00002E65" w:rsidP="007166C3">
      <w:pPr>
        <w:jc w:val="center"/>
        <w:rPr>
          <w:b/>
          <w:bCs/>
          <w:lang w:val="uk-UA"/>
        </w:rPr>
      </w:pPr>
      <w:r w:rsidRPr="002A74FD">
        <w:rPr>
          <w:b/>
          <w:lang w:val="uk-UA"/>
        </w:rPr>
        <w:t>«</w:t>
      </w:r>
      <w:r w:rsidRPr="002A74FD">
        <w:rPr>
          <w:b/>
          <w:bCs/>
          <w:lang w:val="uk-UA"/>
        </w:rPr>
        <w:t>МІЖНАРОДНЕ ЕКОНОМІЧНЕ ПРАВО»</w:t>
      </w:r>
    </w:p>
    <w:p w:rsidR="00A65AC0" w:rsidRPr="002A74FD" w:rsidRDefault="00A65AC0" w:rsidP="007166C3">
      <w:pPr>
        <w:jc w:val="center"/>
        <w:rPr>
          <w:b/>
          <w:lang w:val="uk-UA"/>
        </w:rPr>
      </w:pPr>
    </w:p>
    <w:p w:rsidR="00002E65" w:rsidRPr="002A74FD" w:rsidRDefault="00002E65" w:rsidP="007166C3">
      <w:pPr>
        <w:pStyle w:val="4"/>
        <w:spacing w:before="0" w:after="0"/>
        <w:jc w:val="center"/>
        <w:rPr>
          <w:caps/>
          <w:sz w:val="24"/>
          <w:szCs w:val="24"/>
          <w:lang w:val="uk-UA"/>
        </w:rPr>
      </w:pPr>
      <w:bookmarkStart w:id="0" w:name="_Toc262501261"/>
      <w:r w:rsidRPr="002A74FD">
        <w:rPr>
          <w:caps/>
          <w:sz w:val="24"/>
          <w:szCs w:val="24"/>
          <w:lang w:val="uk-UA"/>
        </w:rPr>
        <w:t>Тема 1.</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Поняття та предмет міжнародного економічного права</w:t>
      </w:r>
      <w:bookmarkEnd w:id="0"/>
    </w:p>
    <w:p w:rsidR="00002E65" w:rsidRPr="002A74FD" w:rsidRDefault="00002E65" w:rsidP="007166C3">
      <w:pPr>
        <w:ind w:firstLine="720"/>
        <w:jc w:val="both"/>
        <w:rPr>
          <w:lang w:val="uk-UA"/>
        </w:rPr>
      </w:pPr>
      <w:r w:rsidRPr="002A74FD">
        <w:rPr>
          <w:lang w:val="uk-UA"/>
        </w:rPr>
        <w:t xml:space="preserve">Міжнародні економічні відносини, їх зміст, значення та різновиди. Поняття, зміст та особливості міжнародного економічного права. Концепції міжнародного економічного права. Співвідношення міжнародного економічного права з міжнародним правом. Підгалузі та правові інститути міжнародного економічного права. Система міжнародного економічного права. </w:t>
      </w:r>
    </w:p>
    <w:p w:rsidR="00002E65" w:rsidRPr="002A74FD" w:rsidRDefault="00002E65" w:rsidP="007166C3">
      <w:pPr>
        <w:ind w:firstLine="720"/>
        <w:jc w:val="both"/>
        <w:rPr>
          <w:lang w:val="uk-UA"/>
        </w:rPr>
      </w:pPr>
    </w:p>
    <w:p w:rsidR="00002E65" w:rsidRPr="002A74FD" w:rsidRDefault="00002E65" w:rsidP="007166C3">
      <w:pPr>
        <w:pStyle w:val="4"/>
        <w:spacing w:before="0" w:after="0"/>
        <w:jc w:val="center"/>
        <w:rPr>
          <w:caps/>
          <w:sz w:val="24"/>
          <w:szCs w:val="24"/>
          <w:lang w:val="uk-UA"/>
        </w:rPr>
      </w:pPr>
      <w:bookmarkStart w:id="1" w:name="_Toc262501262"/>
      <w:r w:rsidRPr="002A74FD">
        <w:rPr>
          <w:caps/>
          <w:sz w:val="24"/>
          <w:szCs w:val="24"/>
          <w:lang w:val="uk-UA"/>
        </w:rPr>
        <w:t xml:space="preserve">Тема 2. </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Джерела міжнародного економічного права</w:t>
      </w:r>
      <w:bookmarkEnd w:id="1"/>
    </w:p>
    <w:p w:rsidR="00002E65" w:rsidRPr="002A74FD" w:rsidRDefault="00002E65" w:rsidP="007166C3">
      <w:pPr>
        <w:ind w:firstLine="720"/>
        <w:jc w:val="both"/>
        <w:rPr>
          <w:lang w:val="uk-UA"/>
        </w:rPr>
      </w:pPr>
      <w:r w:rsidRPr="002A74FD">
        <w:rPr>
          <w:lang w:val="uk-UA"/>
        </w:rPr>
        <w:t>Система джерел міжнародного економічного права, її характеристика та особливості. Міжнародні економічні договори – основне джерело міжнародного економічного права – поняття. види класифікація, особливості укладання. Міжнародно-правовий звичай – закріплені неписані правила організації і здійснення міжнародних економічних відносин – види, особливості, тенденції розвитку. Рішення міжнародних організацій – відповідні правила та здійснення міжнародних економічних відносин та їх особливості. Міжнародні кодекси поведінки – правила поведінки відповідних суб’єктів міжнародних економічних відносин (лінійних конференцій, транснаціональних корпорацій). Допоміжні джерела міжнародного економічного права: арбітражна та судова практика та правова доктрина. Особливості системи джерел у залежності від концепцій міжнародного економічного права.</w:t>
      </w:r>
    </w:p>
    <w:p w:rsidR="00002E65" w:rsidRPr="002A74FD" w:rsidRDefault="00002E65" w:rsidP="007166C3">
      <w:pPr>
        <w:ind w:firstLine="720"/>
        <w:jc w:val="both"/>
        <w:rPr>
          <w:lang w:val="uk-UA"/>
        </w:rPr>
      </w:pPr>
      <w:r w:rsidRPr="002A74FD">
        <w:rPr>
          <w:lang w:val="uk-UA"/>
        </w:rPr>
        <w:t xml:space="preserve">Поняття і значення міжнародних економічних договорів, багатосторонніх товарних договорів, міжнародних торговельних договорів. Міжнародно-правове регулювання укладення міжнародних економічних договорів. Віденська Конвенція про право міжнародних договорів від 23 травня 1969 року. Віденська Конвенція про право договорів між державами і міжнародними організаціями від 21 березня 1986 р. Загальна характеристика Закону України “Про міжнародні договори” 2004 р. Види міжнародних економічних договорів. </w:t>
      </w:r>
    </w:p>
    <w:p w:rsidR="00002E65" w:rsidRPr="002A74FD" w:rsidRDefault="00002E65" w:rsidP="007166C3">
      <w:pPr>
        <w:ind w:firstLine="720"/>
        <w:jc w:val="both"/>
        <w:rPr>
          <w:lang w:val="uk-UA"/>
        </w:rPr>
      </w:pPr>
    </w:p>
    <w:p w:rsidR="00002E65" w:rsidRPr="002A74FD" w:rsidRDefault="00002E65" w:rsidP="007166C3">
      <w:pPr>
        <w:pStyle w:val="4"/>
        <w:spacing w:before="0" w:after="0"/>
        <w:jc w:val="center"/>
        <w:rPr>
          <w:caps/>
          <w:sz w:val="24"/>
          <w:szCs w:val="24"/>
          <w:lang w:val="uk-UA"/>
        </w:rPr>
      </w:pPr>
      <w:bookmarkStart w:id="2" w:name="_Toc262501263"/>
      <w:r w:rsidRPr="002A74FD">
        <w:rPr>
          <w:caps/>
          <w:sz w:val="24"/>
          <w:szCs w:val="24"/>
          <w:lang w:val="uk-UA"/>
        </w:rPr>
        <w:t>Тема 3.</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Принципи міжнародного економічного права</w:t>
      </w:r>
      <w:bookmarkEnd w:id="2"/>
    </w:p>
    <w:p w:rsidR="00002E65" w:rsidRPr="002A74FD" w:rsidRDefault="00002E65" w:rsidP="007166C3">
      <w:pPr>
        <w:ind w:firstLine="720"/>
        <w:jc w:val="both"/>
        <w:rPr>
          <w:lang w:val="uk-UA"/>
        </w:rPr>
      </w:pPr>
      <w:r w:rsidRPr="002A74FD">
        <w:rPr>
          <w:lang w:val="uk-UA"/>
        </w:rPr>
        <w:t xml:space="preserve">Загальна характеристика поняття “принципи”. Поняття та система принципів міжнародного економічного права. </w:t>
      </w:r>
    </w:p>
    <w:p w:rsidR="00002E65" w:rsidRPr="002A74FD" w:rsidRDefault="00002E65" w:rsidP="007166C3">
      <w:pPr>
        <w:ind w:firstLine="720"/>
        <w:jc w:val="both"/>
        <w:rPr>
          <w:color w:val="000000"/>
          <w:lang w:val="uk-UA"/>
        </w:rPr>
      </w:pPr>
      <w:r w:rsidRPr="002A74FD">
        <w:rPr>
          <w:lang w:val="uk-UA"/>
        </w:rPr>
        <w:t>Характеристика основних (загальних) принципів міжнародного економічного права. П</w:t>
      </w:r>
      <w:r w:rsidRPr="002A74FD">
        <w:rPr>
          <w:color w:val="000000"/>
          <w:lang w:val="uk-UA"/>
        </w:rPr>
        <w:t>ринцип мирного співіснування. П</w:t>
      </w:r>
      <w:r w:rsidRPr="002A74FD">
        <w:rPr>
          <w:lang w:val="uk-UA"/>
        </w:rPr>
        <w:t>ринцип утримання у своїх міжнародних відносинах від погрози силою або їх застосування, як проти територіальної недоторканості і політичної незалежності будь-якої держави. П</w:t>
      </w:r>
      <w:r w:rsidRPr="002A74FD">
        <w:rPr>
          <w:color w:val="000000"/>
          <w:lang w:val="uk-UA"/>
        </w:rPr>
        <w:t>ринцип суверенної рівності держав. Принцип рівноправності і самовизначення націй. Принцип співробітництва держав. Принцип невтручання. Принцип сумлінного виконання міжнародних зобов'язань. Принцип взаємної вигоди. П</w:t>
      </w:r>
      <w:r w:rsidRPr="002A74FD">
        <w:rPr>
          <w:lang w:val="uk-UA"/>
        </w:rPr>
        <w:t>ринцип розгляду міжнародних спорів мирними засобами. Характеристика спеціальних принципів міжнародного економічного права. П</w:t>
      </w:r>
      <w:r w:rsidRPr="002A74FD">
        <w:rPr>
          <w:color w:val="000000"/>
          <w:lang w:val="uk-UA"/>
        </w:rPr>
        <w:t xml:space="preserve">ринцип розвитку міжнародних економічних і науково-технічних відносин між державами. Принцип юридичної рівності і недопустимості економічної дискримінації держав. </w:t>
      </w:r>
    </w:p>
    <w:p w:rsidR="00002E65" w:rsidRPr="002A74FD" w:rsidRDefault="00002E65" w:rsidP="007166C3">
      <w:pPr>
        <w:ind w:firstLine="720"/>
        <w:jc w:val="both"/>
        <w:rPr>
          <w:color w:val="000000"/>
          <w:lang w:val="uk-UA"/>
        </w:rPr>
      </w:pPr>
      <w:r w:rsidRPr="002A74FD">
        <w:rPr>
          <w:color w:val="000000"/>
          <w:lang w:val="uk-UA"/>
        </w:rPr>
        <w:t xml:space="preserve">Види, нормативно-правове закріплення на характеристика спеціальних (галузевих) принципів міжнародного економічного права. Принцип свободи вибору форми організації зовнішньоекономічних зв'язків. Принцип невід'ємного суверенітету держав над їх природними та іншими ресурсами, а також над їх економічною діяльністю. </w:t>
      </w:r>
    </w:p>
    <w:p w:rsidR="00002E65" w:rsidRPr="002A74FD" w:rsidRDefault="00002E65" w:rsidP="007166C3">
      <w:pPr>
        <w:ind w:firstLine="720"/>
        <w:jc w:val="both"/>
        <w:rPr>
          <w:color w:val="000000"/>
          <w:lang w:val="uk-UA"/>
        </w:rPr>
      </w:pPr>
      <w:r w:rsidRPr="002A74FD">
        <w:rPr>
          <w:color w:val="000000"/>
          <w:lang w:val="uk-UA"/>
        </w:rPr>
        <w:t xml:space="preserve">Принципи-режими в системі принципів міжнародного економічного права: принцип найбільшого сприяння та винятки з нього; принцип національного режиму, принцип взаємності та його види. Значення та особливості принципу автономії волі сторін. </w:t>
      </w:r>
    </w:p>
    <w:p w:rsidR="00002E65" w:rsidRPr="002A74FD" w:rsidRDefault="00002E65" w:rsidP="007166C3">
      <w:pPr>
        <w:ind w:firstLine="720"/>
        <w:jc w:val="both"/>
        <w:rPr>
          <w:color w:val="000000"/>
          <w:lang w:val="uk-UA"/>
        </w:rPr>
      </w:pPr>
      <w:r w:rsidRPr="002A74FD">
        <w:rPr>
          <w:color w:val="000000"/>
          <w:lang w:val="uk-UA"/>
        </w:rPr>
        <w:lastRenderedPageBreak/>
        <w:t>Особливості системи принципів у залежності від концепцій міжнародного економічного права.</w:t>
      </w:r>
    </w:p>
    <w:p w:rsidR="00002E65" w:rsidRPr="002A74FD" w:rsidRDefault="00002E65" w:rsidP="007166C3">
      <w:pPr>
        <w:ind w:firstLine="720"/>
        <w:jc w:val="both"/>
        <w:rPr>
          <w:color w:val="000000"/>
          <w:lang w:val="uk-UA"/>
        </w:rPr>
      </w:pPr>
    </w:p>
    <w:p w:rsidR="00002E65" w:rsidRPr="002A74FD" w:rsidRDefault="00002E65" w:rsidP="007166C3">
      <w:pPr>
        <w:pStyle w:val="4"/>
        <w:spacing w:before="0" w:after="0"/>
        <w:jc w:val="center"/>
        <w:rPr>
          <w:caps/>
          <w:sz w:val="24"/>
          <w:szCs w:val="24"/>
          <w:lang w:val="uk-UA"/>
        </w:rPr>
      </w:pPr>
      <w:bookmarkStart w:id="3" w:name="_Toc262501264"/>
      <w:r w:rsidRPr="002A74FD">
        <w:rPr>
          <w:caps/>
          <w:sz w:val="24"/>
          <w:szCs w:val="24"/>
          <w:lang w:val="uk-UA"/>
        </w:rPr>
        <w:t xml:space="preserve">Тема 4. </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Держави як суб’єкти міжнародного економічного права</w:t>
      </w:r>
      <w:bookmarkEnd w:id="3"/>
    </w:p>
    <w:p w:rsidR="00002E65" w:rsidRPr="002A74FD" w:rsidRDefault="00002E65" w:rsidP="007166C3">
      <w:pPr>
        <w:ind w:firstLine="720"/>
        <w:jc w:val="both"/>
        <w:rPr>
          <w:lang w:val="uk-UA"/>
        </w:rPr>
      </w:pPr>
      <w:r w:rsidRPr="002A74FD">
        <w:rPr>
          <w:lang w:val="uk-UA"/>
        </w:rPr>
        <w:t>Правовий статус держави як суб’єкта міжнародного економічного права. Види та характеристика міжнародно-правового статусу держави, як суб’єкта міжнародних економічних відносин. Легалізації диференціації держав за економічними ознаками: ознаки, види, особливості, нормативно-правове закріплення.</w:t>
      </w:r>
    </w:p>
    <w:p w:rsidR="00002E65" w:rsidRPr="002A74FD" w:rsidRDefault="00002E65" w:rsidP="007166C3">
      <w:pPr>
        <w:ind w:firstLine="720"/>
        <w:jc w:val="both"/>
        <w:rPr>
          <w:lang w:val="uk-UA"/>
        </w:rPr>
      </w:pPr>
      <w:r w:rsidRPr="002A74FD">
        <w:rPr>
          <w:lang w:val="uk-UA"/>
        </w:rPr>
        <w:t>Економічні права та обов’язки держав: види, характеристика, нормативно-правове закріплення.</w:t>
      </w:r>
    </w:p>
    <w:p w:rsidR="00002E65" w:rsidRPr="002A74FD" w:rsidRDefault="00002E65" w:rsidP="007166C3">
      <w:pPr>
        <w:ind w:firstLine="720"/>
        <w:jc w:val="both"/>
        <w:rPr>
          <w:lang w:val="uk-UA"/>
        </w:rPr>
      </w:pPr>
      <w:r w:rsidRPr="002A74FD">
        <w:rPr>
          <w:lang w:val="uk-UA"/>
        </w:rPr>
        <w:t xml:space="preserve">Імунітет держави: види, характеристика, доктрини, нормативно-правове закріплення. </w:t>
      </w:r>
    </w:p>
    <w:p w:rsidR="00002E65" w:rsidRPr="002A74FD" w:rsidRDefault="00002E65" w:rsidP="007166C3">
      <w:pPr>
        <w:ind w:firstLine="720"/>
        <w:jc w:val="both"/>
        <w:rPr>
          <w:lang w:val="uk-UA"/>
        </w:rPr>
      </w:pPr>
    </w:p>
    <w:p w:rsidR="00002E65" w:rsidRPr="002A74FD" w:rsidRDefault="00002E65" w:rsidP="007166C3">
      <w:pPr>
        <w:pStyle w:val="4"/>
        <w:spacing w:before="0" w:after="0"/>
        <w:jc w:val="center"/>
        <w:rPr>
          <w:caps/>
          <w:sz w:val="24"/>
          <w:szCs w:val="24"/>
          <w:lang w:val="uk-UA"/>
        </w:rPr>
      </w:pPr>
      <w:bookmarkStart w:id="4" w:name="_Toc262501265"/>
      <w:r w:rsidRPr="002A74FD">
        <w:rPr>
          <w:caps/>
          <w:sz w:val="24"/>
          <w:szCs w:val="24"/>
          <w:lang w:val="uk-UA"/>
        </w:rPr>
        <w:t xml:space="preserve">Тема 5. </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Міжнародні економічні організації</w:t>
      </w:r>
      <w:bookmarkEnd w:id="4"/>
      <w:r w:rsidRPr="002A74FD">
        <w:rPr>
          <w:i/>
          <w:caps/>
          <w:sz w:val="24"/>
          <w:szCs w:val="24"/>
          <w:lang w:val="uk-UA"/>
        </w:rPr>
        <w:t xml:space="preserve">, </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як СУБ’ЄКТИ міжнародного ЕКОНОМІЧНОГО права</w:t>
      </w:r>
    </w:p>
    <w:p w:rsidR="00002E65" w:rsidRPr="002A74FD" w:rsidRDefault="00002E65" w:rsidP="007166C3">
      <w:pPr>
        <w:ind w:firstLine="720"/>
        <w:jc w:val="both"/>
        <w:rPr>
          <w:lang w:val="uk-UA"/>
        </w:rPr>
      </w:pPr>
      <w:r w:rsidRPr="002A74FD">
        <w:rPr>
          <w:lang w:val="uk-UA"/>
        </w:rPr>
        <w:t>Історія створення міжнародних організацій. Поняття міжнародної економічної організації та її правовий статус.</w:t>
      </w:r>
    </w:p>
    <w:p w:rsidR="00002E65" w:rsidRPr="002A74FD" w:rsidRDefault="00002E65" w:rsidP="007166C3">
      <w:pPr>
        <w:ind w:firstLine="720"/>
        <w:jc w:val="both"/>
        <w:rPr>
          <w:lang w:val="uk-UA"/>
        </w:rPr>
      </w:pPr>
      <w:r w:rsidRPr="002A74FD">
        <w:rPr>
          <w:lang w:val="uk-UA"/>
        </w:rPr>
        <w:t xml:space="preserve">Класифікація міжнародних організацій за організаційним принципом. Міжнародні економічні організації в залежності від напряму міжнародного економічного співробітництва. Класифікація міжнародних економічних організацій за назвою. Міжнародні організації залежно від кола їх членів. Класифікація міжнародних організацій з точки зору окремими видами товарів. Класифікація міжнародних організацій за характером компетенції. Класифікація міжнародних організацій в залежності від впливу на країни-члени (по характеру повноважень). Класифікація міжнародних організацій по умовам участі у членстві. </w:t>
      </w:r>
    </w:p>
    <w:p w:rsidR="00002E65" w:rsidRPr="002A74FD" w:rsidRDefault="00002E65" w:rsidP="007166C3">
      <w:pPr>
        <w:ind w:firstLine="720"/>
        <w:jc w:val="both"/>
        <w:rPr>
          <w:lang w:val="uk-UA"/>
        </w:rPr>
      </w:pPr>
      <w:r w:rsidRPr="002A74FD">
        <w:rPr>
          <w:lang w:val="uk-UA"/>
        </w:rPr>
        <w:t>Міжнародні економічні організації в системі ООН. Генеральна Асамблея, Економічна та Соціальна Рада - головні органи ООН. Регіональні економічні комісії. Конференція ООН з торгівлі та розвитку - як орган Генеральної Асамблеї ООН. Спеціалізовані установи ООН.</w:t>
      </w:r>
    </w:p>
    <w:p w:rsidR="00002E65" w:rsidRPr="002A74FD" w:rsidRDefault="00002E65" w:rsidP="007166C3">
      <w:pPr>
        <w:ind w:firstLine="720"/>
        <w:jc w:val="both"/>
        <w:rPr>
          <w:lang w:val="uk-UA"/>
        </w:rPr>
      </w:pPr>
      <w:r w:rsidRPr="002A74FD">
        <w:rPr>
          <w:lang w:val="uk-UA"/>
        </w:rPr>
        <w:t>Міжнародні неурядові організації в регулювання міжнародних економічних відносин.</w:t>
      </w:r>
    </w:p>
    <w:p w:rsidR="00002E65" w:rsidRPr="002A74FD" w:rsidRDefault="00002E65" w:rsidP="007166C3">
      <w:pPr>
        <w:ind w:firstLine="720"/>
        <w:jc w:val="both"/>
        <w:rPr>
          <w:lang w:val="uk-UA"/>
        </w:rPr>
      </w:pPr>
      <w:r w:rsidRPr="002A74FD">
        <w:rPr>
          <w:lang w:val="uk-UA"/>
        </w:rPr>
        <w:t>Регіональні міжнародні економічні організації. Регіональні економічні інтеграційні об’єднання: поняття, види, характеристика: зона вільної торгівлі, митний союз, спільний ринок, економічний союз, політичний союз.</w:t>
      </w:r>
    </w:p>
    <w:p w:rsidR="00002E65" w:rsidRPr="002A74FD" w:rsidRDefault="00002E65" w:rsidP="007166C3">
      <w:pPr>
        <w:ind w:firstLine="720"/>
        <w:jc w:val="both"/>
        <w:rPr>
          <w:lang w:val="uk-UA"/>
        </w:rPr>
      </w:pPr>
    </w:p>
    <w:p w:rsidR="00002E65" w:rsidRPr="002A74FD" w:rsidRDefault="00002E65" w:rsidP="007166C3">
      <w:pPr>
        <w:pStyle w:val="4"/>
        <w:spacing w:before="0" w:after="0"/>
        <w:jc w:val="center"/>
        <w:rPr>
          <w:caps/>
          <w:sz w:val="24"/>
          <w:szCs w:val="24"/>
          <w:lang w:val="uk-UA"/>
        </w:rPr>
      </w:pPr>
      <w:bookmarkStart w:id="5" w:name="_Toc262501266"/>
      <w:r w:rsidRPr="002A74FD">
        <w:rPr>
          <w:caps/>
          <w:sz w:val="24"/>
          <w:szCs w:val="24"/>
          <w:lang w:val="uk-UA"/>
        </w:rPr>
        <w:t xml:space="preserve">Тема 6. </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Транснаціональні корпорації (ТНК), як учасники МІЖНАРОДНИХ економічних відносин і</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міжнародно-правове регулювання їх діяльності</w:t>
      </w:r>
      <w:bookmarkEnd w:id="5"/>
    </w:p>
    <w:p w:rsidR="00002E65" w:rsidRPr="002A74FD" w:rsidRDefault="00002E65" w:rsidP="007166C3">
      <w:pPr>
        <w:ind w:firstLine="720"/>
        <w:jc w:val="both"/>
        <w:rPr>
          <w:lang w:val="uk-UA"/>
        </w:rPr>
      </w:pPr>
      <w:r w:rsidRPr="002A74FD">
        <w:rPr>
          <w:lang w:val="uk-UA"/>
        </w:rPr>
        <w:t>Поняття, види та загальна характеристика ТНК, як суб’єкта (учасника) міжнародних економічних відносин. ТНК та їх роль у системі міжнародних економічних відносин. Особливості структури ТНК: головна (материнська) компанія та структурні підрозділи (відділення, дочірня кампанія, асоційована кампанія). Способи визначення особистого статуту («національності») юридичних осіб.</w:t>
      </w:r>
    </w:p>
    <w:p w:rsidR="00002E65" w:rsidRPr="002A74FD" w:rsidRDefault="00002E65" w:rsidP="007166C3">
      <w:pPr>
        <w:ind w:firstLine="720"/>
        <w:jc w:val="both"/>
        <w:rPr>
          <w:lang w:val="uk-UA"/>
        </w:rPr>
      </w:pPr>
      <w:r w:rsidRPr="002A74FD">
        <w:rPr>
          <w:lang w:val="uk-UA"/>
        </w:rPr>
        <w:t xml:space="preserve">Міжнародно-правове регулювання діяльності ТНК на універсальному та регіональному рівнях. Система Керівних принципів ТНК. Зміст і значення проекту Кодексу поведінки ТНК 1996 р. </w:t>
      </w:r>
    </w:p>
    <w:p w:rsidR="00002E65" w:rsidRPr="002A74FD" w:rsidRDefault="00002E65" w:rsidP="007166C3">
      <w:pPr>
        <w:ind w:firstLine="720"/>
        <w:jc w:val="both"/>
        <w:rPr>
          <w:lang w:val="uk-UA"/>
        </w:rPr>
      </w:pPr>
      <w:r w:rsidRPr="002A74FD">
        <w:rPr>
          <w:lang w:val="uk-UA"/>
        </w:rPr>
        <w:t xml:space="preserve">Багатонаціональні та транснаціональні підприємства. </w:t>
      </w:r>
    </w:p>
    <w:p w:rsidR="00002E65" w:rsidRPr="002A74FD" w:rsidRDefault="00002E65" w:rsidP="007166C3">
      <w:pPr>
        <w:ind w:firstLine="720"/>
        <w:jc w:val="both"/>
        <w:rPr>
          <w:lang w:val="uk-UA"/>
        </w:rPr>
      </w:pPr>
    </w:p>
    <w:p w:rsidR="00002E65" w:rsidRPr="002A74FD" w:rsidRDefault="00002E65" w:rsidP="007166C3">
      <w:pPr>
        <w:pStyle w:val="4"/>
        <w:spacing w:before="0" w:after="0"/>
        <w:jc w:val="center"/>
        <w:rPr>
          <w:caps/>
          <w:sz w:val="24"/>
          <w:szCs w:val="24"/>
          <w:lang w:val="uk-UA"/>
        </w:rPr>
      </w:pPr>
      <w:bookmarkStart w:id="6" w:name="_Toc262501267"/>
      <w:r w:rsidRPr="002A74FD">
        <w:rPr>
          <w:caps/>
          <w:sz w:val="24"/>
          <w:szCs w:val="24"/>
          <w:lang w:val="uk-UA"/>
        </w:rPr>
        <w:lastRenderedPageBreak/>
        <w:t>Тема 7.</w:t>
      </w:r>
      <w:bookmarkEnd w:id="6"/>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об’єкти міжнародних економічних відносин і міжнародного економічного права</w:t>
      </w:r>
    </w:p>
    <w:p w:rsidR="00002E65" w:rsidRPr="002A74FD" w:rsidRDefault="00002E65" w:rsidP="007166C3">
      <w:pPr>
        <w:pStyle w:val="4"/>
        <w:spacing w:before="0" w:after="0"/>
        <w:jc w:val="both"/>
        <w:rPr>
          <w:b w:val="0"/>
          <w:sz w:val="24"/>
          <w:szCs w:val="24"/>
          <w:lang w:val="uk-UA"/>
        </w:rPr>
      </w:pPr>
      <w:bookmarkStart w:id="7" w:name="_Toc262501268"/>
      <w:r w:rsidRPr="002A74FD">
        <w:rPr>
          <w:b w:val="0"/>
          <w:sz w:val="24"/>
          <w:szCs w:val="24"/>
          <w:lang w:val="uk-UA"/>
        </w:rPr>
        <w:tab/>
        <w:t>Об’єкти міжнародних економічних відносин: вида та їх співвідношення з системою міжнародного економічного права. Система об’єктів міжнародного економічного права: види, загальна характеристика, нормативно-правового регулювання.</w:t>
      </w:r>
    </w:p>
    <w:p w:rsidR="00002E65" w:rsidRPr="002A74FD" w:rsidRDefault="00002E65" w:rsidP="007166C3">
      <w:pPr>
        <w:jc w:val="both"/>
        <w:rPr>
          <w:lang w:val="uk-UA"/>
        </w:rPr>
      </w:pPr>
      <w:r w:rsidRPr="002A74FD">
        <w:rPr>
          <w:lang w:val="uk-UA"/>
        </w:rPr>
        <w:tab/>
        <w:t>Товар (речі, майно), грошові кошти (валюта), цінні папери, результаті інтелектуальної діяльності, роботи та послуги: як об’єкти міжнародного економічного права: поняття, родові ознаки, міжнародне нормативно-правове регулювання.</w:t>
      </w:r>
    </w:p>
    <w:p w:rsidR="00002E65" w:rsidRPr="002A74FD" w:rsidRDefault="00002E65" w:rsidP="007166C3">
      <w:pPr>
        <w:pStyle w:val="4"/>
        <w:spacing w:before="0" w:after="0"/>
        <w:jc w:val="both"/>
        <w:rPr>
          <w:b w:val="0"/>
          <w:sz w:val="24"/>
          <w:szCs w:val="24"/>
          <w:lang w:val="uk-UA"/>
        </w:rPr>
      </w:pPr>
    </w:p>
    <w:p w:rsidR="00002E65" w:rsidRPr="002A74FD" w:rsidRDefault="00002E65" w:rsidP="007166C3">
      <w:pPr>
        <w:pStyle w:val="4"/>
        <w:spacing w:before="0" w:after="0"/>
        <w:jc w:val="center"/>
        <w:rPr>
          <w:caps/>
          <w:sz w:val="24"/>
          <w:szCs w:val="24"/>
          <w:lang w:val="uk-UA"/>
        </w:rPr>
      </w:pPr>
      <w:bookmarkStart w:id="8" w:name="_Toc262501270"/>
      <w:bookmarkEnd w:id="7"/>
      <w:r w:rsidRPr="002A74FD">
        <w:rPr>
          <w:caps/>
          <w:sz w:val="24"/>
          <w:szCs w:val="24"/>
          <w:lang w:val="uk-UA"/>
        </w:rPr>
        <w:t xml:space="preserve">Тема 8. </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Міжнародне торговельне право і СОТ</w:t>
      </w:r>
      <w:bookmarkEnd w:id="8"/>
    </w:p>
    <w:p w:rsidR="00002E65" w:rsidRPr="002A74FD" w:rsidRDefault="00002E65" w:rsidP="007166C3">
      <w:pPr>
        <w:ind w:firstLine="720"/>
        <w:jc w:val="both"/>
        <w:rPr>
          <w:lang w:val="uk-UA"/>
        </w:rPr>
      </w:pPr>
      <w:r w:rsidRPr="002A74FD">
        <w:rPr>
          <w:lang w:val="uk-UA"/>
        </w:rPr>
        <w:t xml:space="preserve">Міжнародне торговельне право – складова частина міжнародного економічного права. Джерела міжнародного торгового права. Система міжнародного торгового права. Принципи міжнародної торгівлі. Міжнародні торгові договори (угоди). Класифікація торгових договорів за змістом. Класифікація торгових договорів за назвою. </w:t>
      </w:r>
    </w:p>
    <w:p w:rsidR="00002E65" w:rsidRPr="002A74FD" w:rsidRDefault="00002E65" w:rsidP="007166C3">
      <w:pPr>
        <w:ind w:firstLine="720"/>
        <w:jc w:val="both"/>
        <w:rPr>
          <w:lang w:val="uk-UA"/>
        </w:rPr>
      </w:pPr>
      <w:r w:rsidRPr="002A74FD">
        <w:rPr>
          <w:lang w:val="uk-UA"/>
        </w:rPr>
        <w:t xml:space="preserve">Конвенція ООН про договори міжнародної купівлі-продажу товарів від 11 квітня 1980 року. Порядок укладення та зміст договору міжнародної купівлі-продажу товарів. </w:t>
      </w:r>
    </w:p>
    <w:p w:rsidR="00002E65" w:rsidRPr="002A74FD" w:rsidRDefault="00002E65" w:rsidP="007166C3">
      <w:pPr>
        <w:ind w:firstLine="720"/>
        <w:jc w:val="both"/>
        <w:rPr>
          <w:lang w:val="uk-UA"/>
        </w:rPr>
      </w:pPr>
      <w:r w:rsidRPr="002A74FD">
        <w:rPr>
          <w:lang w:val="uk-UA"/>
        </w:rPr>
        <w:t>Світова організація торгівлі як міжнародна економічна організація. Система договорів СОТ.</w:t>
      </w:r>
    </w:p>
    <w:p w:rsidR="00002E65" w:rsidRPr="002A74FD" w:rsidRDefault="00002E65" w:rsidP="007166C3">
      <w:pPr>
        <w:ind w:firstLine="720"/>
        <w:jc w:val="both"/>
        <w:rPr>
          <w:lang w:val="uk-UA"/>
        </w:rPr>
      </w:pPr>
      <w:r w:rsidRPr="002A74FD">
        <w:rPr>
          <w:lang w:val="uk-UA"/>
        </w:rPr>
        <w:t xml:space="preserve">Міжнародні товарні організації та міжнародні товарні угоди. </w:t>
      </w:r>
    </w:p>
    <w:p w:rsidR="00002E65" w:rsidRPr="002A74FD" w:rsidRDefault="00002E65" w:rsidP="007166C3">
      <w:pPr>
        <w:jc w:val="both"/>
        <w:rPr>
          <w:lang w:val="uk-UA"/>
        </w:rPr>
      </w:pPr>
    </w:p>
    <w:p w:rsidR="00002E65" w:rsidRPr="002A74FD" w:rsidRDefault="00002E65" w:rsidP="007166C3">
      <w:pPr>
        <w:pStyle w:val="4"/>
        <w:spacing w:before="0" w:after="0"/>
        <w:jc w:val="center"/>
        <w:rPr>
          <w:caps/>
          <w:sz w:val="24"/>
          <w:szCs w:val="24"/>
          <w:lang w:val="uk-UA"/>
        </w:rPr>
      </w:pPr>
      <w:bookmarkStart w:id="9" w:name="_Toc262501271"/>
      <w:r w:rsidRPr="002A74FD">
        <w:rPr>
          <w:caps/>
          <w:sz w:val="24"/>
          <w:szCs w:val="24"/>
          <w:lang w:val="uk-UA"/>
        </w:rPr>
        <w:t>Тема 9.</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Міжнародне митне право</w:t>
      </w:r>
      <w:bookmarkEnd w:id="9"/>
    </w:p>
    <w:p w:rsidR="00002E65" w:rsidRPr="002A74FD" w:rsidRDefault="00002E65" w:rsidP="007166C3">
      <w:pPr>
        <w:ind w:firstLine="720"/>
        <w:jc w:val="both"/>
        <w:rPr>
          <w:lang w:val="uk-UA"/>
        </w:rPr>
      </w:pPr>
      <w:r w:rsidRPr="002A74FD">
        <w:rPr>
          <w:lang w:val="uk-UA"/>
        </w:rPr>
        <w:t xml:space="preserve">Поняття міжнародного митного права. Джерела міжнародного митного права. Організаційно-правові форми міжнародного митного співробітництва. </w:t>
      </w:r>
    </w:p>
    <w:p w:rsidR="00002E65" w:rsidRPr="002A74FD" w:rsidRDefault="00002E65" w:rsidP="007166C3">
      <w:pPr>
        <w:ind w:firstLine="720"/>
        <w:jc w:val="both"/>
        <w:rPr>
          <w:lang w:val="uk-UA"/>
        </w:rPr>
      </w:pPr>
      <w:r w:rsidRPr="002A74FD">
        <w:rPr>
          <w:lang w:val="uk-UA"/>
        </w:rPr>
        <w:t>Загальна характеристика деяких елементів міжнародного митного співробітництва в сфері тарифного регулювання зовнішньоторговельних відносин, організації та здійснення митного контролю та митного оформлення.</w:t>
      </w:r>
    </w:p>
    <w:p w:rsidR="00002E65" w:rsidRPr="002A74FD" w:rsidRDefault="00002E65" w:rsidP="007166C3">
      <w:pPr>
        <w:ind w:firstLine="720"/>
        <w:jc w:val="both"/>
        <w:rPr>
          <w:lang w:val="uk-UA"/>
        </w:rPr>
      </w:pPr>
      <w:r w:rsidRPr="002A74FD">
        <w:rPr>
          <w:lang w:val="uk-UA"/>
        </w:rPr>
        <w:t>Всесвітня митна організація, як міжнародна економічна організація.</w:t>
      </w:r>
    </w:p>
    <w:p w:rsidR="00002E65" w:rsidRPr="002A74FD" w:rsidRDefault="00002E65" w:rsidP="007166C3">
      <w:pPr>
        <w:ind w:firstLine="720"/>
        <w:jc w:val="both"/>
        <w:rPr>
          <w:lang w:val="uk-UA"/>
        </w:rPr>
      </w:pPr>
    </w:p>
    <w:p w:rsidR="00002E65" w:rsidRPr="002A74FD" w:rsidRDefault="00002E65" w:rsidP="007166C3">
      <w:pPr>
        <w:pStyle w:val="4"/>
        <w:spacing w:before="0" w:after="0"/>
        <w:jc w:val="center"/>
        <w:rPr>
          <w:caps/>
          <w:sz w:val="24"/>
          <w:szCs w:val="24"/>
          <w:lang w:val="uk-UA"/>
        </w:rPr>
      </w:pPr>
      <w:bookmarkStart w:id="10" w:name="_Toc262501272"/>
      <w:r w:rsidRPr="002A74FD">
        <w:rPr>
          <w:caps/>
          <w:sz w:val="24"/>
          <w:szCs w:val="24"/>
          <w:lang w:val="uk-UA"/>
        </w:rPr>
        <w:t xml:space="preserve">Тема 10. </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Міжнародно-правове регулювання валютно-фінансових і кредитних відносин</w:t>
      </w:r>
      <w:bookmarkEnd w:id="10"/>
    </w:p>
    <w:p w:rsidR="00002E65" w:rsidRPr="002A74FD" w:rsidRDefault="00002E65" w:rsidP="007166C3">
      <w:pPr>
        <w:ind w:firstLine="720"/>
        <w:jc w:val="both"/>
        <w:rPr>
          <w:lang w:val="uk-UA"/>
        </w:rPr>
      </w:pPr>
      <w:r w:rsidRPr="002A74FD">
        <w:rPr>
          <w:lang w:val="uk-UA"/>
        </w:rPr>
        <w:t xml:space="preserve">Поняття і джерела міжнародного фінансового, валютного, кредитно-розрахункового права. Предмет міжнародного фінансового, валютного, кредитно-розрахункового права. Поняття фінансових, валютних, кредитно-розрахункових правовідносин. Суб’єкти фінансових, валютних, кредитно-розрахункових правовідносин. Поняття валютних і кредитно-розрахункових операцій. </w:t>
      </w:r>
    </w:p>
    <w:p w:rsidR="00002E65" w:rsidRPr="002A74FD" w:rsidRDefault="00002E65" w:rsidP="007166C3">
      <w:pPr>
        <w:ind w:firstLine="720"/>
        <w:jc w:val="both"/>
        <w:rPr>
          <w:lang w:val="uk-UA"/>
        </w:rPr>
      </w:pPr>
      <w:r w:rsidRPr="002A74FD">
        <w:rPr>
          <w:lang w:val="uk-UA"/>
        </w:rPr>
        <w:t xml:space="preserve">Валюта (грошові, валютні кошти) – як грошова одиниця країни. Євро – єдина європейська валюта країн – членів Європейської валютної системи. Європейська валютна система (ЄВС) – валютна стабільність в Європі Загальна характеристика організаційно-правового механізму міжнародної валютної системи. </w:t>
      </w:r>
    </w:p>
    <w:p w:rsidR="00002E65" w:rsidRPr="002A74FD" w:rsidRDefault="00002E65" w:rsidP="007166C3">
      <w:pPr>
        <w:ind w:firstLine="720"/>
        <w:jc w:val="both"/>
        <w:rPr>
          <w:lang w:val="uk-UA"/>
        </w:rPr>
      </w:pPr>
      <w:r w:rsidRPr="002A74FD">
        <w:rPr>
          <w:lang w:val="uk-UA"/>
        </w:rPr>
        <w:t xml:space="preserve">Класифікація міжнародно-кредитних організацій. Організація валютно-кредитних відносин. Міжнародні кредитні організації і фонди: їх функціонування і міжнародно-правове регулювання (на прикладі МВФ, МБРР, МАР). Загальні положення з питань валютного регулювання Роль державних органів у сфері валютного регулювання і валютного контролю. </w:t>
      </w:r>
    </w:p>
    <w:p w:rsidR="00002E65" w:rsidRPr="002A74FD" w:rsidRDefault="00002E65" w:rsidP="007166C3">
      <w:pPr>
        <w:ind w:firstLine="720"/>
        <w:jc w:val="both"/>
        <w:rPr>
          <w:lang w:val="uk-UA"/>
        </w:rPr>
      </w:pPr>
    </w:p>
    <w:p w:rsidR="00002E65" w:rsidRPr="002A74FD" w:rsidRDefault="00002E65" w:rsidP="007166C3">
      <w:pPr>
        <w:pStyle w:val="4"/>
        <w:spacing w:before="0" w:after="0"/>
        <w:jc w:val="center"/>
        <w:rPr>
          <w:caps/>
          <w:sz w:val="24"/>
          <w:szCs w:val="24"/>
          <w:lang w:val="uk-UA"/>
        </w:rPr>
      </w:pPr>
      <w:bookmarkStart w:id="11" w:name="_Toc262501273"/>
      <w:r w:rsidRPr="002A74FD">
        <w:rPr>
          <w:caps/>
          <w:sz w:val="24"/>
          <w:szCs w:val="24"/>
          <w:lang w:val="uk-UA"/>
        </w:rPr>
        <w:t xml:space="preserve">Тема 11. </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Міжнародне інвестиційне право</w:t>
      </w:r>
      <w:bookmarkEnd w:id="11"/>
    </w:p>
    <w:p w:rsidR="00002E65" w:rsidRPr="002A74FD" w:rsidRDefault="00002E65" w:rsidP="007166C3">
      <w:pPr>
        <w:ind w:firstLine="720"/>
        <w:jc w:val="both"/>
        <w:rPr>
          <w:lang w:val="uk-UA"/>
        </w:rPr>
      </w:pPr>
      <w:r w:rsidRPr="002A74FD">
        <w:rPr>
          <w:lang w:val="uk-UA"/>
        </w:rPr>
        <w:t xml:space="preserve">Сутність, поняття та особливості міжнародного інвестиційного права, його джерел та суб’єктів. Міжнародні договори як джерело інвестиційного права. Поняття іноземних </w:t>
      </w:r>
      <w:r w:rsidRPr="002A74FD">
        <w:rPr>
          <w:lang w:val="uk-UA"/>
        </w:rPr>
        <w:lastRenderedPageBreak/>
        <w:t xml:space="preserve">інвестицій. Суб’єкти та об’єкти інвестиційної діяльності. Види інвестицій та форми інвестиційної діяльності. </w:t>
      </w:r>
    </w:p>
    <w:p w:rsidR="00002E65" w:rsidRPr="002A74FD" w:rsidRDefault="00002E65" w:rsidP="007166C3">
      <w:pPr>
        <w:ind w:firstLine="720"/>
        <w:jc w:val="both"/>
        <w:rPr>
          <w:lang w:val="uk-UA"/>
        </w:rPr>
      </w:pPr>
      <w:r w:rsidRPr="002A74FD">
        <w:rPr>
          <w:lang w:val="uk-UA"/>
        </w:rPr>
        <w:t xml:space="preserve">Міжнародно-правове регулювання іноземних інвестицій. </w:t>
      </w:r>
    </w:p>
    <w:p w:rsidR="00002E65" w:rsidRPr="002A74FD" w:rsidRDefault="00002E65" w:rsidP="007166C3">
      <w:pPr>
        <w:ind w:firstLine="720"/>
        <w:jc w:val="both"/>
        <w:rPr>
          <w:lang w:val="uk-UA"/>
        </w:rPr>
      </w:pPr>
      <w:r w:rsidRPr="002A74FD">
        <w:rPr>
          <w:lang w:val="uk-UA"/>
        </w:rPr>
        <w:t>Роль і значення БАГІ в регулюванні міжнародних інвестиційних відносин.</w:t>
      </w:r>
    </w:p>
    <w:p w:rsidR="00002E65" w:rsidRPr="002A74FD" w:rsidRDefault="00002E65" w:rsidP="007166C3">
      <w:pPr>
        <w:ind w:firstLine="720"/>
        <w:jc w:val="both"/>
        <w:rPr>
          <w:lang w:val="uk-UA"/>
        </w:rPr>
      </w:pPr>
      <w:r w:rsidRPr="002A74FD">
        <w:rPr>
          <w:lang w:val="uk-UA"/>
        </w:rPr>
        <w:t xml:space="preserve">Особливості розв’язання міжнародних інвестиційних суперечок. Конвенція про порядок вирішення інвестиційних спорів між державами та іноземними особами 1965 року. Міжнародний центр по врегулюванню інвестиційних спорів (МЦУІС/ІКСІД). </w:t>
      </w:r>
    </w:p>
    <w:p w:rsidR="00002E65" w:rsidRPr="002A74FD" w:rsidRDefault="00002E65" w:rsidP="007166C3">
      <w:pPr>
        <w:ind w:firstLine="720"/>
        <w:jc w:val="both"/>
        <w:rPr>
          <w:lang w:val="uk-UA"/>
        </w:rPr>
      </w:pPr>
    </w:p>
    <w:p w:rsidR="00002E65" w:rsidRPr="002A74FD" w:rsidRDefault="00002E65" w:rsidP="007166C3">
      <w:pPr>
        <w:pStyle w:val="4"/>
        <w:spacing w:before="0" w:after="0"/>
        <w:jc w:val="center"/>
        <w:rPr>
          <w:caps/>
          <w:sz w:val="24"/>
          <w:szCs w:val="24"/>
          <w:lang w:val="uk-UA"/>
        </w:rPr>
      </w:pPr>
      <w:bookmarkStart w:id="12" w:name="_Toc262501274"/>
      <w:r w:rsidRPr="002A74FD">
        <w:rPr>
          <w:caps/>
          <w:sz w:val="24"/>
          <w:szCs w:val="24"/>
          <w:lang w:val="uk-UA"/>
        </w:rPr>
        <w:t>Тема 12.</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Міжнародне транспортне право</w:t>
      </w:r>
      <w:bookmarkEnd w:id="12"/>
    </w:p>
    <w:p w:rsidR="00002E65" w:rsidRPr="002A74FD" w:rsidRDefault="00002E65" w:rsidP="007166C3">
      <w:pPr>
        <w:ind w:firstLine="720"/>
        <w:jc w:val="both"/>
        <w:rPr>
          <w:lang w:val="uk-UA"/>
        </w:rPr>
      </w:pPr>
      <w:r w:rsidRPr="002A74FD">
        <w:rPr>
          <w:lang w:val="uk-UA"/>
        </w:rPr>
        <w:t xml:space="preserve">Поняття міжнародного транспортного права. Принципи і норми міжнародного транспортного права. Джерела міжнародного транспортного права. </w:t>
      </w:r>
    </w:p>
    <w:p w:rsidR="00002E65" w:rsidRPr="002A74FD" w:rsidRDefault="00002E65" w:rsidP="007166C3">
      <w:pPr>
        <w:ind w:firstLine="720"/>
        <w:jc w:val="both"/>
        <w:rPr>
          <w:lang w:val="uk-UA"/>
        </w:rPr>
      </w:pPr>
      <w:r w:rsidRPr="002A74FD">
        <w:rPr>
          <w:lang w:val="uk-UA"/>
        </w:rPr>
        <w:t>Правове регулювання міжнародних морських перевезень. Правове регулювання міжнародних річкових перевезень. Правове регулювання міжнародних залізничних перевезень. Правове регулювання міжнародних автомобільних перевезень. Правове регулювання повітряних перевезень.</w:t>
      </w:r>
    </w:p>
    <w:p w:rsidR="00002E65" w:rsidRPr="002A74FD" w:rsidRDefault="00002E65" w:rsidP="007166C3">
      <w:pPr>
        <w:pStyle w:val="4"/>
        <w:spacing w:before="0" w:after="0"/>
        <w:jc w:val="center"/>
        <w:rPr>
          <w:caps/>
          <w:sz w:val="24"/>
          <w:szCs w:val="24"/>
          <w:lang w:val="uk-UA"/>
        </w:rPr>
      </w:pPr>
      <w:bookmarkStart w:id="13" w:name="_Toc262501275"/>
    </w:p>
    <w:p w:rsidR="00002E65" w:rsidRPr="002A74FD" w:rsidRDefault="00002E65" w:rsidP="007166C3">
      <w:pPr>
        <w:pStyle w:val="4"/>
        <w:spacing w:before="0" w:after="0"/>
        <w:jc w:val="center"/>
        <w:rPr>
          <w:caps/>
          <w:sz w:val="24"/>
          <w:szCs w:val="24"/>
          <w:lang w:val="uk-UA"/>
        </w:rPr>
      </w:pPr>
      <w:r w:rsidRPr="002A74FD">
        <w:rPr>
          <w:caps/>
          <w:sz w:val="24"/>
          <w:szCs w:val="24"/>
          <w:lang w:val="uk-UA"/>
        </w:rPr>
        <w:t>Тема 13.</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Міжнародно-правове регулювання промислового, сільськогосподарського і науково-технічного міжнародного співробітництва</w:t>
      </w:r>
      <w:bookmarkEnd w:id="13"/>
    </w:p>
    <w:p w:rsidR="00002E65" w:rsidRPr="002A74FD" w:rsidRDefault="00002E65" w:rsidP="007166C3">
      <w:pPr>
        <w:ind w:firstLine="720"/>
        <w:jc w:val="both"/>
        <w:rPr>
          <w:lang w:val="uk-UA"/>
        </w:rPr>
      </w:pPr>
      <w:r w:rsidRPr="002A74FD">
        <w:rPr>
          <w:lang w:val="uk-UA"/>
        </w:rPr>
        <w:t>Міжнародно-правовий механізм регулювання співробітництва у галузі промисловості. Заключний акт Наради з безпеки і співробітництва у Європі від 1 серпня 1975 р. Організація ООН з промислового розвитку (ЮНІДО) — міжнародна, спеціалізована міжурядова організація. Міжнародно-правовий механізм регулювання співробітництва у галузі сільського господарства. Продовольча і сільськогосподарська організація ООН (ФАО). Міжнародний фонд сільськогосподарського розвитку (ІФАД) - міжнародна спеціалізована установа</w:t>
      </w:r>
      <w:r w:rsidRPr="002A74FD">
        <w:rPr>
          <w:b/>
          <w:lang w:val="uk-UA"/>
        </w:rPr>
        <w:t xml:space="preserve"> </w:t>
      </w:r>
      <w:r w:rsidRPr="002A74FD">
        <w:rPr>
          <w:lang w:val="uk-UA"/>
        </w:rPr>
        <w:t>ООН. Міжнародно-правове регулювання науково-технічного співробітництва. Програма розвитку ООН (ПРООН).</w:t>
      </w:r>
    </w:p>
    <w:p w:rsidR="00002E65" w:rsidRPr="002A74FD" w:rsidRDefault="00002E65" w:rsidP="007166C3">
      <w:pPr>
        <w:rPr>
          <w:lang w:val="uk-UA"/>
        </w:rPr>
      </w:pPr>
    </w:p>
    <w:p w:rsidR="00002E65" w:rsidRPr="002A74FD" w:rsidRDefault="00002E65" w:rsidP="007166C3">
      <w:pPr>
        <w:pStyle w:val="4"/>
        <w:spacing w:before="0" w:after="0"/>
        <w:jc w:val="center"/>
        <w:rPr>
          <w:caps/>
          <w:sz w:val="24"/>
          <w:szCs w:val="24"/>
          <w:lang w:val="uk-UA"/>
        </w:rPr>
      </w:pPr>
      <w:r w:rsidRPr="002A74FD">
        <w:rPr>
          <w:caps/>
          <w:sz w:val="24"/>
          <w:szCs w:val="24"/>
          <w:lang w:val="uk-UA"/>
        </w:rPr>
        <w:t>Тема 14.</w:t>
      </w:r>
    </w:p>
    <w:p w:rsidR="00002E65" w:rsidRPr="002A74FD" w:rsidRDefault="00002E65" w:rsidP="007166C3">
      <w:pPr>
        <w:pStyle w:val="4"/>
        <w:spacing w:before="0" w:after="0"/>
        <w:jc w:val="center"/>
        <w:rPr>
          <w:i/>
          <w:caps/>
          <w:sz w:val="24"/>
          <w:szCs w:val="24"/>
          <w:lang w:val="uk-UA"/>
        </w:rPr>
      </w:pPr>
      <w:r w:rsidRPr="002A74FD">
        <w:rPr>
          <w:i/>
          <w:caps/>
          <w:sz w:val="24"/>
          <w:szCs w:val="24"/>
          <w:lang w:val="uk-UA"/>
        </w:rPr>
        <w:t>Міжнародні економічні спори і правові способи їх розв’язання</w:t>
      </w:r>
    </w:p>
    <w:p w:rsidR="00002E65" w:rsidRPr="002A74FD" w:rsidRDefault="00002E65" w:rsidP="007166C3">
      <w:pPr>
        <w:ind w:firstLine="720"/>
        <w:jc w:val="both"/>
        <w:rPr>
          <w:lang w:val="uk-UA"/>
        </w:rPr>
      </w:pPr>
      <w:r w:rsidRPr="002A74FD">
        <w:rPr>
          <w:lang w:val="uk-UA"/>
        </w:rPr>
        <w:t>Поняття та види міжнародних спорів. Міжнародний економічний спір як вид міжнародного спору.</w:t>
      </w:r>
    </w:p>
    <w:p w:rsidR="00002E65" w:rsidRPr="002A74FD" w:rsidRDefault="00002E65" w:rsidP="007166C3">
      <w:pPr>
        <w:ind w:firstLine="720"/>
        <w:jc w:val="both"/>
        <w:rPr>
          <w:lang w:val="uk-UA"/>
        </w:rPr>
      </w:pPr>
      <w:r w:rsidRPr="002A74FD">
        <w:rPr>
          <w:lang w:val="uk-UA"/>
        </w:rPr>
        <w:t>Способи розв’язання міжнародних економічних спорів: судові та альтернативні.</w:t>
      </w:r>
    </w:p>
    <w:p w:rsidR="00002E65" w:rsidRPr="002A74FD" w:rsidRDefault="00002E65" w:rsidP="007166C3">
      <w:pPr>
        <w:ind w:firstLine="720"/>
        <w:jc w:val="both"/>
        <w:rPr>
          <w:lang w:val="uk-UA"/>
        </w:rPr>
      </w:pPr>
      <w:r w:rsidRPr="002A74FD">
        <w:rPr>
          <w:lang w:val="uk-UA"/>
        </w:rPr>
        <w:t xml:space="preserve">Особливості розв’язання міжнародних економічних спорів між державами: органи, компетенція, джерела, особливості провадження. </w:t>
      </w:r>
    </w:p>
    <w:p w:rsidR="00002E65" w:rsidRPr="002A74FD" w:rsidRDefault="00002E65" w:rsidP="007166C3">
      <w:pPr>
        <w:ind w:firstLine="720"/>
        <w:jc w:val="both"/>
        <w:rPr>
          <w:lang w:val="uk-UA"/>
        </w:rPr>
      </w:pPr>
      <w:r w:rsidRPr="002A74FD">
        <w:rPr>
          <w:lang w:val="uk-UA"/>
        </w:rPr>
        <w:t>Міжнародний комерційний арбітраж – один із засобів розв’язання міжнародних економічних спорів між комерційними суб’єктами – поняття, види, особливості, підстави звернення.</w:t>
      </w:r>
    </w:p>
    <w:p w:rsidR="00002E65" w:rsidRPr="002A74FD" w:rsidRDefault="00002E65" w:rsidP="007166C3">
      <w:pPr>
        <w:ind w:firstLine="720"/>
        <w:jc w:val="both"/>
        <w:rPr>
          <w:lang w:val="uk-UA"/>
        </w:rPr>
      </w:pPr>
      <w:r w:rsidRPr="002A74FD">
        <w:rPr>
          <w:lang w:val="uk-UA"/>
        </w:rPr>
        <w:t>Альтернативні (несудові) способи розв’язання міжнародних економічних суперечок.</w:t>
      </w:r>
    </w:p>
    <w:p w:rsidR="00002E65" w:rsidRPr="002A74FD" w:rsidRDefault="00002E65" w:rsidP="007166C3">
      <w:pPr>
        <w:jc w:val="center"/>
        <w:rPr>
          <w:b/>
          <w:bCs/>
          <w:i/>
          <w:lang w:val="uk-UA"/>
        </w:rPr>
      </w:pPr>
    </w:p>
    <w:p w:rsidR="00A65AC0" w:rsidRPr="002A74FD" w:rsidRDefault="00002E65" w:rsidP="007166C3">
      <w:pPr>
        <w:jc w:val="center"/>
        <w:rPr>
          <w:b/>
          <w:bCs/>
          <w:i/>
          <w:lang w:val="uk-UA"/>
        </w:rPr>
      </w:pPr>
      <w:r w:rsidRPr="002A74FD">
        <w:rPr>
          <w:b/>
          <w:bCs/>
          <w:i/>
          <w:lang w:val="uk-UA"/>
        </w:rPr>
        <w:br w:type="page"/>
      </w:r>
      <w:r w:rsidR="00B27F32" w:rsidRPr="002A74FD">
        <w:rPr>
          <w:b/>
          <w:bCs/>
          <w:i/>
          <w:lang w:val="uk-UA"/>
        </w:rPr>
        <w:lastRenderedPageBreak/>
        <w:t>4. Структура навчальної дисципліни</w:t>
      </w:r>
    </w:p>
    <w:p w:rsidR="00B27F32" w:rsidRPr="002A74FD" w:rsidRDefault="00B27F32" w:rsidP="007166C3">
      <w:pPr>
        <w:jc w:val="center"/>
        <w:rPr>
          <w:b/>
          <w:bCs/>
          <w:i/>
          <w:lang w:val="uk-UA"/>
        </w:rPr>
      </w:pPr>
    </w:p>
    <w:p w:rsidR="00002E65" w:rsidRPr="002A74FD" w:rsidRDefault="00002E65" w:rsidP="007166C3">
      <w:pPr>
        <w:jc w:val="center"/>
        <w:rPr>
          <w:b/>
          <w:bCs/>
          <w:lang w:val="uk-UA"/>
        </w:rPr>
      </w:pPr>
      <w:r w:rsidRPr="002A74FD">
        <w:rPr>
          <w:b/>
          <w:lang w:val="uk-UA"/>
        </w:rPr>
        <w:t>«</w:t>
      </w:r>
      <w:r w:rsidRPr="002A74FD">
        <w:rPr>
          <w:b/>
          <w:bCs/>
          <w:lang w:val="uk-UA"/>
        </w:rPr>
        <w:t>МІЖНАРОДНЕ ЕКОНОМІЧНЕ ПРАВО»</w:t>
      </w:r>
    </w:p>
    <w:p w:rsidR="00002E65" w:rsidRPr="002A74FD" w:rsidRDefault="00002E65" w:rsidP="007166C3">
      <w:pPr>
        <w:jc w:val="center"/>
        <w:rPr>
          <w:b/>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351"/>
        <w:gridCol w:w="788"/>
        <w:gridCol w:w="790"/>
        <w:gridCol w:w="788"/>
        <w:gridCol w:w="790"/>
        <w:gridCol w:w="799"/>
      </w:tblGrid>
      <w:tr w:rsidR="00026A8B" w:rsidRPr="002A74FD" w:rsidTr="00026A8B">
        <w:trPr>
          <w:cantSplit/>
          <w:trHeight w:val="299"/>
        </w:trPr>
        <w:tc>
          <w:tcPr>
            <w:tcW w:w="2192" w:type="pct"/>
            <w:vMerge w:val="restar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tabs>
                <w:tab w:val="left" w:pos="3120"/>
              </w:tabs>
              <w:rPr>
                <w:b/>
                <w:sz w:val="28"/>
                <w:szCs w:val="28"/>
                <w:lang w:val="uk-UA"/>
              </w:rPr>
            </w:pPr>
            <w:r w:rsidRPr="002A74FD">
              <w:rPr>
                <w:b/>
                <w:sz w:val="28"/>
                <w:szCs w:val="28"/>
                <w:lang w:val="uk-UA"/>
              </w:rPr>
              <w:tab/>
            </w:r>
          </w:p>
          <w:p w:rsidR="00026A8B" w:rsidRPr="002A74FD" w:rsidRDefault="00026A8B" w:rsidP="007166C3">
            <w:pPr>
              <w:jc w:val="center"/>
              <w:rPr>
                <w:b/>
                <w:sz w:val="28"/>
                <w:szCs w:val="28"/>
                <w:lang w:val="uk-UA"/>
              </w:rPr>
            </w:pPr>
            <w:r w:rsidRPr="002A74FD">
              <w:rPr>
                <w:b/>
                <w:sz w:val="28"/>
                <w:szCs w:val="28"/>
                <w:lang w:val="uk-UA"/>
              </w:rPr>
              <w:t>ТЕМИ</w:t>
            </w:r>
          </w:p>
        </w:tc>
        <w:tc>
          <w:tcPr>
            <w:tcW w:w="2808" w:type="pct"/>
            <w:gridSpan w:val="6"/>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b/>
                <w:sz w:val="28"/>
                <w:szCs w:val="28"/>
                <w:lang w:val="uk-UA"/>
              </w:rPr>
            </w:pPr>
            <w:r w:rsidRPr="002A74FD">
              <w:rPr>
                <w:b/>
                <w:sz w:val="28"/>
                <w:szCs w:val="28"/>
                <w:lang w:val="uk-UA"/>
              </w:rPr>
              <w:t>КІЛЬКІСТЬ ГОДИН</w:t>
            </w:r>
          </w:p>
        </w:tc>
      </w:tr>
      <w:tr w:rsidR="00026A8B" w:rsidRPr="002A74FD" w:rsidTr="00026A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A8B" w:rsidRPr="002A74FD" w:rsidRDefault="00026A8B" w:rsidP="007166C3">
            <w:pPr>
              <w:rPr>
                <w:b/>
                <w:sz w:val="28"/>
                <w:szCs w:val="28"/>
                <w:lang w:val="uk-UA"/>
              </w:rPr>
            </w:pPr>
          </w:p>
        </w:tc>
        <w:tc>
          <w:tcPr>
            <w:tcW w:w="715" w:type="pct"/>
            <w:vMerge w:val="restar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lang w:val="uk-UA"/>
              </w:rPr>
            </w:pPr>
          </w:p>
          <w:p w:rsidR="00026A8B" w:rsidRPr="002A74FD" w:rsidRDefault="00026A8B" w:rsidP="007166C3">
            <w:pPr>
              <w:jc w:val="center"/>
              <w:rPr>
                <w:b/>
                <w:lang w:val="uk-UA"/>
              </w:rPr>
            </w:pPr>
            <w:r w:rsidRPr="002A74FD">
              <w:rPr>
                <w:b/>
                <w:lang w:val="uk-UA"/>
              </w:rPr>
              <w:t xml:space="preserve">УСЬОГО </w:t>
            </w:r>
          </w:p>
        </w:tc>
        <w:tc>
          <w:tcPr>
            <w:tcW w:w="2094" w:type="pct"/>
            <w:gridSpan w:val="5"/>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b/>
                <w:i/>
                <w:sz w:val="28"/>
                <w:szCs w:val="28"/>
                <w:lang w:val="uk-UA"/>
              </w:rPr>
            </w:pPr>
            <w:r w:rsidRPr="002A74FD">
              <w:rPr>
                <w:b/>
                <w:i/>
                <w:sz w:val="28"/>
                <w:szCs w:val="28"/>
                <w:lang w:val="uk-UA"/>
              </w:rPr>
              <w:t>у тому числі</w:t>
            </w:r>
          </w:p>
        </w:tc>
      </w:tr>
      <w:tr w:rsidR="00026A8B" w:rsidRPr="002A74FD" w:rsidTr="00026A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A8B" w:rsidRPr="002A74FD" w:rsidRDefault="00026A8B" w:rsidP="007166C3">
            <w:pPr>
              <w:rPr>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A8B" w:rsidRPr="002A74FD" w:rsidRDefault="00026A8B" w:rsidP="007166C3">
            <w:pPr>
              <w:rPr>
                <w:b/>
                <w:lang w:val="uk-UA"/>
              </w:rPr>
            </w:pP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b/>
                <w:i/>
                <w:sz w:val="28"/>
                <w:szCs w:val="28"/>
                <w:lang w:val="uk-UA"/>
              </w:rPr>
            </w:pPr>
            <w:r w:rsidRPr="002A74FD">
              <w:rPr>
                <w:b/>
                <w:i/>
                <w:sz w:val="28"/>
                <w:szCs w:val="28"/>
                <w:lang w:val="uk-UA"/>
              </w:rPr>
              <w:t>л</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b/>
                <w:i/>
                <w:sz w:val="28"/>
                <w:szCs w:val="28"/>
                <w:lang w:val="uk-UA"/>
              </w:rPr>
            </w:pPr>
            <w:r w:rsidRPr="002A74FD">
              <w:rPr>
                <w:b/>
                <w:i/>
                <w:sz w:val="28"/>
                <w:szCs w:val="28"/>
                <w:lang w:val="uk-UA"/>
              </w:rPr>
              <w:t>пр</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b/>
                <w:i/>
                <w:sz w:val="28"/>
                <w:szCs w:val="28"/>
                <w:lang w:val="uk-UA"/>
              </w:rPr>
            </w:pPr>
            <w:r w:rsidRPr="002A74FD">
              <w:rPr>
                <w:b/>
                <w:i/>
                <w:sz w:val="28"/>
                <w:szCs w:val="28"/>
                <w:lang w:val="uk-UA"/>
              </w:rPr>
              <w:t>лаб</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b/>
                <w:i/>
                <w:sz w:val="28"/>
                <w:szCs w:val="28"/>
                <w:lang w:val="uk-UA"/>
              </w:rPr>
            </w:pPr>
            <w:r w:rsidRPr="002A74FD">
              <w:rPr>
                <w:b/>
                <w:i/>
                <w:sz w:val="28"/>
                <w:szCs w:val="28"/>
                <w:lang w:val="uk-UA"/>
              </w:rPr>
              <w:t>інд</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b/>
                <w:i/>
                <w:sz w:val="28"/>
                <w:szCs w:val="28"/>
                <w:lang w:val="uk-UA"/>
              </w:rPr>
            </w:pPr>
            <w:r w:rsidRPr="002A74FD">
              <w:rPr>
                <w:b/>
                <w:i/>
                <w:sz w:val="28"/>
                <w:szCs w:val="28"/>
                <w:lang w:val="uk-UA"/>
              </w:rPr>
              <w:t>с.р.</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1. Поняття та предмет міжнародного економічного права</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6</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tabs>
                <w:tab w:val="center" w:pos="296"/>
              </w:tabs>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tabs>
                <w:tab w:val="left" w:pos="223"/>
                <w:tab w:val="center" w:pos="301"/>
              </w:tabs>
              <w:jc w:val="center"/>
              <w:rPr>
                <w:sz w:val="28"/>
                <w:szCs w:val="28"/>
                <w:lang w:val="uk-UA"/>
              </w:rPr>
            </w:pPr>
            <w:r w:rsidRPr="002A74FD">
              <w:rPr>
                <w:sz w:val="28"/>
                <w:szCs w:val="28"/>
                <w:lang w:val="uk-UA"/>
              </w:rPr>
              <w:t>4</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2. Джерела міжнародного економічного права</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7</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2</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4</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3. Принципи міжнародного економічного права</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7</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2</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4</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4. Держави як суб’єкти міжнародного економічного права</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tabs>
                <w:tab w:val="left" w:pos="460"/>
                <w:tab w:val="center" w:pos="583"/>
              </w:tabs>
              <w:jc w:val="center"/>
              <w:rPr>
                <w:sz w:val="28"/>
                <w:szCs w:val="28"/>
                <w:lang w:val="uk-UA"/>
              </w:rPr>
            </w:pPr>
            <w:r w:rsidRPr="002A74FD">
              <w:rPr>
                <w:sz w:val="28"/>
                <w:szCs w:val="28"/>
                <w:lang w:val="uk-UA"/>
              </w:rPr>
              <w:t>8</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3</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4</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5. Міжнародні економічні організації, як суб’єкти міжнародного економічного права</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12</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3</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8</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6. Транснаціональні корпорації (ТНК), як учасники міжнародних економічних відносин і</w:t>
            </w:r>
            <w:r w:rsidR="002A74FD" w:rsidRPr="002A74FD">
              <w:rPr>
                <w:b w:val="0"/>
                <w:sz w:val="24"/>
                <w:szCs w:val="24"/>
                <w:lang w:val="uk-UA"/>
              </w:rPr>
              <w:t xml:space="preserve"> </w:t>
            </w:r>
            <w:r w:rsidRPr="002A74FD">
              <w:rPr>
                <w:b w:val="0"/>
                <w:sz w:val="24"/>
                <w:szCs w:val="24"/>
                <w:lang w:val="uk-UA"/>
              </w:rPr>
              <w:t>міжнародно-правове регулювання їх діяльності</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6</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4</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7. Об’єкти міжнародних економічних відносин і міжнародного економічного права</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6</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4</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8. Міжнародне торговельне право і СОТ</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11</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2</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8</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9. Міжнародне митне право</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9</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2</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6</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10. Міжнародно-правове регулювання валютно-фінансових і кредитних відносин</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9</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2</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tabs>
                <w:tab w:val="left" w:pos="220"/>
                <w:tab w:val="center" w:pos="301"/>
              </w:tabs>
              <w:jc w:val="center"/>
              <w:rPr>
                <w:sz w:val="28"/>
                <w:szCs w:val="28"/>
                <w:lang w:val="uk-UA"/>
              </w:rPr>
            </w:pPr>
            <w:r w:rsidRPr="002A74FD">
              <w:rPr>
                <w:sz w:val="28"/>
                <w:szCs w:val="28"/>
                <w:lang w:val="uk-UA"/>
              </w:rPr>
              <w:t>6</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11. Міжнародне інвестиційне право</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9</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2</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6</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12. Міжнародне транспортне право</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11</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2</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8</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13. Міжнародно-правове регулювання промислового, сільськогосподарського і науково-технічного міжнародного співробітництва</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8</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6</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pStyle w:val="4"/>
              <w:spacing w:before="0" w:after="0"/>
              <w:rPr>
                <w:b w:val="0"/>
                <w:sz w:val="24"/>
                <w:szCs w:val="24"/>
                <w:lang w:val="uk-UA"/>
              </w:rPr>
            </w:pPr>
            <w:r w:rsidRPr="002A74FD">
              <w:rPr>
                <w:b w:val="0"/>
                <w:sz w:val="24"/>
                <w:szCs w:val="24"/>
                <w:lang w:val="uk-UA"/>
              </w:rPr>
              <w:t>Тема 14. Міжнародні економічні спори і правові способи їх розв’язання</w:t>
            </w:r>
          </w:p>
        </w:tc>
        <w:tc>
          <w:tcPr>
            <w:tcW w:w="715" w:type="pct"/>
            <w:tcBorders>
              <w:top w:val="single" w:sz="4" w:space="0" w:color="auto"/>
              <w:left w:val="single" w:sz="4" w:space="0" w:color="auto"/>
              <w:bottom w:val="single" w:sz="4" w:space="0" w:color="auto"/>
              <w:right w:val="single" w:sz="4" w:space="0" w:color="auto"/>
            </w:tcBorders>
            <w:hideMark/>
          </w:tcPr>
          <w:p w:rsidR="00026A8B" w:rsidRPr="002A74FD" w:rsidRDefault="00D77594" w:rsidP="007166C3">
            <w:pPr>
              <w:jc w:val="center"/>
              <w:rPr>
                <w:sz w:val="28"/>
                <w:szCs w:val="28"/>
                <w:lang w:val="uk-UA"/>
              </w:rPr>
            </w:pPr>
            <w:r w:rsidRPr="002A74FD">
              <w:rPr>
                <w:sz w:val="28"/>
                <w:szCs w:val="28"/>
                <w:lang w:val="uk-UA"/>
              </w:rPr>
              <w:t>11</w:t>
            </w:r>
          </w:p>
        </w:tc>
        <w:tc>
          <w:tcPr>
            <w:tcW w:w="417"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2</w:t>
            </w:r>
          </w:p>
        </w:tc>
        <w:tc>
          <w:tcPr>
            <w:tcW w:w="418"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1</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hideMark/>
          </w:tcPr>
          <w:p w:rsidR="00026A8B" w:rsidRPr="002A74FD" w:rsidRDefault="00026A8B" w:rsidP="007166C3">
            <w:pPr>
              <w:jc w:val="center"/>
              <w:rPr>
                <w:sz w:val="28"/>
                <w:szCs w:val="28"/>
                <w:lang w:val="uk-UA"/>
              </w:rPr>
            </w:pPr>
            <w:r w:rsidRPr="002A74FD">
              <w:rPr>
                <w:sz w:val="28"/>
                <w:szCs w:val="28"/>
                <w:lang w:val="uk-UA"/>
              </w:rPr>
              <w:t>8</w:t>
            </w:r>
          </w:p>
        </w:tc>
      </w:tr>
      <w:tr w:rsidR="00026A8B" w:rsidRPr="002A74FD" w:rsidTr="00026A8B">
        <w:tc>
          <w:tcPr>
            <w:tcW w:w="2192"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pStyle w:val="4"/>
              <w:spacing w:before="0" w:after="0"/>
              <w:jc w:val="right"/>
              <w:rPr>
                <w:lang w:val="uk-UA"/>
              </w:rPr>
            </w:pPr>
          </w:p>
          <w:p w:rsidR="00026A8B" w:rsidRPr="002A74FD" w:rsidRDefault="00026A8B" w:rsidP="007166C3">
            <w:pPr>
              <w:pStyle w:val="4"/>
              <w:spacing w:before="0" w:after="0"/>
              <w:jc w:val="right"/>
              <w:rPr>
                <w:lang w:val="uk-UA"/>
              </w:rPr>
            </w:pPr>
            <w:r w:rsidRPr="002A74FD">
              <w:rPr>
                <w:lang w:val="uk-UA"/>
              </w:rPr>
              <w:t xml:space="preserve">УСЬОГО ГОДИН </w:t>
            </w:r>
          </w:p>
        </w:tc>
        <w:tc>
          <w:tcPr>
            <w:tcW w:w="715"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p>
          <w:p w:rsidR="00026A8B" w:rsidRPr="002A74FD" w:rsidRDefault="00026A8B" w:rsidP="007166C3">
            <w:pPr>
              <w:jc w:val="center"/>
              <w:rPr>
                <w:b/>
                <w:sz w:val="28"/>
                <w:szCs w:val="28"/>
                <w:lang w:val="uk-UA"/>
              </w:rPr>
            </w:pPr>
            <w:r w:rsidRPr="002A74FD">
              <w:rPr>
                <w:b/>
                <w:sz w:val="28"/>
                <w:szCs w:val="28"/>
                <w:lang w:val="uk-UA"/>
              </w:rPr>
              <w:t>120</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p>
          <w:p w:rsidR="00026A8B" w:rsidRPr="002A74FD" w:rsidRDefault="00026A8B" w:rsidP="007166C3">
            <w:pPr>
              <w:jc w:val="center"/>
              <w:rPr>
                <w:b/>
                <w:sz w:val="28"/>
                <w:szCs w:val="28"/>
                <w:lang w:val="uk-UA"/>
              </w:rPr>
            </w:pPr>
            <w:r w:rsidRPr="002A74FD">
              <w:rPr>
                <w:b/>
                <w:sz w:val="28"/>
                <w:szCs w:val="28"/>
                <w:lang w:val="uk-UA"/>
              </w:rPr>
              <w:t>26</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p>
          <w:p w:rsidR="00026A8B" w:rsidRPr="002A74FD" w:rsidRDefault="00026A8B" w:rsidP="007166C3">
            <w:pPr>
              <w:jc w:val="center"/>
              <w:rPr>
                <w:b/>
                <w:sz w:val="28"/>
                <w:szCs w:val="28"/>
                <w:lang w:val="uk-UA"/>
              </w:rPr>
            </w:pPr>
            <w:r w:rsidRPr="002A74FD">
              <w:rPr>
                <w:b/>
                <w:sz w:val="28"/>
                <w:szCs w:val="28"/>
                <w:lang w:val="uk-UA"/>
              </w:rPr>
              <w:t>14</w:t>
            </w:r>
          </w:p>
        </w:tc>
        <w:tc>
          <w:tcPr>
            <w:tcW w:w="417"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p>
          <w:p w:rsidR="00026A8B" w:rsidRPr="002A74FD" w:rsidRDefault="00026A8B" w:rsidP="007166C3">
            <w:pPr>
              <w:jc w:val="center"/>
              <w:rPr>
                <w:b/>
                <w:sz w:val="28"/>
                <w:szCs w:val="28"/>
                <w:lang w:val="uk-UA"/>
              </w:rPr>
            </w:pPr>
            <w:r w:rsidRPr="002A74FD">
              <w:rPr>
                <w:b/>
                <w:sz w:val="28"/>
                <w:szCs w:val="28"/>
                <w:lang w:val="uk-UA"/>
              </w:rPr>
              <w:t>-</w:t>
            </w:r>
          </w:p>
        </w:tc>
        <w:tc>
          <w:tcPr>
            <w:tcW w:w="418"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p>
          <w:p w:rsidR="00026A8B" w:rsidRPr="002A74FD" w:rsidRDefault="00026A8B" w:rsidP="007166C3">
            <w:pPr>
              <w:jc w:val="center"/>
              <w:rPr>
                <w:b/>
                <w:sz w:val="28"/>
                <w:szCs w:val="28"/>
                <w:lang w:val="uk-UA"/>
              </w:rPr>
            </w:pPr>
            <w:r w:rsidRPr="002A74FD">
              <w:rPr>
                <w:b/>
                <w:sz w:val="28"/>
                <w:szCs w:val="28"/>
                <w:lang w:val="uk-UA"/>
              </w:rPr>
              <w:t>-</w:t>
            </w:r>
          </w:p>
        </w:tc>
        <w:tc>
          <w:tcPr>
            <w:tcW w:w="423" w:type="pct"/>
            <w:tcBorders>
              <w:top w:val="single" w:sz="4" w:space="0" w:color="auto"/>
              <w:left w:val="single" w:sz="4" w:space="0" w:color="auto"/>
              <w:bottom w:val="single" w:sz="4" w:space="0" w:color="auto"/>
              <w:right w:val="single" w:sz="4" w:space="0" w:color="auto"/>
            </w:tcBorders>
          </w:tcPr>
          <w:p w:rsidR="00026A8B" w:rsidRPr="002A74FD" w:rsidRDefault="00026A8B" w:rsidP="007166C3">
            <w:pPr>
              <w:jc w:val="center"/>
              <w:rPr>
                <w:b/>
                <w:sz w:val="28"/>
                <w:szCs w:val="28"/>
                <w:lang w:val="uk-UA"/>
              </w:rPr>
            </w:pPr>
          </w:p>
          <w:p w:rsidR="00026A8B" w:rsidRPr="002A74FD" w:rsidRDefault="00026A8B" w:rsidP="007166C3">
            <w:pPr>
              <w:jc w:val="center"/>
              <w:rPr>
                <w:b/>
                <w:sz w:val="28"/>
                <w:szCs w:val="28"/>
                <w:lang w:val="uk-UA"/>
              </w:rPr>
            </w:pPr>
            <w:r w:rsidRPr="002A74FD">
              <w:rPr>
                <w:b/>
                <w:sz w:val="28"/>
                <w:szCs w:val="28"/>
                <w:lang w:val="uk-UA"/>
              </w:rPr>
              <w:t>80</w:t>
            </w:r>
          </w:p>
        </w:tc>
      </w:tr>
    </w:tbl>
    <w:p w:rsidR="00026A8B" w:rsidRPr="002A74FD" w:rsidRDefault="00026A8B" w:rsidP="007166C3">
      <w:pPr>
        <w:ind w:hanging="425"/>
        <w:rPr>
          <w:lang w:val="uk-UA"/>
        </w:rPr>
      </w:pPr>
    </w:p>
    <w:p w:rsidR="00E2001D" w:rsidRPr="002A74FD" w:rsidRDefault="00026A8B" w:rsidP="007166C3">
      <w:pPr>
        <w:jc w:val="center"/>
        <w:rPr>
          <w:b/>
          <w:i/>
          <w:lang w:val="uk-UA"/>
        </w:rPr>
      </w:pPr>
      <w:r w:rsidRPr="002A74FD">
        <w:rPr>
          <w:b/>
          <w:caps/>
          <w:sz w:val="28"/>
          <w:szCs w:val="28"/>
          <w:lang w:val="uk-UA"/>
        </w:rPr>
        <w:br w:type="page"/>
      </w:r>
      <w:r w:rsidR="00E2001D" w:rsidRPr="002A74FD">
        <w:rPr>
          <w:b/>
          <w:i/>
          <w:lang w:val="uk-UA"/>
        </w:rPr>
        <w:lastRenderedPageBreak/>
        <w:t>5. Теми семінарських занять</w:t>
      </w:r>
      <w:r w:rsidR="00450078" w:rsidRPr="002A74FD">
        <w:rPr>
          <w:b/>
          <w:i/>
          <w:lang w:val="uk-UA"/>
        </w:rPr>
        <w:t xml:space="preserve"> з дисципліни</w:t>
      </w:r>
    </w:p>
    <w:p w:rsidR="00E2001D" w:rsidRPr="002A74FD" w:rsidRDefault="00E2001D" w:rsidP="007166C3">
      <w:pPr>
        <w:jc w:val="center"/>
        <w:rPr>
          <w:b/>
          <w:bCs/>
          <w:sz w:val="23"/>
          <w:szCs w:val="23"/>
          <w:lang w:val="uk-UA"/>
        </w:rPr>
      </w:pPr>
    </w:p>
    <w:p w:rsidR="009C2022" w:rsidRPr="002A74FD" w:rsidRDefault="009C2022" w:rsidP="007166C3">
      <w:pPr>
        <w:jc w:val="center"/>
        <w:rPr>
          <w:b/>
          <w:bCs/>
          <w:lang w:val="uk-UA"/>
        </w:rPr>
      </w:pPr>
      <w:r w:rsidRPr="002A74FD">
        <w:rPr>
          <w:b/>
          <w:lang w:val="uk-UA"/>
        </w:rPr>
        <w:t>«</w:t>
      </w:r>
      <w:r w:rsidRPr="002A74FD">
        <w:rPr>
          <w:b/>
          <w:bCs/>
          <w:lang w:val="uk-UA"/>
        </w:rPr>
        <w:t>МІЖНАРОДНЕ ЕКОНОМІЧНЕ ПРАВО»</w:t>
      </w:r>
    </w:p>
    <w:p w:rsidR="00867496" w:rsidRPr="002A74FD" w:rsidRDefault="00867496" w:rsidP="007166C3">
      <w:pPr>
        <w:jc w:val="center"/>
        <w:rPr>
          <w:b/>
          <w:caps/>
          <w:lang w:val="uk-UA"/>
        </w:rPr>
      </w:pPr>
    </w:p>
    <w:p w:rsidR="009C2022" w:rsidRPr="002A74FD" w:rsidRDefault="009C2022" w:rsidP="007166C3">
      <w:pPr>
        <w:ind w:firstLine="540"/>
        <w:rPr>
          <w:b/>
          <w:lang w:val="uk-UA"/>
        </w:rPr>
      </w:pPr>
      <w:r w:rsidRPr="002A74FD">
        <w:rPr>
          <w:b/>
          <w:lang w:val="uk-UA"/>
        </w:rPr>
        <w:t>Змістовий модуль 1.</w:t>
      </w:r>
    </w:p>
    <w:p w:rsidR="009C2022" w:rsidRPr="002A74FD" w:rsidRDefault="009C2022" w:rsidP="007166C3">
      <w:pPr>
        <w:jc w:val="center"/>
        <w:rPr>
          <w:b/>
          <w:lang w:val="uk-UA"/>
        </w:rPr>
      </w:pPr>
      <w:r w:rsidRPr="002A74FD">
        <w:rPr>
          <w:b/>
          <w:lang w:val="uk-UA"/>
        </w:rPr>
        <w:t>Загальна частина (Модуль 1)</w:t>
      </w:r>
    </w:p>
    <w:p w:rsidR="009C2022" w:rsidRPr="002A74FD" w:rsidRDefault="009C2022" w:rsidP="007166C3">
      <w:pPr>
        <w:jc w:val="center"/>
        <w:rPr>
          <w:b/>
          <w:caps/>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Тема 1.</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Поняття та предмет міжнародного економічного права</w:t>
      </w:r>
    </w:p>
    <w:p w:rsidR="009C2022" w:rsidRPr="002A74FD" w:rsidRDefault="009C2022" w:rsidP="007166C3">
      <w:pPr>
        <w:numPr>
          <w:ilvl w:val="0"/>
          <w:numId w:val="130"/>
        </w:numPr>
        <w:tabs>
          <w:tab w:val="num" w:pos="426"/>
        </w:tabs>
        <w:ind w:left="0"/>
        <w:jc w:val="both"/>
        <w:rPr>
          <w:lang w:val="uk-UA"/>
        </w:rPr>
      </w:pPr>
      <w:r w:rsidRPr="002A74FD">
        <w:rPr>
          <w:lang w:val="uk-UA"/>
        </w:rPr>
        <w:t xml:space="preserve">Поняття міжнародного економічного права. </w:t>
      </w:r>
    </w:p>
    <w:p w:rsidR="009C2022" w:rsidRPr="002A74FD" w:rsidRDefault="009C2022" w:rsidP="007166C3">
      <w:pPr>
        <w:numPr>
          <w:ilvl w:val="0"/>
          <w:numId w:val="130"/>
        </w:numPr>
        <w:tabs>
          <w:tab w:val="num" w:pos="426"/>
        </w:tabs>
        <w:ind w:left="0"/>
        <w:jc w:val="both"/>
        <w:rPr>
          <w:lang w:val="uk-UA"/>
        </w:rPr>
      </w:pPr>
      <w:r w:rsidRPr="002A74FD">
        <w:rPr>
          <w:lang w:val="uk-UA"/>
        </w:rPr>
        <w:t>Міжнародне економічне право в системі міжнародного права.</w:t>
      </w:r>
    </w:p>
    <w:p w:rsidR="009C2022" w:rsidRPr="002A74FD" w:rsidRDefault="009C2022" w:rsidP="007166C3">
      <w:pPr>
        <w:numPr>
          <w:ilvl w:val="0"/>
          <w:numId w:val="130"/>
        </w:numPr>
        <w:tabs>
          <w:tab w:val="num" w:pos="426"/>
        </w:tabs>
        <w:ind w:left="0"/>
        <w:jc w:val="both"/>
        <w:rPr>
          <w:lang w:val="uk-UA"/>
        </w:rPr>
      </w:pPr>
      <w:r w:rsidRPr="002A74FD">
        <w:rPr>
          <w:lang w:val="uk-UA"/>
        </w:rPr>
        <w:t xml:space="preserve">Міжнародні економічні відносини, їх зміст та значення. </w:t>
      </w:r>
    </w:p>
    <w:p w:rsidR="009C2022" w:rsidRPr="002A74FD" w:rsidRDefault="009C2022" w:rsidP="007166C3">
      <w:pPr>
        <w:numPr>
          <w:ilvl w:val="0"/>
          <w:numId w:val="130"/>
        </w:numPr>
        <w:tabs>
          <w:tab w:val="num" w:pos="426"/>
        </w:tabs>
        <w:ind w:left="0"/>
        <w:jc w:val="both"/>
        <w:rPr>
          <w:lang w:val="uk-UA"/>
        </w:rPr>
      </w:pPr>
      <w:r w:rsidRPr="002A74FD">
        <w:rPr>
          <w:lang w:val="uk-UA"/>
        </w:rPr>
        <w:t>Особливості міжнародних економічних відносин як предмету правового регулювання та тенденції їх розвитку в умовах глобалізації.</w:t>
      </w:r>
    </w:p>
    <w:p w:rsidR="009C2022" w:rsidRPr="002A74FD" w:rsidRDefault="009C2022" w:rsidP="007166C3">
      <w:pPr>
        <w:numPr>
          <w:ilvl w:val="0"/>
          <w:numId w:val="130"/>
        </w:numPr>
        <w:tabs>
          <w:tab w:val="num" w:pos="426"/>
        </w:tabs>
        <w:ind w:left="0"/>
        <w:jc w:val="both"/>
        <w:rPr>
          <w:lang w:val="uk-UA"/>
        </w:rPr>
      </w:pPr>
      <w:r w:rsidRPr="002A74FD">
        <w:rPr>
          <w:lang w:val="uk-UA"/>
        </w:rPr>
        <w:t>Сучасні доктрини міжнародного економічного права.</w:t>
      </w:r>
    </w:p>
    <w:p w:rsidR="009C2022" w:rsidRPr="002A74FD" w:rsidRDefault="009C2022" w:rsidP="007166C3">
      <w:pPr>
        <w:numPr>
          <w:ilvl w:val="0"/>
          <w:numId w:val="130"/>
        </w:numPr>
        <w:tabs>
          <w:tab w:val="num" w:pos="426"/>
        </w:tabs>
        <w:ind w:left="0"/>
        <w:jc w:val="both"/>
        <w:rPr>
          <w:lang w:val="uk-UA"/>
        </w:rPr>
      </w:pPr>
      <w:r w:rsidRPr="002A74FD">
        <w:rPr>
          <w:lang w:val="uk-UA"/>
        </w:rPr>
        <w:t>Система міжнародного економічного права як галузі права.</w:t>
      </w:r>
    </w:p>
    <w:p w:rsidR="009C2022" w:rsidRPr="002A74FD" w:rsidRDefault="009C2022" w:rsidP="007166C3">
      <w:pPr>
        <w:numPr>
          <w:ilvl w:val="0"/>
          <w:numId w:val="130"/>
        </w:numPr>
        <w:tabs>
          <w:tab w:val="num" w:pos="426"/>
        </w:tabs>
        <w:ind w:left="0"/>
        <w:jc w:val="both"/>
        <w:rPr>
          <w:lang w:val="uk-UA"/>
        </w:rPr>
      </w:pPr>
      <w:r w:rsidRPr="002A74FD">
        <w:rPr>
          <w:lang w:val="uk-UA"/>
        </w:rPr>
        <w:t>Система міжнародного економічного права як науки та навчальної дисципліни.</w:t>
      </w:r>
    </w:p>
    <w:p w:rsidR="009C2022" w:rsidRPr="002A74FD" w:rsidRDefault="009C2022" w:rsidP="007166C3">
      <w:pPr>
        <w:ind w:firstLine="284"/>
        <w:rPr>
          <w:b/>
          <w:caps/>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 xml:space="preserve">Тема 2. </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Джерела міжнародного економічного права</w:t>
      </w:r>
    </w:p>
    <w:p w:rsidR="009C2022" w:rsidRPr="002A74FD" w:rsidRDefault="009C2022" w:rsidP="007166C3">
      <w:pPr>
        <w:numPr>
          <w:ilvl w:val="0"/>
          <w:numId w:val="131"/>
        </w:numPr>
        <w:ind w:left="0" w:firstLine="0"/>
        <w:jc w:val="both"/>
        <w:rPr>
          <w:lang w:val="uk-UA"/>
        </w:rPr>
      </w:pPr>
      <w:r w:rsidRPr="002A74FD">
        <w:rPr>
          <w:lang w:val="uk-UA"/>
        </w:rPr>
        <w:t>Поняття джерел міжнародного економічного права та їх особливості.</w:t>
      </w:r>
    </w:p>
    <w:p w:rsidR="009C2022" w:rsidRPr="002A74FD" w:rsidRDefault="009C2022" w:rsidP="007166C3">
      <w:pPr>
        <w:numPr>
          <w:ilvl w:val="0"/>
          <w:numId w:val="131"/>
        </w:numPr>
        <w:ind w:left="0" w:firstLine="0"/>
        <w:jc w:val="both"/>
        <w:rPr>
          <w:lang w:val="uk-UA"/>
        </w:rPr>
      </w:pPr>
      <w:r w:rsidRPr="002A74FD">
        <w:rPr>
          <w:lang w:val="uk-UA"/>
        </w:rPr>
        <w:t>Система джерел міжнародного економічного права.</w:t>
      </w:r>
    </w:p>
    <w:p w:rsidR="009C2022" w:rsidRPr="002A74FD" w:rsidRDefault="009C2022" w:rsidP="007166C3">
      <w:pPr>
        <w:numPr>
          <w:ilvl w:val="0"/>
          <w:numId w:val="131"/>
        </w:numPr>
        <w:ind w:left="0" w:firstLine="0"/>
        <w:jc w:val="both"/>
        <w:rPr>
          <w:lang w:val="uk-UA"/>
        </w:rPr>
      </w:pPr>
      <w:r w:rsidRPr="002A74FD">
        <w:rPr>
          <w:lang w:val="uk-UA"/>
        </w:rPr>
        <w:t xml:space="preserve">Міжнародний економічний договір – основне джерело міжнародного економічного права. </w:t>
      </w:r>
    </w:p>
    <w:p w:rsidR="009C2022" w:rsidRPr="002A74FD" w:rsidRDefault="009C2022" w:rsidP="007166C3">
      <w:pPr>
        <w:numPr>
          <w:ilvl w:val="0"/>
          <w:numId w:val="131"/>
        </w:numPr>
        <w:ind w:left="0" w:firstLine="0"/>
        <w:jc w:val="both"/>
        <w:rPr>
          <w:lang w:val="uk-UA"/>
        </w:rPr>
      </w:pPr>
      <w:r w:rsidRPr="002A74FD">
        <w:rPr>
          <w:lang w:val="uk-UA"/>
        </w:rPr>
        <w:t>Особливості договірного регулювання міжнародних економічних відносин.</w:t>
      </w:r>
    </w:p>
    <w:p w:rsidR="009C2022" w:rsidRPr="002A74FD" w:rsidRDefault="009C2022" w:rsidP="007166C3">
      <w:pPr>
        <w:numPr>
          <w:ilvl w:val="0"/>
          <w:numId w:val="131"/>
        </w:numPr>
        <w:ind w:left="0" w:firstLine="0"/>
        <w:jc w:val="both"/>
        <w:rPr>
          <w:lang w:val="uk-UA"/>
        </w:rPr>
      </w:pPr>
      <w:r w:rsidRPr="002A74FD">
        <w:rPr>
          <w:lang w:val="uk-UA"/>
        </w:rPr>
        <w:t xml:space="preserve">Поняття і значення міжнародних економічних договорів. </w:t>
      </w:r>
    </w:p>
    <w:p w:rsidR="009C2022" w:rsidRPr="002A74FD" w:rsidRDefault="009C2022" w:rsidP="007166C3">
      <w:pPr>
        <w:numPr>
          <w:ilvl w:val="0"/>
          <w:numId w:val="131"/>
        </w:numPr>
        <w:ind w:left="0" w:firstLine="0"/>
        <w:jc w:val="both"/>
        <w:rPr>
          <w:lang w:val="uk-UA"/>
        </w:rPr>
      </w:pPr>
      <w:r w:rsidRPr="002A74FD">
        <w:rPr>
          <w:lang w:val="uk-UA"/>
        </w:rPr>
        <w:t xml:space="preserve">Правове регулювання відносин у межах міжнародних економічних договорів. </w:t>
      </w:r>
    </w:p>
    <w:p w:rsidR="009C2022" w:rsidRPr="002A74FD" w:rsidRDefault="009C2022" w:rsidP="007166C3">
      <w:pPr>
        <w:numPr>
          <w:ilvl w:val="0"/>
          <w:numId w:val="131"/>
        </w:numPr>
        <w:ind w:left="0" w:firstLine="0"/>
        <w:jc w:val="both"/>
        <w:rPr>
          <w:lang w:val="uk-UA"/>
        </w:rPr>
      </w:pPr>
      <w:r w:rsidRPr="002A74FD">
        <w:rPr>
          <w:lang w:val="uk-UA"/>
        </w:rPr>
        <w:t>Види міжнародних економічних договорів.</w:t>
      </w:r>
    </w:p>
    <w:p w:rsidR="009C2022" w:rsidRPr="002A74FD" w:rsidRDefault="009C2022" w:rsidP="007166C3">
      <w:pPr>
        <w:numPr>
          <w:ilvl w:val="0"/>
          <w:numId w:val="131"/>
        </w:numPr>
        <w:ind w:left="0" w:firstLine="0"/>
        <w:jc w:val="both"/>
        <w:rPr>
          <w:lang w:val="uk-UA"/>
        </w:rPr>
      </w:pPr>
      <w:r w:rsidRPr="002A74FD">
        <w:rPr>
          <w:lang w:val="uk-UA"/>
        </w:rPr>
        <w:t xml:space="preserve">Міжнародно-правове регулювання укладення міжнародних економічних договорів. </w:t>
      </w:r>
    </w:p>
    <w:p w:rsidR="009C2022" w:rsidRPr="002A74FD" w:rsidRDefault="009C2022" w:rsidP="007166C3">
      <w:pPr>
        <w:numPr>
          <w:ilvl w:val="0"/>
          <w:numId w:val="131"/>
        </w:numPr>
        <w:ind w:left="0" w:firstLine="0"/>
        <w:jc w:val="both"/>
        <w:rPr>
          <w:lang w:val="uk-UA"/>
        </w:rPr>
      </w:pPr>
      <w:r w:rsidRPr="002A74FD">
        <w:rPr>
          <w:lang w:val="uk-UA"/>
        </w:rPr>
        <w:t xml:space="preserve">Міжнародні економічні договори між державами та міжнародними економічними організаціями. </w:t>
      </w:r>
    </w:p>
    <w:p w:rsidR="009C2022" w:rsidRPr="002A74FD" w:rsidRDefault="009C2022" w:rsidP="007166C3">
      <w:pPr>
        <w:numPr>
          <w:ilvl w:val="0"/>
          <w:numId w:val="131"/>
        </w:numPr>
        <w:ind w:left="0" w:firstLine="0"/>
        <w:jc w:val="both"/>
        <w:rPr>
          <w:lang w:val="uk-UA"/>
        </w:rPr>
      </w:pPr>
      <w:r w:rsidRPr="002A74FD">
        <w:rPr>
          <w:lang w:val="uk-UA"/>
        </w:rPr>
        <w:t>Правові основи забезпечення виконання зобов’язань міжнародних економічних договорів.</w:t>
      </w:r>
    </w:p>
    <w:p w:rsidR="009C2022" w:rsidRPr="002A74FD" w:rsidRDefault="009C2022" w:rsidP="007166C3">
      <w:pPr>
        <w:numPr>
          <w:ilvl w:val="0"/>
          <w:numId w:val="131"/>
        </w:numPr>
        <w:ind w:left="0" w:firstLine="0"/>
        <w:jc w:val="both"/>
        <w:rPr>
          <w:lang w:val="uk-UA"/>
        </w:rPr>
      </w:pPr>
      <w:r w:rsidRPr="002A74FD">
        <w:rPr>
          <w:lang w:val="uk-UA"/>
        </w:rPr>
        <w:t xml:space="preserve">Порядок укладення Україною міжнародних договорів. </w:t>
      </w:r>
    </w:p>
    <w:p w:rsidR="009C2022" w:rsidRPr="002A74FD" w:rsidRDefault="009C2022" w:rsidP="007166C3">
      <w:pPr>
        <w:numPr>
          <w:ilvl w:val="0"/>
          <w:numId w:val="131"/>
        </w:numPr>
        <w:ind w:left="0" w:firstLine="0"/>
        <w:jc w:val="both"/>
        <w:rPr>
          <w:lang w:val="uk-UA"/>
        </w:rPr>
      </w:pPr>
      <w:r w:rsidRPr="002A74FD">
        <w:rPr>
          <w:lang w:val="uk-UA"/>
        </w:rPr>
        <w:t>Виконання міжнародних договорів Україною.</w:t>
      </w:r>
    </w:p>
    <w:p w:rsidR="009C2022" w:rsidRPr="002A74FD" w:rsidRDefault="009C2022" w:rsidP="007166C3">
      <w:pPr>
        <w:numPr>
          <w:ilvl w:val="0"/>
          <w:numId w:val="131"/>
        </w:numPr>
        <w:ind w:left="0" w:firstLine="0"/>
        <w:jc w:val="both"/>
        <w:rPr>
          <w:lang w:val="uk-UA"/>
        </w:rPr>
      </w:pPr>
      <w:r w:rsidRPr="002A74FD">
        <w:rPr>
          <w:lang w:val="uk-UA"/>
        </w:rPr>
        <w:t>Міжнародний економічний договір та міжнародний контракт.</w:t>
      </w:r>
    </w:p>
    <w:p w:rsidR="009C2022" w:rsidRPr="002A74FD" w:rsidRDefault="009C2022" w:rsidP="007166C3">
      <w:pPr>
        <w:numPr>
          <w:ilvl w:val="0"/>
          <w:numId w:val="131"/>
        </w:numPr>
        <w:ind w:left="0" w:firstLine="0"/>
        <w:jc w:val="both"/>
        <w:rPr>
          <w:lang w:val="uk-UA"/>
        </w:rPr>
      </w:pPr>
      <w:r w:rsidRPr="002A74FD">
        <w:rPr>
          <w:lang w:val="uk-UA"/>
        </w:rPr>
        <w:t>Міжнародно-правовий звичай – як джерело міжнародного економічного права.</w:t>
      </w:r>
    </w:p>
    <w:p w:rsidR="009C2022" w:rsidRPr="002A74FD" w:rsidRDefault="009C2022" w:rsidP="007166C3">
      <w:pPr>
        <w:numPr>
          <w:ilvl w:val="0"/>
          <w:numId w:val="131"/>
        </w:numPr>
        <w:ind w:left="0" w:firstLine="0"/>
        <w:jc w:val="both"/>
        <w:rPr>
          <w:lang w:val="uk-UA"/>
        </w:rPr>
      </w:pPr>
      <w:r w:rsidRPr="002A74FD">
        <w:rPr>
          <w:lang w:val="uk-UA"/>
        </w:rPr>
        <w:t>Рішення (акти) міжнародних організацій – як джерело міжнародного економічного права.</w:t>
      </w:r>
    </w:p>
    <w:p w:rsidR="009C2022" w:rsidRPr="002A74FD" w:rsidRDefault="009C2022" w:rsidP="007166C3">
      <w:pPr>
        <w:numPr>
          <w:ilvl w:val="0"/>
          <w:numId w:val="131"/>
        </w:numPr>
        <w:ind w:left="0" w:firstLine="0"/>
        <w:jc w:val="both"/>
        <w:rPr>
          <w:lang w:val="uk-UA"/>
        </w:rPr>
      </w:pPr>
      <w:r w:rsidRPr="002A74FD">
        <w:rPr>
          <w:lang w:val="uk-UA"/>
        </w:rPr>
        <w:t>Міжнародні кодекси поведінки – особливі джерела міжнародного економічного права.</w:t>
      </w:r>
    </w:p>
    <w:p w:rsidR="009C2022" w:rsidRPr="002A74FD" w:rsidRDefault="009C2022" w:rsidP="007166C3">
      <w:pPr>
        <w:numPr>
          <w:ilvl w:val="0"/>
          <w:numId w:val="131"/>
        </w:numPr>
        <w:ind w:left="0" w:firstLine="0"/>
        <w:jc w:val="both"/>
        <w:rPr>
          <w:lang w:val="uk-UA"/>
        </w:rPr>
      </w:pPr>
      <w:r w:rsidRPr="002A74FD">
        <w:rPr>
          <w:lang w:val="uk-UA"/>
        </w:rPr>
        <w:t>Вплив національного законодавства та правове регулювання міжнародних економічних відносин.</w:t>
      </w:r>
    </w:p>
    <w:p w:rsidR="009C2022" w:rsidRPr="002A74FD" w:rsidRDefault="009C2022" w:rsidP="007166C3">
      <w:pPr>
        <w:jc w:val="both"/>
        <w:rPr>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Тема 3.</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Принципи міжнародного економічного права</w:t>
      </w:r>
    </w:p>
    <w:p w:rsidR="009C2022" w:rsidRPr="002A74FD" w:rsidRDefault="009C2022" w:rsidP="007166C3">
      <w:pPr>
        <w:numPr>
          <w:ilvl w:val="0"/>
          <w:numId w:val="132"/>
        </w:numPr>
        <w:tabs>
          <w:tab w:val="num" w:pos="426"/>
        </w:tabs>
        <w:ind w:left="0" w:firstLine="0"/>
        <w:jc w:val="both"/>
        <w:rPr>
          <w:lang w:val="uk-UA"/>
        </w:rPr>
      </w:pPr>
      <w:r w:rsidRPr="002A74FD">
        <w:rPr>
          <w:lang w:val="uk-UA"/>
        </w:rPr>
        <w:t>Поняття та функції принципів права.</w:t>
      </w:r>
    </w:p>
    <w:p w:rsidR="009C2022" w:rsidRPr="002A74FD" w:rsidRDefault="009C2022" w:rsidP="007166C3">
      <w:pPr>
        <w:numPr>
          <w:ilvl w:val="0"/>
          <w:numId w:val="132"/>
        </w:numPr>
        <w:tabs>
          <w:tab w:val="num" w:pos="426"/>
        </w:tabs>
        <w:ind w:left="0" w:firstLine="0"/>
        <w:jc w:val="both"/>
        <w:rPr>
          <w:lang w:val="uk-UA"/>
        </w:rPr>
      </w:pPr>
      <w:r w:rsidRPr="002A74FD">
        <w:rPr>
          <w:lang w:val="uk-UA"/>
        </w:rPr>
        <w:t>Поняття та особливості принципів міжнародного економічного права.</w:t>
      </w:r>
    </w:p>
    <w:p w:rsidR="009C2022" w:rsidRPr="002A74FD" w:rsidRDefault="009C2022" w:rsidP="007166C3">
      <w:pPr>
        <w:numPr>
          <w:ilvl w:val="0"/>
          <w:numId w:val="132"/>
        </w:numPr>
        <w:tabs>
          <w:tab w:val="num" w:pos="426"/>
        </w:tabs>
        <w:ind w:left="0" w:firstLine="0"/>
        <w:jc w:val="both"/>
        <w:rPr>
          <w:lang w:val="uk-UA"/>
        </w:rPr>
      </w:pPr>
      <w:r w:rsidRPr="002A74FD">
        <w:rPr>
          <w:lang w:val="uk-UA"/>
        </w:rPr>
        <w:t>Система принципів міжнародного економічного права.</w:t>
      </w:r>
    </w:p>
    <w:p w:rsidR="009C2022" w:rsidRPr="002A74FD" w:rsidRDefault="009C2022" w:rsidP="007166C3">
      <w:pPr>
        <w:numPr>
          <w:ilvl w:val="0"/>
          <w:numId w:val="132"/>
        </w:numPr>
        <w:tabs>
          <w:tab w:val="num" w:pos="426"/>
        </w:tabs>
        <w:ind w:left="0" w:firstLine="0"/>
        <w:jc w:val="both"/>
        <w:rPr>
          <w:lang w:val="uk-UA"/>
        </w:rPr>
      </w:pPr>
      <w:r w:rsidRPr="002A74FD">
        <w:rPr>
          <w:lang w:val="uk-UA"/>
        </w:rPr>
        <w:t>Характеристика основних (загальних) принципів міжнародного економічного права.</w:t>
      </w:r>
    </w:p>
    <w:p w:rsidR="009C2022" w:rsidRPr="002A74FD" w:rsidRDefault="009C2022" w:rsidP="007166C3">
      <w:pPr>
        <w:numPr>
          <w:ilvl w:val="0"/>
          <w:numId w:val="132"/>
        </w:numPr>
        <w:tabs>
          <w:tab w:val="num" w:pos="426"/>
        </w:tabs>
        <w:ind w:left="0" w:firstLine="0"/>
        <w:jc w:val="both"/>
        <w:rPr>
          <w:lang w:val="uk-UA"/>
        </w:rPr>
      </w:pPr>
      <w:r w:rsidRPr="002A74FD">
        <w:rPr>
          <w:lang w:val="uk-UA"/>
        </w:rPr>
        <w:t>Характеристика спеціальних принципів міжнародного економічного права.</w:t>
      </w:r>
    </w:p>
    <w:p w:rsidR="009C2022" w:rsidRPr="002A74FD" w:rsidRDefault="009C2022" w:rsidP="007166C3">
      <w:pPr>
        <w:numPr>
          <w:ilvl w:val="0"/>
          <w:numId w:val="132"/>
        </w:numPr>
        <w:tabs>
          <w:tab w:val="num" w:pos="426"/>
        </w:tabs>
        <w:ind w:left="0" w:firstLine="0"/>
        <w:jc w:val="both"/>
        <w:rPr>
          <w:lang w:val="uk-UA"/>
        </w:rPr>
      </w:pPr>
      <w:r w:rsidRPr="002A74FD">
        <w:rPr>
          <w:lang w:val="uk-UA"/>
        </w:rPr>
        <w:t>Спеціальні принципи міжнародного економічного права та національні принципи зовнішньоекономічної діяльності.</w:t>
      </w:r>
    </w:p>
    <w:p w:rsidR="009C2022" w:rsidRPr="002A74FD" w:rsidRDefault="009C2022" w:rsidP="007166C3">
      <w:pPr>
        <w:jc w:val="both"/>
        <w:rPr>
          <w:b/>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lastRenderedPageBreak/>
        <w:t xml:space="preserve">Тема 4. </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Держави як суб’єкти міжнародного економічного права</w:t>
      </w:r>
    </w:p>
    <w:p w:rsidR="009C2022" w:rsidRPr="002A74FD" w:rsidRDefault="009C2022" w:rsidP="007166C3">
      <w:pPr>
        <w:numPr>
          <w:ilvl w:val="0"/>
          <w:numId w:val="133"/>
        </w:numPr>
        <w:tabs>
          <w:tab w:val="num" w:pos="426"/>
        </w:tabs>
        <w:ind w:left="0" w:firstLine="0"/>
        <w:jc w:val="both"/>
        <w:rPr>
          <w:lang w:val="uk-UA"/>
        </w:rPr>
      </w:pPr>
      <w:r w:rsidRPr="002A74FD">
        <w:rPr>
          <w:lang w:val="uk-UA"/>
        </w:rPr>
        <w:t>Державний суверенітет як основа міжнародної правосуб’єктності.</w:t>
      </w:r>
    </w:p>
    <w:p w:rsidR="009C2022" w:rsidRPr="002A74FD" w:rsidRDefault="009C2022" w:rsidP="007166C3">
      <w:pPr>
        <w:numPr>
          <w:ilvl w:val="0"/>
          <w:numId w:val="133"/>
        </w:numPr>
        <w:tabs>
          <w:tab w:val="num" w:pos="426"/>
        </w:tabs>
        <w:ind w:left="0" w:firstLine="0"/>
        <w:jc w:val="both"/>
        <w:rPr>
          <w:lang w:val="uk-UA"/>
        </w:rPr>
      </w:pPr>
      <w:r w:rsidRPr="002A74FD">
        <w:rPr>
          <w:lang w:val="uk-UA"/>
        </w:rPr>
        <w:t>Правовий статус суверенної держави як основного суб’єкта міжнародного права.</w:t>
      </w:r>
    </w:p>
    <w:p w:rsidR="009C2022" w:rsidRPr="002A74FD" w:rsidRDefault="009C2022" w:rsidP="007166C3">
      <w:pPr>
        <w:numPr>
          <w:ilvl w:val="0"/>
          <w:numId w:val="133"/>
        </w:numPr>
        <w:tabs>
          <w:tab w:val="num" w:pos="426"/>
        </w:tabs>
        <w:ind w:left="0" w:firstLine="0"/>
        <w:jc w:val="both"/>
        <w:rPr>
          <w:lang w:val="uk-UA"/>
        </w:rPr>
      </w:pPr>
      <w:r w:rsidRPr="002A74FD">
        <w:rPr>
          <w:lang w:val="uk-UA"/>
        </w:rPr>
        <w:t xml:space="preserve">Особливість і організаційно-правові форми реалізації міжнародної правосуб’єктності держав в міжнародних економічних відносинах. </w:t>
      </w:r>
    </w:p>
    <w:p w:rsidR="009C2022" w:rsidRPr="002A74FD" w:rsidRDefault="009C2022" w:rsidP="007166C3">
      <w:pPr>
        <w:numPr>
          <w:ilvl w:val="0"/>
          <w:numId w:val="133"/>
        </w:numPr>
        <w:tabs>
          <w:tab w:val="num" w:pos="426"/>
        </w:tabs>
        <w:ind w:left="0" w:firstLine="0"/>
        <w:jc w:val="both"/>
        <w:rPr>
          <w:lang w:val="uk-UA"/>
        </w:rPr>
      </w:pPr>
      <w:r w:rsidRPr="002A74FD">
        <w:rPr>
          <w:lang w:val="uk-UA"/>
        </w:rPr>
        <w:t>Імунітет держави в міжнародних економічних відносинах.</w:t>
      </w:r>
    </w:p>
    <w:p w:rsidR="009C2022" w:rsidRPr="002A74FD" w:rsidRDefault="009C2022" w:rsidP="007166C3">
      <w:pPr>
        <w:ind w:firstLine="720"/>
        <w:jc w:val="both"/>
        <w:rPr>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 xml:space="preserve">Тема 5. </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 xml:space="preserve">Міжнародні економічні організації, </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як СУБ’ЄКТИ міжнародного ЕКОНОМІЧНОГО права</w:t>
      </w:r>
    </w:p>
    <w:p w:rsidR="009C2022" w:rsidRPr="002A74FD" w:rsidRDefault="009C2022" w:rsidP="007166C3">
      <w:pPr>
        <w:numPr>
          <w:ilvl w:val="0"/>
          <w:numId w:val="134"/>
        </w:numPr>
        <w:tabs>
          <w:tab w:val="num" w:pos="426"/>
        </w:tabs>
        <w:ind w:left="0" w:firstLine="0"/>
        <w:jc w:val="both"/>
        <w:rPr>
          <w:lang w:val="uk-UA"/>
        </w:rPr>
      </w:pPr>
      <w:r w:rsidRPr="002A74FD">
        <w:rPr>
          <w:lang w:val="uk-UA"/>
        </w:rPr>
        <w:t>Міжнародна організація як суб’єкт міжнародного права.</w:t>
      </w:r>
    </w:p>
    <w:p w:rsidR="009C2022" w:rsidRPr="002A74FD" w:rsidRDefault="009C2022" w:rsidP="007166C3">
      <w:pPr>
        <w:numPr>
          <w:ilvl w:val="0"/>
          <w:numId w:val="134"/>
        </w:numPr>
        <w:tabs>
          <w:tab w:val="num" w:pos="426"/>
        </w:tabs>
        <w:ind w:left="0" w:firstLine="0"/>
        <w:jc w:val="both"/>
        <w:rPr>
          <w:lang w:val="uk-UA"/>
        </w:rPr>
      </w:pPr>
      <w:r w:rsidRPr="002A74FD">
        <w:rPr>
          <w:lang w:val="uk-UA"/>
        </w:rPr>
        <w:t>Поняття міжнародної економічної організації та особливості її правового статусу.</w:t>
      </w:r>
    </w:p>
    <w:p w:rsidR="009C2022" w:rsidRPr="002A74FD" w:rsidRDefault="009C2022" w:rsidP="007166C3">
      <w:pPr>
        <w:numPr>
          <w:ilvl w:val="0"/>
          <w:numId w:val="134"/>
        </w:numPr>
        <w:tabs>
          <w:tab w:val="num" w:pos="426"/>
        </w:tabs>
        <w:ind w:left="0" w:firstLine="0"/>
        <w:jc w:val="both"/>
        <w:rPr>
          <w:lang w:val="uk-UA"/>
        </w:rPr>
      </w:pPr>
      <w:r w:rsidRPr="002A74FD">
        <w:rPr>
          <w:lang w:val="uk-UA"/>
        </w:rPr>
        <w:t>Міжнародна економічна організація як інституційна форма багатостороннього економічного співробітництва суверенних держав.</w:t>
      </w:r>
    </w:p>
    <w:p w:rsidR="009C2022" w:rsidRPr="002A74FD" w:rsidRDefault="009C2022" w:rsidP="007166C3">
      <w:pPr>
        <w:numPr>
          <w:ilvl w:val="0"/>
          <w:numId w:val="134"/>
        </w:numPr>
        <w:tabs>
          <w:tab w:val="num" w:pos="426"/>
        </w:tabs>
        <w:ind w:left="0" w:firstLine="0"/>
        <w:jc w:val="both"/>
        <w:rPr>
          <w:lang w:val="uk-UA"/>
        </w:rPr>
      </w:pPr>
      <w:r w:rsidRPr="002A74FD">
        <w:rPr>
          <w:lang w:val="uk-UA"/>
        </w:rPr>
        <w:t>Система міжнародних економічних організацій.</w:t>
      </w:r>
    </w:p>
    <w:p w:rsidR="009C2022" w:rsidRPr="002A74FD" w:rsidRDefault="009C2022" w:rsidP="007166C3">
      <w:pPr>
        <w:numPr>
          <w:ilvl w:val="0"/>
          <w:numId w:val="134"/>
        </w:numPr>
        <w:tabs>
          <w:tab w:val="num" w:pos="426"/>
        </w:tabs>
        <w:ind w:left="0" w:firstLine="0"/>
        <w:jc w:val="both"/>
        <w:rPr>
          <w:lang w:val="uk-UA"/>
        </w:rPr>
      </w:pPr>
      <w:r w:rsidRPr="002A74FD">
        <w:rPr>
          <w:lang w:val="uk-UA"/>
        </w:rPr>
        <w:t>Міжнародні економічні організації та інтеграційні об’єднання.</w:t>
      </w:r>
    </w:p>
    <w:p w:rsidR="009C2022" w:rsidRPr="002A74FD" w:rsidRDefault="009C2022" w:rsidP="007166C3">
      <w:pPr>
        <w:numPr>
          <w:ilvl w:val="0"/>
          <w:numId w:val="134"/>
        </w:numPr>
        <w:tabs>
          <w:tab w:val="num" w:pos="426"/>
        </w:tabs>
        <w:ind w:left="0" w:firstLine="0"/>
        <w:jc w:val="both"/>
        <w:rPr>
          <w:lang w:val="uk-UA"/>
        </w:rPr>
      </w:pPr>
      <w:r w:rsidRPr="002A74FD">
        <w:rPr>
          <w:lang w:val="uk-UA"/>
        </w:rPr>
        <w:t xml:space="preserve">Міжнародні економічні організації системи ООН. </w:t>
      </w:r>
    </w:p>
    <w:p w:rsidR="009C2022" w:rsidRPr="002A74FD" w:rsidRDefault="009C2022" w:rsidP="007166C3">
      <w:pPr>
        <w:numPr>
          <w:ilvl w:val="0"/>
          <w:numId w:val="134"/>
        </w:numPr>
        <w:tabs>
          <w:tab w:val="num" w:pos="426"/>
        </w:tabs>
        <w:ind w:left="0" w:firstLine="0"/>
        <w:jc w:val="both"/>
        <w:rPr>
          <w:lang w:val="uk-UA"/>
        </w:rPr>
      </w:pPr>
      <w:r w:rsidRPr="002A74FD">
        <w:rPr>
          <w:lang w:val="uk-UA"/>
        </w:rPr>
        <w:t>Регіональні міжнародні економічні організації.</w:t>
      </w:r>
    </w:p>
    <w:p w:rsidR="009C2022" w:rsidRPr="002A74FD" w:rsidRDefault="009C2022" w:rsidP="007166C3">
      <w:pPr>
        <w:numPr>
          <w:ilvl w:val="0"/>
          <w:numId w:val="134"/>
        </w:numPr>
        <w:tabs>
          <w:tab w:val="num" w:pos="426"/>
        </w:tabs>
        <w:ind w:left="0" w:firstLine="0"/>
        <w:jc w:val="both"/>
        <w:rPr>
          <w:lang w:val="uk-UA"/>
        </w:rPr>
      </w:pPr>
      <w:r w:rsidRPr="002A74FD">
        <w:rPr>
          <w:lang w:val="uk-UA"/>
        </w:rPr>
        <w:t xml:space="preserve">Європейське економічне співтовариство та Європейський Союз в системі міжнародних економічних відносин. </w:t>
      </w:r>
    </w:p>
    <w:p w:rsidR="009C2022" w:rsidRPr="002A74FD" w:rsidRDefault="009C2022" w:rsidP="007166C3">
      <w:pPr>
        <w:numPr>
          <w:ilvl w:val="0"/>
          <w:numId w:val="134"/>
        </w:numPr>
        <w:tabs>
          <w:tab w:val="num" w:pos="426"/>
        </w:tabs>
        <w:ind w:left="0" w:firstLine="0"/>
        <w:jc w:val="both"/>
        <w:rPr>
          <w:lang w:val="uk-UA"/>
        </w:rPr>
      </w:pPr>
      <w:r w:rsidRPr="002A74FD">
        <w:rPr>
          <w:lang w:val="uk-UA"/>
        </w:rPr>
        <w:t>Регіональні економічні організації на пострадянському просторі (Співдружність Незалежних Держав (СНД), Євразійське економічне співтовариство (ЄврАзЕс), Регіональне об’єднання за участю Грузії, України, Республіки Узбекистан, Азербайджанської Республіки та Республіки Молдова (ГУАМ)).</w:t>
      </w:r>
    </w:p>
    <w:p w:rsidR="009C2022" w:rsidRPr="002A74FD" w:rsidRDefault="009C2022" w:rsidP="007166C3">
      <w:pPr>
        <w:numPr>
          <w:ilvl w:val="0"/>
          <w:numId w:val="134"/>
        </w:numPr>
        <w:tabs>
          <w:tab w:val="num" w:pos="426"/>
        </w:tabs>
        <w:ind w:left="0" w:firstLine="0"/>
        <w:jc w:val="both"/>
        <w:rPr>
          <w:lang w:val="uk-UA"/>
        </w:rPr>
      </w:pPr>
      <w:r w:rsidRPr="002A74FD">
        <w:rPr>
          <w:lang w:val="uk-UA"/>
        </w:rPr>
        <w:t>Міжнародні товарні організації.</w:t>
      </w:r>
    </w:p>
    <w:p w:rsidR="009C2022" w:rsidRPr="002A74FD" w:rsidRDefault="009C2022" w:rsidP="007166C3">
      <w:pPr>
        <w:numPr>
          <w:ilvl w:val="0"/>
          <w:numId w:val="134"/>
        </w:numPr>
        <w:tabs>
          <w:tab w:val="num" w:pos="426"/>
        </w:tabs>
        <w:ind w:left="0" w:firstLine="0"/>
        <w:jc w:val="both"/>
        <w:rPr>
          <w:lang w:val="uk-UA"/>
        </w:rPr>
      </w:pPr>
      <w:r w:rsidRPr="002A74FD">
        <w:rPr>
          <w:lang w:val="uk-UA"/>
        </w:rPr>
        <w:t>Міжнародні неурядові організації.</w:t>
      </w:r>
    </w:p>
    <w:p w:rsidR="009C2022" w:rsidRPr="002A74FD" w:rsidRDefault="009C2022" w:rsidP="007166C3">
      <w:pPr>
        <w:tabs>
          <w:tab w:val="num" w:pos="450"/>
        </w:tabs>
        <w:ind w:firstLine="720"/>
        <w:jc w:val="both"/>
        <w:rPr>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 xml:space="preserve">Тема 6. </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Транснаціональні корпорації (ТНК), як учасники МІЖНАРОДНИХ економічних відносин і</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 xml:space="preserve"> міжнародно-правове регулювання їх діяльності</w:t>
      </w:r>
    </w:p>
    <w:p w:rsidR="009C2022" w:rsidRPr="002A74FD" w:rsidRDefault="009C2022" w:rsidP="007166C3">
      <w:pPr>
        <w:numPr>
          <w:ilvl w:val="0"/>
          <w:numId w:val="135"/>
        </w:numPr>
        <w:tabs>
          <w:tab w:val="num" w:pos="426"/>
        </w:tabs>
        <w:ind w:left="0" w:firstLine="0"/>
        <w:jc w:val="both"/>
        <w:rPr>
          <w:lang w:val="uk-UA"/>
        </w:rPr>
      </w:pPr>
      <w:r w:rsidRPr="002A74FD">
        <w:rPr>
          <w:lang w:val="uk-UA"/>
        </w:rPr>
        <w:t xml:space="preserve">ТНК та їх роль в системі міжнародних економічних відносин. </w:t>
      </w:r>
    </w:p>
    <w:p w:rsidR="009C2022" w:rsidRPr="002A74FD" w:rsidRDefault="009C2022" w:rsidP="007166C3">
      <w:pPr>
        <w:numPr>
          <w:ilvl w:val="0"/>
          <w:numId w:val="135"/>
        </w:numPr>
        <w:tabs>
          <w:tab w:val="num" w:pos="426"/>
        </w:tabs>
        <w:ind w:left="0" w:firstLine="0"/>
        <w:jc w:val="both"/>
        <w:rPr>
          <w:lang w:val="uk-UA"/>
        </w:rPr>
      </w:pPr>
      <w:r w:rsidRPr="002A74FD">
        <w:rPr>
          <w:lang w:val="uk-UA"/>
        </w:rPr>
        <w:t>Проблеми визначення правового статусу ТНК.</w:t>
      </w:r>
    </w:p>
    <w:p w:rsidR="009C2022" w:rsidRPr="002A74FD" w:rsidRDefault="009C2022" w:rsidP="007166C3">
      <w:pPr>
        <w:numPr>
          <w:ilvl w:val="0"/>
          <w:numId w:val="135"/>
        </w:numPr>
        <w:tabs>
          <w:tab w:val="num" w:pos="426"/>
        </w:tabs>
        <w:ind w:left="0" w:firstLine="0"/>
        <w:jc w:val="both"/>
        <w:rPr>
          <w:lang w:val="uk-UA"/>
        </w:rPr>
      </w:pPr>
      <w:r w:rsidRPr="002A74FD">
        <w:rPr>
          <w:lang w:val="uk-UA"/>
        </w:rPr>
        <w:t>Сучасні підходи щодо міжнародно-правове регулювання ТНК на універсальному рівні.</w:t>
      </w:r>
    </w:p>
    <w:p w:rsidR="009C2022" w:rsidRPr="002A74FD" w:rsidRDefault="009C2022" w:rsidP="007166C3">
      <w:pPr>
        <w:numPr>
          <w:ilvl w:val="0"/>
          <w:numId w:val="135"/>
        </w:numPr>
        <w:tabs>
          <w:tab w:val="num" w:pos="426"/>
        </w:tabs>
        <w:ind w:left="0" w:firstLine="0"/>
        <w:jc w:val="both"/>
        <w:rPr>
          <w:lang w:val="uk-UA"/>
        </w:rPr>
      </w:pPr>
      <w:r w:rsidRPr="002A74FD">
        <w:rPr>
          <w:lang w:val="uk-UA"/>
        </w:rPr>
        <w:t>Практика міжнародно-правового регулювання ТНК на регіональному рівні.</w:t>
      </w:r>
    </w:p>
    <w:p w:rsidR="009C2022" w:rsidRPr="002A74FD" w:rsidRDefault="009C2022" w:rsidP="007166C3">
      <w:pPr>
        <w:ind w:firstLine="720"/>
        <w:jc w:val="both"/>
        <w:rPr>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Тема 7.</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об’єкти міжнародних економічних відносин і міжнародного економічного права</w:t>
      </w:r>
    </w:p>
    <w:p w:rsidR="009C2022" w:rsidRPr="002A74FD" w:rsidRDefault="009C2022" w:rsidP="007166C3">
      <w:pPr>
        <w:numPr>
          <w:ilvl w:val="0"/>
          <w:numId w:val="136"/>
        </w:numPr>
        <w:tabs>
          <w:tab w:val="num" w:pos="0"/>
          <w:tab w:val="num" w:pos="360"/>
        </w:tabs>
        <w:ind w:left="0" w:firstLine="0"/>
        <w:jc w:val="both"/>
        <w:rPr>
          <w:lang w:val="uk-UA"/>
        </w:rPr>
      </w:pPr>
      <w:r w:rsidRPr="002A74FD">
        <w:rPr>
          <w:lang w:val="uk-UA"/>
        </w:rPr>
        <w:t xml:space="preserve">Поняття та види об’єктів МТП. </w:t>
      </w:r>
    </w:p>
    <w:p w:rsidR="009C2022" w:rsidRPr="002A74FD" w:rsidRDefault="009C2022" w:rsidP="007166C3">
      <w:pPr>
        <w:numPr>
          <w:ilvl w:val="0"/>
          <w:numId w:val="136"/>
        </w:numPr>
        <w:tabs>
          <w:tab w:val="num" w:pos="0"/>
          <w:tab w:val="num" w:pos="360"/>
        </w:tabs>
        <w:ind w:left="0" w:firstLine="0"/>
        <w:jc w:val="both"/>
        <w:rPr>
          <w:lang w:val="uk-UA"/>
        </w:rPr>
      </w:pPr>
      <w:r w:rsidRPr="002A74FD">
        <w:rPr>
          <w:lang w:val="uk-UA"/>
        </w:rPr>
        <w:t xml:space="preserve">Товари (речі) як об’єкт міжнародного торговельного обороту та їх міжнародно-правове регулювання. </w:t>
      </w:r>
    </w:p>
    <w:p w:rsidR="009C2022" w:rsidRPr="002A74FD" w:rsidRDefault="009C2022" w:rsidP="007166C3">
      <w:pPr>
        <w:numPr>
          <w:ilvl w:val="0"/>
          <w:numId w:val="136"/>
        </w:numPr>
        <w:tabs>
          <w:tab w:val="num" w:pos="0"/>
          <w:tab w:val="num" w:pos="360"/>
        </w:tabs>
        <w:ind w:left="0" w:firstLine="0"/>
        <w:jc w:val="both"/>
        <w:rPr>
          <w:lang w:val="uk-UA"/>
        </w:rPr>
      </w:pPr>
      <w:r w:rsidRPr="002A74FD">
        <w:rPr>
          <w:lang w:val="uk-UA"/>
        </w:rPr>
        <w:t xml:space="preserve">Гроші як специфічний об’єкт міжнародного торговельного обігу. </w:t>
      </w:r>
    </w:p>
    <w:p w:rsidR="009C2022" w:rsidRPr="002A74FD" w:rsidRDefault="009C2022" w:rsidP="007166C3">
      <w:pPr>
        <w:numPr>
          <w:ilvl w:val="0"/>
          <w:numId w:val="136"/>
        </w:numPr>
        <w:tabs>
          <w:tab w:val="num" w:pos="0"/>
          <w:tab w:val="num" w:pos="360"/>
        </w:tabs>
        <w:ind w:left="0" w:firstLine="0"/>
        <w:jc w:val="both"/>
        <w:rPr>
          <w:lang w:val="uk-UA"/>
        </w:rPr>
      </w:pPr>
      <w:r w:rsidRPr="002A74FD">
        <w:rPr>
          <w:lang w:val="uk-UA"/>
        </w:rPr>
        <w:t>Цінні папери як об’єкт міжнародного торговельного обороту та правове забезпечення міжнародної торгівлі ними.</w:t>
      </w:r>
    </w:p>
    <w:p w:rsidR="009C2022" w:rsidRPr="002A74FD" w:rsidRDefault="009C2022" w:rsidP="007166C3">
      <w:pPr>
        <w:numPr>
          <w:ilvl w:val="0"/>
          <w:numId w:val="136"/>
        </w:numPr>
        <w:tabs>
          <w:tab w:val="num" w:pos="0"/>
          <w:tab w:val="num" w:pos="360"/>
        </w:tabs>
        <w:ind w:left="0" w:firstLine="0"/>
        <w:jc w:val="both"/>
        <w:rPr>
          <w:lang w:val="uk-UA"/>
        </w:rPr>
      </w:pPr>
      <w:r w:rsidRPr="002A74FD">
        <w:rPr>
          <w:lang w:val="uk-UA"/>
        </w:rPr>
        <w:t xml:space="preserve">Результаті інтелектуальної діяльності, як об’єкт міжнародних торговельних відносин. </w:t>
      </w:r>
    </w:p>
    <w:p w:rsidR="009C2022" w:rsidRPr="002A74FD" w:rsidRDefault="009C2022" w:rsidP="007166C3">
      <w:pPr>
        <w:numPr>
          <w:ilvl w:val="0"/>
          <w:numId w:val="136"/>
        </w:numPr>
        <w:tabs>
          <w:tab w:val="num" w:pos="0"/>
          <w:tab w:val="num" w:pos="360"/>
        </w:tabs>
        <w:ind w:left="0" w:firstLine="0"/>
        <w:jc w:val="both"/>
        <w:rPr>
          <w:lang w:val="uk-UA"/>
        </w:rPr>
      </w:pPr>
      <w:r w:rsidRPr="002A74FD">
        <w:rPr>
          <w:lang w:val="uk-UA"/>
        </w:rPr>
        <w:t xml:space="preserve">Послуги та роботи, як об’єкти міжнародного торговельного права та їх міжнародно-правове регулювання. </w:t>
      </w:r>
    </w:p>
    <w:p w:rsidR="009C2022" w:rsidRPr="002A74FD" w:rsidRDefault="009C2022" w:rsidP="007166C3">
      <w:pPr>
        <w:ind w:firstLine="720"/>
        <w:jc w:val="both"/>
        <w:rPr>
          <w:lang w:val="uk-UA"/>
        </w:rPr>
      </w:pPr>
    </w:p>
    <w:p w:rsidR="009C2022" w:rsidRPr="002A74FD" w:rsidRDefault="000E1839" w:rsidP="007166C3">
      <w:pPr>
        <w:ind w:firstLine="720"/>
        <w:jc w:val="both"/>
        <w:rPr>
          <w:lang w:val="uk-UA"/>
        </w:rPr>
      </w:pPr>
      <w:r>
        <w:rPr>
          <w:lang w:val="uk-UA"/>
        </w:rPr>
        <w:br w:type="page"/>
      </w:r>
    </w:p>
    <w:p w:rsidR="009C2022" w:rsidRPr="002A74FD" w:rsidRDefault="009C2022" w:rsidP="00956221">
      <w:pPr>
        <w:ind w:firstLine="540"/>
        <w:jc w:val="center"/>
        <w:rPr>
          <w:b/>
          <w:lang w:val="uk-UA"/>
        </w:rPr>
      </w:pPr>
      <w:r w:rsidRPr="002A74FD">
        <w:rPr>
          <w:b/>
          <w:lang w:val="uk-UA"/>
        </w:rPr>
        <w:lastRenderedPageBreak/>
        <w:t>Змістовий модуль 2.</w:t>
      </w:r>
    </w:p>
    <w:p w:rsidR="009C2022" w:rsidRPr="002A74FD" w:rsidRDefault="009C2022" w:rsidP="00956221">
      <w:pPr>
        <w:jc w:val="center"/>
        <w:rPr>
          <w:b/>
          <w:lang w:val="uk-UA"/>
        </w:rPr>
      </w:pPr>
      <w:r w:rsidRPr="002A74FD">
        <w:rPr>
          <w:b/>
          <w:lang w:val="uk-UA"/>
        </w:rPr>
        <w:t>Особлива частина (Модуль 2)</w:t>
      </w:r>
    </w:p>
    <w:p w:rsidR="009C2022" w:rsidRPr="002A74FD" w:rsidRDefault="009C2022" w:rsidP="007166C3">
      <w:pPr>
        <w:ind w:firstLine="720"/>
        <w:jc w:val="both"/>
        <w:rPr>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 xml:space="preserve">Тема 8. </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Міжнародне торговельне право і СОТ</w:t>
      </w:r>
    </w:p>
    <w:p w:rsidR="009C2022" w:rsidRPr="002A74FD" w:rsidRDefault="009C2022" w:rsidP="007166C3">
      <w:pPr>
        <w:numPr>
          <w:ilvl w:val="0"/>
          <w:numId w:val="137"/>
        </w:numPr>
        <w:tabs>
          <w:tab w:val="left" w:pos="426"/>
        </w:tabs>
        <w:ind w:left="0" w:firstLine="0"/>
        <w:jc w:val="both"/>
        <w:rPr>
          <w:lang w:val="uk-UA"/>
        </w:rPr>
      </w:pPr>
      <w:r w:rsidRPr="002A74FD">
        <w:rPr>
          <w:lang w:val="uk-UA"/>
        </w:rPr>
        <w:t xml:space="preserve">Міжнародне торговельне право – складова частина міжнародного економічного права. </w:t>
      </w:r>
    </w:p>
    <w:p w:rsidR="009C2022" w:rsidRPr="002A74FD" w:rsidRDefault="009C2022" w:rsidP="007166C3">
      <w:pPr>
        <w:numPr>
          <w:ilvl w:val="0"/>
          <w:numId w:val="137"/>
        </w:numPr>
        <w:tabs>
          <w:tab w:val="left" w:pos="426"/>
        </w:tabs>
        <w:ind w:left="0" w:firstLine="0"/>
        <w:jc w:val="both"/>
        <w:rPr>
          <w:lang w:val="uk-UA"/>
        </w:rPr>
      </w:pPr>
      <w:r w:rsidRPr="002A74FD">
        <w:rPr>
          <w:lang w:val="uk-UA"/>
        </w:rPr>
        <w:t>Принципи міжнародної т</w:t>
      </w:r>
      <w:bookmarkStart w:id="14" w:name="_GoBack"/>
      <w:bookmarkEnd w:id="14"/>
      <w:r w:rsidRPr="002A74FD">
        <w:rPr>
          <w:lang w:val="uk-UA"/>
        </w:rPr>
        <w:t>оргівлі.</w:t>
      </w:r>
    </w:p>
    <w:p w:rsidR="009C2022" w:rsidRPr="002A74FD" w:rsidRDefault="009C2022" w:rsidP="007166C3">
      <w:pPr>
        <w:numPr>
          <w:ilvl w:val="0"/>
          <w:numId w:val="137"/>
        </w:numPr>
        <w:tabs>
          <w:tab w:val="left" w:pos="426"/>
        </w:tabs>
        <w:ind w:left="0" w:firstLine="0"/>
        <w:jc w:val="both"/>
        <w:rPr>
          <w:lang w:val="uk-UA"/>
        </w:rPr>
      </w:pPr>
      <w:r w:rsidRPr="002A74FD">
        <w:rPr>
          <w:lang w:val="uk-UA"/>
        </w:rPr>
        <w:t xml:space="preserve">Міжнародні торгові договори (угоди). </w:t>
      </w:r>
    </w:p>
    <w:p w:rsidR="009C2022" w:rsidRPr="002A74FD" w:rsidRDefault="009C2022" w:rsidP="007166C3">
      <w:pPr>
        <w:numPr>
          <w:ilvl w:val="0"/>
          <w:numId w:val="137"/>
        </w:numPr>
        <w:tabs>
          <w:tab w:val="left" w:pos="426"/>
        </w:tabs>
        <w:ind w:left="0" w:firstLine="0"/>
        <w:jc w:val="both"/>
        <w:rPr>
          <w:lang w:val="uk-UA"/>
        </w:rPr>
      </w:pPr>
      <w:r w:rsidRPr="002A74FD">
        <w:rPr>
          <w:lang w:val="uk-UA"/>
        </w:rPr>
        <w:t>Порядок укладення договору міжнародної купівлі-продажу товарів.</w:t>
      </w:r>
    </w:p>
    <w:p w:rsidR="009C2022" w:rsidRPr="002A74FD" w:rsidRDefault="009C2022" w:rsidP="007166C3">
      <w:pPr>
        <w:numPr>
          <w:ilvl w:val="0"/>
          <w:numId w:val="137"/>
        </w:numPr>
        <w:tabs>
          <w:tab w:val="left" w:pos="426"/>
        </w:tabs>
        <w:ind w:left="0" w:firstLine="0"/>
        <w:jc w:val="both"/>
        <w:rPr>
          <w:lang w:val="uk-UA"/>
        </w:rPr>
      </w:pPr>
      <w:r w:rsidRPr="002A74FD">
        <w:rPr>
          <w:lang w:val="uk-UA"/>
        </w:rPr>
        <w:t xml:space="preserve">Міжнародні товарні організації. </w:t>
      </w:r>
    </w:p>
    <w:p w:rsidR="009C2022" w:rsidRPr="002A74FD" w:rsidRDefault="009C2022" w:rsidP="007166C3">
      <w:pPr>
        <w:numPr>
          <w:ilvl w:val="0"/>
          <w:numId w:val="137"/>
        </w:numPr>
        <w:tabs>
          <w:tab w:val="left" w:pos="426"/>
        </w:tabs>
        <w:ind w:left="0" w:firstLine="0"/>
        <w:jc w:val="both"/>
        <w:rPr>
          <w:lang w:val="uk-UA"/>
        </w:rPr>
      </w:pPr>
      <w:r w:rsidRPr="002A74FD">
        <w:rPr>
          <w:lang w:val="uk-UA"/>
        </w:rPr>
        <w:t>Міжнародне торгове право та право міжнародної торгівлі.</w:t>
      </w:r>
    </w:p>
    <w:p w:rsidR="009C2022" w:rsidRPr="002A74FD" w:rsidRDefault="009C2022" w:rsidP="007166C3">
      <w:pPr>
        <w:numPr>
          <w:ilvl w:val="0"/>
          <w:numId w:val="137"/>
        </w:numPr>
        <w:tabs>
          <w:tab w:val="left" w:pos="426"/>
        </w:tabs>
        <w:ind w:left="0" w:firstLine="0"/>
        <w:jc w:val="both"/>
        <w:rPr>
          <w:lang w:val="uk-UA" w:eastAsia="en-US"/>
        </w:rPr>
      </w:pPr>
      <w:r w:rsidRPr="002A74FD">
        <w:rPr>
          <w:lang w:val="uk-UA"/>
        </w:rPr>
        <w:t>Правова основа СОТ</w:t>
      </w:r>
    </w:p>
    <w:p w:rsidR="009C2022" w:rsidRPr="002A74FD" w:rsidRDefault="009C2022" w:rsidP="007166C3">
      <w:pPr>
        <w:numPr>
          <w:ilvl w:val="0"/>
          <w:numId w:val="137"/>
        </w:numPr>
        <w:tabs>
          <w:tab w:val="left" w:pos="426"/>
        </w:tabs>
        <w:ind w:left="0" w:firstLine="0"/>
        <w:jc w:val="both"/>
        <w:rPr>
          <w:lang w:val="uk-UA" w:eastAsia="en-US"/>
        </w:rPr>
      </w:pPr>
      <w:r w:rsidRPr="002A74FD">
        <w:rPr>
          <w:lang w:val="uk-UA" w:eastAsia="en-US"/>
        </w:rPr>
        <w:t xml:space="preserve">Інституційний механізм СОТ. </w:t>
      </w:r>
    </w:p>
    <w:p w:rsidR="009C2022" w:rsidRPr="002A74FD" w:rsidRDefault="009C2022" w:rsidP="007166C3">
      <w:pPr>
        <w:numPr>
          <w:ilvl w:val="0"/>
          <w:numId w:val="137"/>
        </w:numPr>
        <w:tabs>
          <w:tab w:val="left" w:pos="426"/>
        </w:tabs>
        <w:ind w:left="0" w:firstLine="0"/>
        <w:jc w:val="both"/>
        <w:rPr>
          <w:lang w:val="uk-UA"/>
        </w:rPr>
      </w:pPr>
      <w:r w:rsidRPr="002A74FD">
        <w:rPr>
          <w:lang w:val="uk-UA" w:eastAsia="en-US"/>
        </w:rPr>
        <w:t xml:space="preserve">Процедура прийняття рішень органами СОТ. </w:t>
      </w:r>
    </w:p>
    <w:p w:rsidR="009C2022" w:rsidRPr="002A74FD" w:rsidRDefault="009C2022" w:rsidP="007166C3">
      <w:pPr>
        <w:numPr>
          <w:ilvl w:val="0"/>
          <w:numId w:val="137"/>
        </w:numPr>
        <w:tabs>
          <w:tab w:val="left" w:pos="426"/>
        </w:tabs>
        <w:ind w:left="0" w:firstLine="0"/>
        <w:jc w:val="both"/>
        <w:rPr>
          <w:lang w:val="uk-UA"/>
        </w:rPr>
      </w:pPr>
      <w:r w:rsidRPr="002A74FD">
        <w:rPr>
          <w:lang w:val="uk-UA"/>
        </w:rPr>
        <w:t>Умови членства в СОТ.</w:t>
      </w:r>
    </w:p>
    <w:p w:rsidR="009C2022" w:rsidRPr="002A74FD" w:rsidRDefault="009C2022" w:rsidP="007166C3">
      <w:pPr>
        <w:numPr>
          <w:ilvl w:val="0"/>
          <w:numId w:val="137"/>
        </w:numPr>
        <w:tabs>
          <w:tab w:val="left" w:pos="426"/>
        </w:tabs>
        <w:ind w:left="0" w:firstLine="0"/>
        <w:jc w:val="both"/>
        <w:rPr>
          <w:lang w:val="uk-UA"/>
        </w:rPr>
      </w:pPr>
      <w:r w:rsidRPr="002A74FD">
        <w:rPr>
          <w:lang w:val="uk-UA"/>
        </w:rPr>
        <w:t>Порядок вступу до СОТ.</w:t>
      </w:r>
    </w:p>
    <w:p w:rsidR="009C2022" w:rsidRPr="002A74FD" w:rsidRDefault="009C2022" w:rsidP="007166C3">
      <w:pPr>
        <w:numPr>
          <w:ilvl w:val="0"/>
          <w:numId w:val="137"/>
        </w:numPr>
        <w:tabs>
          <w:tab w:val="left" w:pos="426"/>
        </w:tabs>
        <w:ind w:left="0" w:firstLine="0"/>
        <w:jc w:val="both"/>
        <w:rPr>
          <w:lang w:val="uk-UA"/>
        </w:rPr>
      </w:pPr>
      <w:r w:rsidRPr="002A74FD">
        <w:rPr>
          <w:lang w:val="uk-UA"/>
        </w:rPr>
        <w:t>ГАТТ і СОТ: загальна характеристика, співвідношення.</w:t>
      </w:r>
    </w:p>
    <w:p w:rsidR="009C2022" w:rsidRPr="002A74FD" w:rsidRDefault="009C2022" w:rsidP="007166C3">
      <w:pPr>
        <w:numPr>
          <w:ilvl w:val="0"/>
          <w:numId w:val="137"/>
        </w:numPr>
        <w:tabs>
          <w:tab w:val="left" w:pos="426"/>
        </w:tabs>
        <w:ind w:left="0" w:firstLine="0"/>
        <w:jc w:val="both"/>
        <w:rPr>
          <w:lang w:val="uk-UA"/>
        </w:rPr>
      </w:pPr>
      <w:r w:rsidRPr="002A74FD">
        <w:rPr>
          <w:lang w:val="uk-UA"/>
        </w:rPr>
        <w:t>Принципи міжнародної торгівлі СОТ.</w:t>
      </w:r>
    </w:p>
    <w:p w:rsidR="009C2022" w:rsidRPr="002A74FD" w:rsidRDefault="009C2022" w:rsidP="007166C3">
      <w:pPr>
        <w:numPr>
          <w:ilvl w:val="0"/>
          <w:numId w:val="137"/>
        </w:numPr>
        <w:tabs>
          <w:tab w:val="left" w:pos="426"/>
        </w:tabs>
        <w:ind w:left="0" w:firstLine="0"/>
        <w:jc w:val="both"/>
        <w:rPr>
          <w:lang w:val="uk-UA"/>
        </w:rPr>
      </w:pPr>
      <w:r w:rsidRPr="002A74FD">
        <w:rPr>
          <w:lang w:val="uk-UA"/>
        </w:rPr>
        <w:t>Діяльність СОТ в регулюванні міжнародної торгівлі.</w:t>
      </w:r>
    </w:p>
    <w:p w:rsidR="009C2022" w:rsidRPr="002A74FD" w:rsidRDefault="009C2022" w:rsidP="007166C3">
      <w:pPr>
        <w:numPr>
          <w:ilvl w:val="0"/>
          <w:numId w:val="137"/>
        </w:numPr>
        <w:tabs>
          <w:tab w:val="left" w:pos="426"/>
        </w:tabs>
        <w:ind w:left="0" w:firstLine="0"/>
        <w:jc w:val="both"/>
        <w:rPr>
          <w:lang w:val="uk-UA"/>
        </w:rPr>
      </w:pPr>
      <w:r w:rsidRPr="002A74FD">
        <w:rPr>
          <w:lang w:val="uk-UA"/>
        </w:rPr>
        <w:t>Розв’язання торгових спорів в СОТ.</w:t>
      </w:r>
    </w:p>
    <w:p w:rsidR="009C2022" w:rsidRPr="002A74FD" w:rsidRDefault="009C2022" w:rsidP="007166C3">
      <w:pPr>
        <w:numPr>
          <w:ilvl w:val="0"/>
          <w:numId w:val="137"/>
        </w:numPr>
        <w:tabs>
          <w:tab w:val="left" w:pos="426"/>
        </w:tabs>
        <w:ind w:left="0" w:firstLine="0"/>
        <w:jc w:val="both"/>
        <w:rPr>
          <w:lang w:val="uk-UA"/>
        </w:rPr>
      </w:pPr>
      <w:r w:rsidRPr="002A74FD">
        <w:rPr>
          <w:lang w:val="uk-UA"/>
        </w:rPr>
        <w:t>Тарифні переговори СОТ як інструмент регулювання міжнародної торгівлі.</w:t>
      </w:r>
    </w:p>
    <w:p w:rsidR="009C2022" w:rsidRPr="002A74FD" w:rsidRDefault="009C2022" w:rsidP="007166C3">
      <w:pPr>
        <w:numPr>
          <w:ilvl w:val="0"/>
          <w:numId w:val="137"/>
        </w:numPr>
        <w:tabs>
          <w:tab w:val="left" w:pos="426"/>
        </w:tabs>
        <w:ind w:left="0" w:firstLine="0"/>
        <w:jc w:val="both"/>
        <w:rPr>
          <w:lang w:val="uk-UA"/>
        </w:rPr>
      </w:pPr>
      <w:r w:rsidRPr="002A74FD">
        <w:rPr>
          <w:lang w:val="uk-UA"/>
        </w:rPr>
        <w:t>Розгляд справ, які були вирішені в рамках СОТ.</w:t>
      </w:r>
    </w:p>
    <w:p w:rsidR="009C2022" w:rsidRPr="002A74FD" w:rsidRDefault="009C2022" w:rsidP="007166C3">
      <w:pPr>
        <w:numPr>
          <w:ilvl w:val="0"/>
          <w:numId w:val="137"/>
        </w:numPr>
        <w:tabs>
          <w:tab w:val="left" w:pos="426"/>
        </w:tabs>
        <w:ind w:left="0" w:firstLine="0"/>
        <w:jc w:val="both"/>
        <w:rPr>
          <w:lang w:val="uk-UA"/>
        </w:rPr>
      </w:pPr>
      <w:r w:rsidRPr="002A74FD">
        <w:rPr>
          <w:lang w:val="uk-UA"/>
        </w:rPr>
        <w:t>Україна в складі СОТ.</w:t>
      </w:r>
    </w:p>
    <w:p w:rsidR="009C2022" w:rsidRPr="002A74FD" w:rsidRDefault="009C2022" w:rsidP="007166C3">
      <w:pPr>
        <w:ind w:firstLine="720"/>
        <w:jc w:val="both"/>
        <w:rPr>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Тема 9.</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Міжнародне митне право</w:t>
      </w:r>
    </w:p>
    <w:p w:rsidR="009C2022" w:rsidRPr="002A74FD" w:rsidRDefault="009C2022" w:rsidP="007166C3">
      <w:pPr>
        <w:numPr>
          <w:ilvl w:val="0"/>
          <w:numId w:val="138"/>
        </w:numPr>
        <w:tabs>
          <w:tab w:val="left" w:pos="450"/>
        </w:tabs>
        <w:ind w:left="0" w:firstLine="0"/>
        <w:jc w:val="both"/>
        <w:rPr>
          <w:lang w:val="uk-UA"/>
        </w:rPr>
      </w:pPr>
      <w:r w:rsidRPr="002A74FD">
        <w:rPr>
          <w:lang w:val="uk-UA"/>
        </w:rPr>
        <w:t>Поняття міжнародного митного права.</w:t>
      </w:r>
    </w:p>
    <w:p w:rsidR="009C2022" w:rsidRPr="002A74FD" w:rsidRDefault="009C2022" w:rsidP="007166C3">
      <w:pPr>
        <w:numPr>
          <w:ilvl w:val="0"/>
          <w:numId w:val="138"/>
        </w:numPr>
        <w:tabs>
          <w:tab w:val="left" w:pos="450"/>
        </w:tabs>
        <w:ind w:left="0" w:firstLine="0"/>
        <w:jc w:val="both"/>
        <w:rPr>
          <w:lang w:val="uk-UA"/>
        </w:rPr>
      </w:pPr>
      <w:r w:rsidRPr="002A74FD">
        <w:rPr>
          <w:lang w:val="uk-UA"/>
        </w:rPr>
        <w:t xml:space="preserve">Джерела міжнародного митного права. </w:t>
      </w:r>
    </w:p>
    <w:p w:rsidR="009C2022" w:rsidRPr="002A74FD" w:rsidRDefault="009C2022" w:rsidP="007166C3">
      <w:pPr>
        <w:numPr>
          <w:ilvl w:val="0"/>
          <w:numId w:val="138"/>
        </w:numPr>
        <w:tabs>
          <w:tab w:val="left" w:pos="450"/>
        </w:tabs>
        <w:ind w:left="0" w:firstLine="0"/>
        <w:jc w:val="both"/>
        <w:rPr>
          <w:lang w:val="uk-UA"/>
        </w:rPr>
      </w:pPr>
      <w:r w:rsidRPr="002A74FD">
        <w:rPr>
          <w:lang w:val="uk-UA"/>
        </w:rPr>
        <w:t>Організаційно-правові форми міжнародного співробітництва з митних питань.</w:t>
      </w:r>
    </w:p>
    <w:p w:rsidR="009C2022" w:rsidRPr="002A74FD" w:rsidRDefault="009C2022" w:rsidP="007166C3">
      <w:pPr>
        <w:numPr>
          <w:ilvl w:val="0"/>
          <w:numId w:val="138"/>
        </w:numPr>
        <w:tabs>
          <w:tab w:val="left" w:pos="450"/>
        </w:tabs>
        <w:ind w:left="0" w:firstLine="0"/>
        <w:jc w:val="both"/>
        <w:rPr>
          <w:lang w:val="uk-UA"/>
        </w:rPr>
      </w:pPr>
      <w:r w:rsidRPr="002A74FD">
        <w:rPr>
          <w:lang w:val="uk-UA"/>
        </w:rPr>
        <w:t xml:space="preserve">Значення митної діяльності та законодавство про неї. </w:t>
      </w:r>
    </w:p>
    <w:p w:rsidR="009C2022" w:rsidRPr="002A74FD" w:rsidRDefault="009C2022" w:rsidP="007166C3">
      <w:pPr>
        <w:numPr>
          <w:ilvl w:val="0"/>
          <w:numId w:val="138"/>
        </w:numPr>
        <w:tabs>
          <w:tab w:val="left" w:pos="450"/>
        </w:tabs>
        <w:ind w:left="0" w:firstLine="0"/>
        <w:jc w:val="both"/>
        <w:rPr>
          <w:lang w:val="uk-UA"/>
        </w:rPr>
      </w:pPr>
      <w:r w:rsidRPr="002A74FD">
        <w:rPr>
          <w:lang w:val="uk-UA"/>
        </w:rPr>
        <w:t xml:space="preserve">Митний кодекс України – основа правового регулювання митної справи в Україні. </w:t>
      </w:r>
    </w:p>
    <w:p w:rsidR="009C2022" w:rsidRPr="002A74FD" w:rsidRDefault="009C2022" w:rsidP="007166C3">
      <w:pPr>
        <w:numPr>
          <w:ilvl w:val="0"/>
          <w:numId w:val="138"/>
        </w:numPr>
        <w:tabs>
          <w:tab w:val="left" w:pos="450"/>
        </w:tabs>
        <w:ind w:left="0" w:firstLine="0"/>
        <w:jc w:val="both"/>
        <w:rPr>
          <w:lang w:val="uk-UA"/>
        </w:rPr>
      </w:pPr>
      <w:r w:rsidRPr="002A74FD">
        <w:rPr>
          <w:lang w:val="uk-UA"/>
        </w:rPr>
        <w:t xml:space="preserve">Правове регулювання обкладання митом товарів та інших предметів. </w:t>
      </w:r>
    </w:p>
    <w:p w:rsidR="009C2022" w:rsidRPr="002A74FD" w:rsidRDefault="009C2022" w:rsidP="007166C3">
      <w:pPr>
        <w:ind w:firstLine="720"/>
        <w:jc w:val="both"/>
        <w:rPr>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 xml:space="preserve">Тема 10. </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Міжнародно-правове регулювання валютно-фінансових і кредитних відносин</w:t>
      </w:r>
    </w:p>
    <w:p w:rsidR="009C2022" w:rsidRPr="002A74FD" w:rsidRDefault="009C2022" w:rsidP="007166C3">
      <w:pPr>
        <w:numPr>
          <w:ilvl w:val="0"/>
          <w:numId w:val="139"/>
        </w:numPr>
        <w:tabs>
          <w:tab w:val="left" w:pos="540"/>
        </w:tabs>
        <w:ind w:left="0" w:firstLine="0"/>
        <w:jc w:val="both"/>
        <w:rPr>
          <w:lang w:val="uk-UA"/>
        </w:rPr>
      </w:pPr>
      <w:r w:rsidRPr="002A74FD">
        <w:rPr>
          <w:lang w:val="uk-UA"/>
        </w:rPr>
        <w:t>Поняття та система міжнародного валютного права.</w:t>
      </w:r>
    </w:p>
    <w:p w:rsidR="009C2022" w:rsidRPr="002A74FD" w:rsidRDefault="009C2022" w:rsidP="007166C3">
      <w:pPr>
        <w:numPr>
          <w:ilvl w:val="0"/>
          <w:numId w:val="139"/>
        </w:numPr>
        <w:tabs>
          <w:tab w:val="left" w:pos="540"/>
        </w:tabs>
        <w:ind w:left="0" w:firstLine="0"/>
        <w:jc w:val="both"/>
        <w:rPr>
          <w:lang w:val="uk-UA"/>
        </w:rPr>
      </w:pPr>
      <w:r w:rsidRPr="002A74FD">
        <w:rPr>
          <w:lang w:val="uk-UA"/>
        </w:rPr>
        <w:t>Джерела міжнародного валютного права.</w:t>
      </w:r>
    </w:p>
    <w:p w:rsidR="009C2022" w:rsidRPr="002A74FD" w:rsidRDefault="009C2022" w:rsidP="007166C3">
      <w:pPr>
        <w:numPr>
          <w:ilvl w:val="0"/>
          <w:numId w:val="139"/>
        </w:numPr>
        <w:tabs>
          <w:tab w:val="left" w:pos="540"/>
        </w:tabs>
        <w:ind w:left="0" w:firstLine="0"/>
        <w:jc w:val="both"/>
        <w:rPr>
          <w:lang w:val="uk-UA"/>
        </w:rPr>
      </w:pPr>
      <w:r w:rsidRPr="002A74FD">
        <w:rPr>
          <w:lang w:val="uk-UA"/>
        </w:rPr>
        <w:t>Організаційно-правовий механізм міжнародної валютної системи.</w:t>
      </w:r>
    </w:p>
    <w:p w:rsidR="009C2022" w:rsidRPr="002A74FD" w:rsidRDefault="009C2022" w:rsidP="007166C3">
      <w:pPr>
        <w:numPr>
          <w:ilvl w:val="0"/>
          <w:numId w:val="139"/>
        </w:numPr>
        <w:tabs>
          <w:tab w:val="left" w:pos="540"/>
        </w:tabs>
        <w:ind w:left="0" w:firstLine="0"/>
        <w:jc w:val="both"/>
        <w:rPr>
          <w:lang w:val="uk-UA"/>
        </w:rPr>
      </w:pPr>
      <w:r w:rsidRPr="002A74FD">
        <w:rPr>
          <w:lang w:val="uk-UA"/>
        </w:rPr>
        <w:t>Міжнародні кредити і їх регулювання.</w:t>
      </w:r>
    </w:p>
    <w:p w:rsidR="009C2022" w:rsidRPr="002A74FD" w:rsidRDefault="009C2022" w:rsidP="007166C3">
      <w:pPr>
        <w:numPr>
          <w:ilvl w:val="0"/>
          <w:numId w:val="139"/>
        </w:numPr>
        <w:tabs>
          <w:tab w:val="left" w:pos="540"/>
        </w:tabs>
        <w:ind w:left="0" w:firstLine="0"/>
        <w:jc w:val="both"/>
        <w:rPr>
          <w:lang w:val="uk-UA"/>
        </w:rPr>
      </w:pPr>
      <w:r w:rsidRPr="002A74FD">
        <w:rPr>
          <w:lang w:val="uk-UA"/>
        </w:rPr>
        <w:t>Поняття валютних правовідносин.</w:t>
      </w:r>
    </w:p>
    <w:p w:rsidR="009C2022" w:rsidRPr="002A74FD" w:rsidRDefault="009C2022" w:rsidP="007166C3">
      <w:pPr>
        <w:numPr>
          <w:ilvl w:val="0"/>
          <w:numId w:val="139"/>
        </w:numPr>
        <w:tabs>
          <w:tab w:val="left" w:pos="540"/>
        </w:tabs>
        <w:ind w:left="0" w:firstLine="0"/>
        <w:jc w:val="both"/>
        <w:rPr>
          <w:lang w:val="uk-UA"/>
        </w:rPr>
      </w:pPr>
      <w:r w:rsidRPr="002A74FD">
        <w:rPr>
          <w:lang w:val="uk-UA"/>
        </w:rPr>
        <w:t>Суб’єкти валютних правовідносин.</w:t>
      </w:r>
    </w:p>
    <w:p w:rsidR="009C2022" w:rsidRPr="002A74FD" w:rsidRDefault="009C2022" w:rsidP="007166C3">
      <w:pPr>
        <w:numPr>
          <w:ilvl w:val="0"/>
          <w:numId w:val="139"/>
        </w:numPr>
        <w:tabs>
          <w:tab w:val="left" w:pos="540"/>
        </w:tabs>
        <w:ind w:left="0" w:firstLine="0"/>
        <w:jc w:val="both"/>
        <w:rPr>
          <w:lang w:val="uk-UA"/>
        </w:rPr>
      </w:pPr>
      <w:r w:rsidRPr="002A74FD">
        <w:rPr>
          <w:lang w:val="uk-UA"/>
        </w:rPr>
        <w:t>Поняття валютних операцій.</w:t>
      </w:r>
    </w:p>
    <w:p w:rsidR="009C2022" w:rsidRPr="002A74FD" w:rsidRDefault="009C2022" w:rsidP="007166C3">
      <w:pPr>
        <w:numPr>
          <w:ilvl w:val="0"/>
          <w:numId w:val="139"/>
        </w:numPr>
        <w:tabs>
          <w:tab w:val="left" w:pos="540"/>
        </w:tabs>
        <w:ind w:left="0" w:firstLine="0"/>
        <w:jc w:val="both"/>
        <w:rPr>
          <w:lang w:val="uk-UA"/>
        </w:rPr>
      </w:pPr>
      <w:r w:rsidRPr="002A74FD">
        <w:rPr>
          <w:lang w:val="uk-UA"/>
        </w:rPr>
        <w:t xml:space="preserve">Правовий режим здійснення операцій з валютними цінностями. </w:t>
      </w:r>
    </w:p>
    <w:p w:rsidR="009C2022" w:rsidRPr="002A74FD" w:rsidRDefault="009C2022" w:rsidP="007166C3">
      <w:pPr>
        <w:numPr>
          <w:ilvl w:val="0"/>
          <w:numId w:val="139"/>
        </w:numPr>
        <w:tabs>
          <w:tab w:val="left" w:pos="540"/>
        </w:tabs>
        <w:ind w:left="0" w:firstLine="0"/>
        <w:jc w:val="both"/>
        <w:rPr>
          <w:lang w:val="uk-UA"/>
        </w:rPr>
      </w:pPr>
      <w:r w:rsidRPr="002A74FD">
        <w:rPr>
          <w:lang w:val="uk-UA"/>
        </w:rPr>
        <w:t xml:space="preserve">Загальні положення з питань валютного регулювання. </w:t>
      </w:r>
    </w:p>
    <w:p w:rsidR="009C2022" w:rsidRPr="002A74FD" w:rsidRDefault="009C2022" w:rsidP="007166C3">
      <w:pPr>
        <w:numPr>
          <w:ilvl w:val="0"/>
          <w:numId w:val="139"/>
        </w:numPr>
        <w:tabs>
          <w:tab w:val="left" w:pos="540"/>
        </w:tabs>
        <w:ind w:left="0" w:firstLine="0"/>
        <w:jc w:val="both"/>
        <w:rPr>
          <w:lang w:val="uk-UA"/>
        </w:rPr>
      </w:pPr>
      <w:r w:rsidRPr="002A74FD">
        <w:rPr>
          <w:lang w:val="uk-UA"/>
        </w:rPr>
        <w:t>Роль державних органів України у сфері валютного регулювання і валютного контролю.</w:t>
      </w:r>
    </w:p>
    <w:p w:rsidR="009C2022" w:rsidRPr="002A74FD" w:rsidRDefault="009C2022" w:rsidP="007166C3">
      <w:pPr>
        <w:tabs>
          <w:tab w:val="left" w:pos="2568"/>
        </w:tabs>
        <w:ind w:firstLine="720"/>
        <w:jc w:val="both"/>
        <w:rPr>
          <w:b/>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 xml:space="preserve">Тема 11. </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Міжнародне інвестиційне право</w:t>
      </w:r>
    </w:p>
    <w:p w:rsidR="009C2022" w:rsidRPr="002A74FD" w:rsidRDefault="009C2022" w:rsidP="007166C3">
      <w:pPr>
        <w:numPr>
          <w:ilvl w:val="0"/>
          <w:numId w:val="140"/>
        </w:numPr>
        <w:tabs>
          <w:tab w:val="left" w:pos="540"/>
        </w:tabs>
        <w:ind w:left="0" w:firstLine="0"/>
        <w:jc w:val="both"/>
        <w:rPr>
          <w:lang w:val="uk-UA"/>
        </w:rPr>
      </w:pPr>
      <w:r w:rsidRPr="002A74FD">
        <w:rPr>
          <w:lang w:val="uk-UA"/>
        </w:rPr>
        <w:t>Сутність міжнародного інвестиційного права та його джерел.</w:t>
      </w:r>
    </w:p>
    <w:p w:rsidR="009C2022" w:rsidRPr="002A74FD" w:rsidRDefault="009C2022" w:rsidP="007166C3">
      <w:pPr>
        <w:numPr>
          <w:ilvl w:val="0"/>
          <w:numId w:val="140"/>
        </w:numPr>
        <w:tabs>
          <w:tab w:val="left" w:pos="540"/>
        </w:tabs>
        <w:ind w:left="0" w:firstLine="0"/>
        <w:jc w:val="both"/>
        <w:rPr>
          <w:lang w:val="uk-UA"/>
        </w:rPr>
      </w:pPr>
      <w:r w:rsidRPr="002A74FD">
        <w:rPr>
          <w:lang w:val="uk-UA"/>
        </w:rPr>
        <w:t>Особливості міжнародних інвестиційних відносин як предмету правового регулювання.</w:t>
      </w:r>
    </w:p>
    <w:p w:rsidR="009C2022" w:rsidRPr="002A74FD" w:rsidRDefault="009C2022" w:rsidP="007166C3">
      <w:pPr>
        <w:numPr>
          <w:ilvl w:val="0"/>
          <w:numId w:val="140"/>
        </w:numPr>
        <w:tabs>
          <w:tab w:val="left" w:pos="540"/>
        </w:tabs>
        <w:ind w:left="0" w:firstLine="0"/>
        <w:jc w:val="both"/>
        <w:rPr>
          <w:lang w:val="uk-UA"/>
        </w:rPr>
      </w:pPr>
      <w:r w:rsidRPr="002A74FD">
        <w:rPr>
          <w:lang w:val="uk-UA"/>
        </w:rPr>
        <w:lastRenderedPageBreak/>
        <w:t xml:space="preserve">Міжнародно-правове регулювання іноземних інвестицій </w:t>
      </w:r>
    </w:p>
    <w:p w:rsidR="009C2022" w:rsidRPr="002A74FD" w:rsidRDefault="009C2022" w:rsidP="007166C3">
      <w:pPr>
        <w:numPr>
          <w:ilvl w:val="0"/>
          <w:numId w:val="140"/>
        </w:numPr>
        <w:tabs>
          <w:tab w:val="left" w:pos="540"/>
        </w:tabs>
        <w:ind w:left="0" w:firstLine="0"/>
        <w:jc w:val="both"/>
        <w:rPr>
          <w:lang w:val="uk-UA"/>
        </w:rPr>
      </w:pPr>
      <w:r w:rsidRPr="002A74FD">
        <w:rPr>
          <w:lang w:val="uk-UA"/>
        </w:rPr>
        <w:t>Міжнародні інвестиційні договори в системі джерел інвестиційного права.</w:t>
      </w:r>
    </w:p>
    <w:p w:rsidR="009C2022" w:rsidRPr="002A74FD" w:rsidRDefault="009C2022" w:rsidP="007166C3">
      <w:pPr>
        <w:numPr>
          <w:ilvl w:val="0"/>
          <w:numId w:val="140"/>
        </w:numPr>
        <w:tabs>
          <w:tab w:val="left" w:pos="540"/>
        </w:tabs>
        <w:ind w:left="0" w:firstLine="0"/>
        <w:jc w:val="both"/>
        <w:rPr>
          <w:lang w:val="uk-UA"/>
        </w:rPr>
      </w:pPr>
      <w:r w:rsidRPr="002A74FD">
        <w:rPr>
          <w:lang w:val="uk-UA"/>
        </w:rPr>
        <w:t>Особливості міжнародних інвестиційних спорів та порядок їх розв’язання.</w:t>
      </w:r>
    </w:p>
    <w:p w:rsidR="009C2022" w:rsidRPr="002A74FD" w:rsidRDefault="009C2022" w:rsidP="007166C3">
      <w:pPr>
        <w:numPr>
          <w:ilvl w:val="0"/>
          <w:numId w:val="140"/>
        </w:numPr>
        <w:tabs>
          <w:tab w:val="left" w:pos="540"/>
        </w:tabs>
        <w:ind w:left="0" w:firstLine="0"/>
        <w:jc w:val="both"/>
        <w:rPr>
          <w:lang w:val="uk-UA"/>
        </w:rPr>
      </w:pPr>
      <w:r w:rsidRPr="002A74FD">
        <w:rPr>
          <w:lang w:val="uk-UA"/>
        </w:rPr>
        <w:t xml:space="preserve">Значення інвестицій та їх правове регулювання відповідно до законодавства України. </w:t>
      </w:r>
    </w:p>
    <w:p w:rsidR="009C2022" w:rsidRPr="002A74FD" w:rsidRDefault="009C2022" w:rsidP="007166C3">
      <w:pPr>
        <w:numPr>
          <w:ilvl w:val="0"/>
          <w:numId w:val="140"/>
        </w:numPr>
        <w:tabs>
          <w:tab w:val="left" w:pos="540"/>
        </w:tabs>
        <w:ind w:left="0" w:firstLine="0"/>
        <w:jc w:val="both"/>
        <w:rPr>
          <w:lang w:val="uk-UA"/>
        </w:rPr>
      </w:pPr>
      <w:r w:rsidRPr="002A74FD">
        <w:rPr>
          <w:lang w:val="uk-UA"/>
        </w:rPr>
        <w:t>Особливості режиму іноземних інвестицій на території України.</w:t>
      </w:r>
    </w:p>
    <w:p w:rsidR="009C2022" w:rsidRPr="002A74FD" w:rsidRDefault="009C2022" w:rsidP="007166C3">
      <w:pPr>
        <w:ind w:firstLine="720"/>
        <w:jc w:val="both"/>
        <w:rPr>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Тема 12.</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Міжнародне транспортне право</w:t>
      </w:r>
    </w:p>
    <w:p w:rsidR="009C2022" w:rsidRPr="002A74FD" w:rsidRDefault="009C2022" w:rsidP="007166C3">
      <w:pPr>
        <w:numPr>
          <w:ilvl w:val="0"/>
          <w:numId w:val="141"/>
        </w:numPr>
        <w:tabs>
          <w:tab w:val="num" w:pos="540"/>
        </w:tabs>
        <w:ind w:left="0" w:firstLine="0"/>
        <w:jc w:val="both"/>
        <w:rPr>
          <w:lang w:val="uk-UA"/>
        </w:rPr>
      </w:pPr>
      <w:r w:rsidRPr="002A74FD">
        <w:rPr>
          <w:lang w:val="uk-UA"/>
        </w:rPr>
        <w:t>Поняття та джерела міжнародного транспортного права.</w:t>
      </w:r>
    </w:p>
    <w:p w:rsidR="009C2022" w:rsidRPr="002A74FD" w:rsidRDefault="009C2022" w:rsidP="007166C3">
      <w:pPr>
        <w:numPr>
          <w:ilvl w:val="0"/>
          <w:numId w:val="141"/>
        </w:numPr>
        <w:tabs>
          <w:tab w:val="num" w:pos="540"/>
        </w:tabs>
        <w:ind w:left="0" w:firstLine="0"/>
        <w:jc w:val="both"/>
        <w:rPr>
          <w:lang w:val="uk-UA"/>
        </w:rPr>
      </w:pPr>
      <w:r w:rsidRPr="002A74FD">
        <w:rPr>
          <w:lang w:val="uk-UA"/>
        </w:rPr>
        <w:t>Особливості використання морського транспорту в міжнародних економічних відносинах та його правове регулювання.</w:t>
      </w:r>
    </w:p>
    <w:p w:rsidR="009C2022" w:rsidRPr="002A74FD" w:rsidRDefault="009C2022" w:rsidP="007166C3">
      <w:pPr>
        <w:numPr>
          <w:ilvl w:val="0"/>
          <w:numId w:val="141"/>
        </w:numPr>
        <w:tabs>
          <w:tab w:val="num" w:pos="540"/>
        </w:tabs>
        <w:ind w:left="0" w:firstLine="0"/>
        <w:jc w:val="both"/>
        <w:rPr>
          <w:lang w:val="uk-UA"/>
        </w:rPr>
      </w:pPr>
      <w:r w:rsidRPr="002A74FD">
        <w:rPr>
          <w:lang w:val="uk-UA"/>
        </w:rPr>
        <w:t>Особливості використання річкового транспорту в міжнародних економічних відносинах та його правове регулювання.</w:t>
      </w:r>
    </w:p>
    <w:p w:rsidR="009C2022" w:rsidRPr="002A74FD" w:rsidRDefault="009C2022" w:rsidP="007166C3">
      <w:pPr>
        <w:numPr>
          <w:ilvl w:val="0"/>
          <w:numId w:val="141"/>
        </w:numPr>
        <w:tabs>
          <w:tab w:val="num" w:pos="540"/>
        </w:tabs>
        <w:ind w:left="0" w:firstLine="0"/>
        <w:jc w:val="both"/>
        <w:rPr>
          <w:lang w:val="uk-UA"/>
        </w:rPr>
      </w:pPr>
      <w:r w:rsidRPr="002A74FD">
        <w:rPr>
          <w:lang w:val="uk-UA"/>
        </w:rPr>
        <w:t>Особливості використання залізничного транспорту в міжнародних економічних відносинах та його правове регулювання.</w:t>
      </w:r>
    </w:p>
    <w:p w:rsidR="009C2022" w:rsidRPr="002A74FD" w:rsidRDefault="009C2022" w:rsidP="007166C3">
      <w:pPr>
        <w:numPr>
          <w:ilvl w:val="0"/>
          <w:numId w:val="141"/>
        </w:numPr>
        <w:tabs>
          <w:tab w:val="num" w:pos="540"/>
        </w:tabs>
        <w:ind w:left="0" w:firstLine="0"/>
        <w:jc w:val="both"/>
        <w:rPr>
          <w:lang w:val="uk-UA"/>
        </w:rPr>
      </w:pPr>
      <w:r w:rsidRPr="002A74FD">
        <w:rPr>
          <w:lang w:val="uk-UA"/>
        </w:rPr>
        <w:t>Особливості використання автомобільного транспорту в міжнародних економічних відносинах та його правове регулювання.</w:t>
      </w:r>
    </w:p>
    <w:p w:rsidR="009C2022" w:rsidRPr="002A74FD" w:rsidRDefault="009C2022" w:rsidP="007166C3">
      <w:pPr>
        <w:numPr>
          <w:ilvl w:val="0"/>
          <w:numId w:val="141"/>
        </w:numPr>
        <w:tabs>
          <w:tab w:val="num" w:pos="540"/>
        </w:tabs>
        <w:ind w:left="0" w:firstLine="0"/>
        <w:jc w:val="both"/>
        <w:rPr>
          <w:lang w:val="uk-UA"/>
        </w:rPr>
      </w:pPr>
      <w:r w:rsidRPr="002A74FD">
        <w:rPr>
          <w:lang w:val="uk-UA"/>
        </w:rPr>
        <w:t>Особливості використання повітряного транспорту в міжнародних економічних відносинах та його правове регулювання.</w:t>
      </w:r>
    </w:p>
    <w:p w:rsidR="009C2022" w:rsidRPr="002A74FD" w:rsidRDefault="009C2022" w:rsidP="007166C3">
      <w:pPr>
        <w:ind w:firstLine="708"/>
        <w:rPr>
          <w:b/>
          <w:caps/>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Тема 13.</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Міжнародно-правове регулювання промислового, сільськогосподарського і науково-технічного міжнародного співробітництва</w:t>
      </w:r>
    </w:p>
    <w:p w:rsidR="009C2022" w:rsidRPr="002A74FD" w:rsidRDefault="009C2022" w:rsidP="007166C3">
      <w:pPr>
        <w:numPr>
          <w:ilvl w:val="0"/>
          <w:numId w:val="142"/>
        </w:numPr>
        <w:tabs>
          <w:tab w:val="num" w:pos="450"/>
        </w:tabs>
        <w:ind w:left="0" w:firstLine="0"/>
        <w:jc w:val="both"/>
        <w:rPr>
          <w:lang w:val="uk-UA"/>
        </w:rPr>
      </w:pPr>
      <w:r w:rsidRPr="002A74FD">
        <w:rPr>
          <w:lang w:val="uk-UA"/>
        </w:rPr>
        <w:t>Мета і основні напрями правового регулювання міжнародного співробітництва в галузі промисловості.</w:t>
      </w:r>
    </w:p>
    <w:p w:rsidR="009C2022" w:rsidRPr="002A74FD" w:rsidRDefault="009C2022" w:rsidP="007166C3">
      <w:pPr>
        <w:numPr>
          <w:ilvl w:val="0"/>
          <w:numId w:val="142"/>
        </w:numPr>
        <w:tabs>
          <w:tab w:val="num" w:pos="450"/>
        </w:tabs>
        <w:ind w:left="0" w:firstLine="0"/>
        <w:jc w:val="both"/>
        <w:rPr>
          <w:lang w:val="uk-UA"/>
        </w:rPr>
      </w:pPr>
      <w:r w:rsidRPr="002A74FD">
        <w:rPr>
          <w:lang w:val="uk-UA"/>
        </w:rPr>
        <w:t xml:space="preserve">Міжнародно-правовий механізм регулювання співробітництва у галузі промисловості. </w:t>
      </w:r>
    </w:p>
    <w:p w:rsidR="009C2022" w:rsidRPr="002A74FD" w:rsidRDefault="009C2022" w:rsidP="007166C3">
      <w:pPr>
        <w:numPr>
          <w:ilvl w:val="0"/>
          <w:numId w:val="142"/>
        </w:numPr>
        <w:tabs>
          <w:tab w:val="num" w:pos="450"/>
        </w:tabs>
        <w:ind w:left="0" w:firstLine="0"/>
        <w:jc w:val="both"/>
        <w:rPr>
          <w:lang w:val="uk-UA"/>
        </w:rPr>
      </w:pPr>
      <w:r w:rsidRPr="002A74FD">
        <w:rPr>
          <w:lang w:val="uk-UA"/>
        </w:rPr>
        <w:t>Мета і основні напрями правового регулювання міжнародного співробітництва в галузі сільського господарства</w:t>
      </w:r>
    </w:p>
    <w:p w:rsidR="009C2022" w:rsidRPr="002A74FD" w:rsidRDefault="009C2022" w:rsidP="007166C3">
      <w:pPr>
        <w:numPr>
          <w:ilvl w:val="0"/>
          <w:numId w:val="142"/>
        </w:numPr>
        <w:tabs>
          <w:tab w:val="num" w:pos="450"/>
        </w:tabs>
        <w:ind w:left="0" w:firstLine="0"/>
        <w:jc w:val="both"/>
        <w:rPr>
          <w:lang w:val="uk-UA"/>
        </w:rPr>
      </w:pPr>
      <w:r w:rsidRPr="002A74FD">
        <w:rPr>
          <w:lang w:val="uk-UA"/>
        </w:rPr>
        <w:t xml:space="preserve"> Міжнародно-правовий механізм регулювання співробітництва у галузі сільського господарства. </w:t>
      </w:r>
    </w:p>
    <w:p w:rsidR="009C2022" w:rsidRPr="002A74FD" w:rsidRDefault="009C2022" w:rsidP="007166C3">
      <w:pPr>
        <w:numPr>
          <w:ilvl w:val="0"/>
          <w:numId w:val="142"/>
        </w:numPr>
        <w:tabs>
          <w:tab w:val="num" w:pos="450"/>
        </w:tabs>
        <w:ind w:left="0" w:firstLine="0"/>
        <w:jc w:val="both"/>
        <w:rPr>
          <w:lang w:val="uk-UA"/>
        </w:rPr>
      </w:pPr>
      <w:r w:rsidRPr="002A74FD">
        <w:rPr>
          <w:lang w:val="uk-UA"/>
        </w:rPr>
        <w:t>Мета і основні напрями правового регулювання міжнародного науково-технічного співробітництва.</w:t>
      </w:r>
    </w:p>
    <w:p w:rsidR="009C2022" w:rsidRPr="002A74FD" w:rsidRDefault="009C2022" w:rsidP="007166C3">
      <w:pPr>
        <w:numPr>
          <w:ilvl w:val="0"/>
          <w:numId w:val="142"/>
        </w:numPr>
        <w:tabs>
          <w:tab w:val="num" w:pos="450"/>
        </w:tabs>
        <w:ind w:left="0" w:firstLine="0"/>
        <w:jc w:val="both"/>
        <w:rPr>
          <w:lang w:val="uk-UA"/>
        </w:rPr>
      </w:pPr>
      <w:r w:rsidRPr="002A74FD">
        <w:rPr>
          <w:lang w:val="uk-UA"/>
        </w:rPr>
        <w:t>Міжнародно-правове регулювання науково-технічного співробітництва.</w:t>
      </w:r>
    </w:p>
    <w:p w:rsidR="009C2022" w:rsidRPr="002A74FD" w:rsidRDefault="009C2022" w:rsidP="007166C3">
      <w:pPr>
        <w:ind w:hanging="6946"/>
        <w:jc w:val="center"/>
        <w:rPr>
          <w:lang w:val="uk-UA"/>
        </w:rPr>
      </w:pPr>
    </w:p>
    <w:p w:rsidR="009C2022" w:rsidRPr="002A74FD" w:rsidRDefault="009C2022" w:rsidP="007166C3">
      <w:pPr>
        <w:ind w:firstLine="540"/>
        <w:rPr>
          <w:b/>
          <w:lang w:val="uk-UA"/>
        </w:rPr>
      </w:pPr>
      <w:r w:rsidRPr="002A74FD">
        <w:rPr>
          <w:b/>
          <w:lang w:val="uk-UA"/>
        </w:rPr>
        <w:t>Змістовий модуль 3.</w:t>
      </w:r>
    </w:p>
    <w:p w:rsidR="009C2022" w:rsidRPr="002A74FD" w:rsidRDefault="009C2022" w:rsidP="007166C3">
      <w:pPr>
        <w:jc w:val="center"/>
        <w:rPr>
          <w:b/>
          <w:lang w:val="uk-UA"/>
        </w:rPr>
      </w:pPr>
      <w:r w:rsidRPr="002A74FD">
        <w:rPr>
          <w:b/>
          <w:lang w:val="uk-UA"/>
        </w:rPr>
        <w:t>Розв’язання міжнародних економічних спорів (процес) (Модуль 3).</w:t>
      </w:r>
    </w:p>
    <w:p w:rsidR="009C2022" w:rsidRPr="002A74FD" w:rsidRDefault="009C2022" w:rsidP="007166C3">
      <w:pPr>
        <w:pStyle w:val="4"/>
        <w:spacing w:before="0" w:after="0"/>
        <w:jc w:val="center"/>
        <w:rPr>
          <w:caps/>
          <w:sz w:val="24"/>
          <w:szCs w:val="24"/>
          <w:lang w:val="uk-UA"/>
        </w:rPr>
      </w:pPr>
    </w:p>
    <w:p w:rsidR="009C2022" w:rsidRPr="002A74FD" w:rsidRDefault="009C2022" w:rsidP="007166C3">
      <w:pPr>
        <w:pStyle w:val="4"/>
        <w:spacing w:before="0" w:after="0"/>
        <w:jc w:val="center"/>
        <w:rPr>
          <w:caps/>
          <w:sz w:val="24"/>
          <w:szCs w:val="24"/>
          <w:lang w:val="uk-UA"/>
        </w:rPr>
      </w:pPr>
      <w:r w:rsidRPr="002A74FD">
        <w:rPr>
          <w:caps/>
          <w:sz w:val="24"/>
          <w:szCs w:val="24"/>
          <w:lang w:val="uk-UA"/>
        </w:rPr>
        <w:t>Тема 14.</w:t>
      </w:r>
    </w:p>
    <w:p w:rsidR="009C2022" w:rsidRPr="002A74FD" w:rsidRDefault="009C2022" w:rsidP="007166C3">
      <w:pPr>
        <w:pStyle w:val="4"/>
        <w:spacing w:before="0" w:after="0"/>
        <w:jc w:val="center"/>
        <w:rPr>
          <w:i/>
          <w:caps/>
          <w:sz w:val="24"/>
          <w:szCs w:val="24"/>
          <w:lang w:val="uk-UA"/>
        </w:rPr>
      </w:pPr>
      <w:r w:rsidRPr="002A74FD">
        <w:rPr>
          <w:i/>
          <w:caps/>
          <w:sz w:val="24"/>
          <w:szCs w:val="24"/>
          <w:lang w:val="uk-UA"/>
        </w:rPr>
        <w:t>Міжнародні економічні спори і правові способи їх розв’язання</w:t>
      </w:r>
    </w:p>
    <w:p w:rsidR="009C2022" w:rsidRPr="002A74FD" w:rsidRDefault="009C2022" w:rsidP="007166C3">
      <w:pPr>
        <w:numPr>
          <w:ilvl w:val="0"/>
          <w:numId w:val="143"/>
        </w:numPr>
        <w:tabs>
          <w:tab w:val="left" w:pos="540"/>
        </w:tabs>
        <w:ind w:left="0" w:firstLine="0"/>
        <w:jc w:val="both"/>
        <w:rPr>
          <w:lang w:val="uk-UA"/>
        </w:rPr>
      </w:pPr>
      <w:r w:rsidRPr="002A74FD">
        <w:rPr>
          <w:lang w:val="uk-UA"/>
        </w:rPr>
        <w:t>Поняття і види міжнародних спорів.</w:t>
      </w:r>
    </w:p>
    <w:p w:rsidR="009C2022" w:rsidRPr="002A74FD" w:rsidRDefault="009C2022" w:rsidP="007166C3">
      <w:pPr>
        <w:numPr>
          <w:ilvl w:val="0"/>
          <w:numId w:val="143"/>
        </w:numPr>
        <w:tabs>
          <w:tab w:val="left" w:pos="540"/>
        </w:tabs>
        <w:ind w:left="0" w:firstLine="0"/>
        <w:jc w:val="both"/>
        <w:rPr>
          <w:lang w:val="uk-UA"/>
        </w:rPr>
      </w:pPr>
      <w:r w:rsidRPr="002A74FD">
        <w:rPr>
          <w:lang w:val="uk-UA"/>
        </w:rPr>
        <w:t>Правові засоби вирішення міжнародних спорів.</w:t>
      </w:r>
    </w:p>
    <w:p w:rsidR="009C2022" w:rsidRPr="002A74FD" w:rsidRDefault="009C2022" w:rsidP="007166C3">
      <w:pPr>
        <w:numPr>
          <w:ilvl w:val="0"/>
          <w:numId w:val="143"/>
        </w:numPr>
        <w:tabs>
          <w:tab w:val="left" w:pos="540"/>
        </w:tabs>
        <w:ind w:left="0" w:firstLine="0"/>
        <w:jc w:val="both"/>
        <w:rPr>
          <w:lang w:val="uk-UA"/>
        </w:rPr>
      </w:pPr>
      <w:r w:rsidRPr="002A74FD">
        <w:rPr>
          <w:lang w:val="uk-UA"/>
        </w:rPr>
        <w:t>Поняття та особливості міжнародних економічних спорів.</w:t>
      </w:r>
    </w:p>
    <w:p w:rsidR="009C2022" w:rsidRPr="002A74FD" w:rsidRDefault="009C2022" w:rsidP="007166C3">
      <w:pPr>
        <w:numPr>
          <w:ilvl w:val="0"/>
          <w:numId w:val="143"/>
        </w:numPr>
        <w:tabs>
          <w:tab w:val="left" w:pos="540"/>
        </w:tabs>
        <w:ind w:left="0" w:firstLine="0"/>
        <w:jc w:val="both"/>
        <w:rPr>
          <w:lang w:val="uk-UA"/>
        </w:rPr>
      </w:pPr>
      <w:r w:rsidRPr="002A74FD">
        <w:rPr>
          <w:lang w:val="uk-UA"/>
        </w:rPr>
        <w:t xml:space="preserve">Засоби забезпечення вирішення спорів, що виникають у межах міжнародних економічних договорів. </w:t>
      </w:r>
    </w:p>
    <w:p w:rsidR="009C2022" w:rsidRPr="002A74FD" w:rsidRDefault="009C2022" w:rsidP="007166C3">
      <w:pPr>
        <w:numPr>
          <w:ilvl w:val="0"/>
          <w:numId w:val="143"/>
        </w:numPr>
        <w:tabs>
          <w:tab w:val="left" w:pos="540"/>
        </w:tabs>
        <w:ind w:left="0" w:firstLine="0"/>
        <w:jc w:val="both"/>
        <w:rPr>
          <w:lang w:val="uk-UA"/>
        </w:rPr>
      </w:pPr>
      <w:r w:rsidRPr="002A74FD">
        <w:rPr>
          <w:lang w:val="uk-UA"/>
        </w:rPr>
        <w:t>Загальна характеристика законодавства України про вирішення спорів у сфері зовнішньоекономічної діяльності.</w:t>
      </w:r>
    </w:p>
    <w:p w:rsidR="009C2022" w:rsidRPr="002A74FD" w:rsidRDefault="009C2022" w:rsidP="007166C3">
      <w:pPr>
        <w:numPr>
          <w:ilvl w:val="0"/>
          <w:numId w:val="143"/>
        </w:numPr>
        <w:tabs>
          <w:tab w:val="left" w:pos="540"/>
        </w:tabs>
        <w:ind w:left="0" w:firstLine="0"/>
        <w:jc w:val="both"/>
        <w:rPr>
          <w:lang w:val="uk-UA"/>
        </w:rPr>
      </w:pPr>
      <w:r w:rsidRPr="002A74FD">
        <w:rPr>
          <w:lang w:val="uk-UA"/>
        </w:rPr>
        <w:t>Порядок розгляду спорів у зовнішньоекономічній діяльності.</w:t>
      </w:r>
    </w:p>
    <w:p w:rsidR="009C2022" w:rsidRPr="002A74FD" w:rsidRDefault="009C2022" w:rsidP="007166C3">
      <w:pPr>
        <w:numPr>
          <w:ilvl w:val="0"/>
          <w:numId w:val="143"/>
        </w:numPr>
        <w:tabs>
          <w:tab w:val="left" w:pos="540"/>
        </w:tabs>
        <w:ind w:left="0" w:firstLine="0"/>
        <w:jc w:val="both"/>
        <w:rPr>
          <w:lang w:val="uk-UA"/>
        </w:rPr>
      </w:pPr>
      <w:r w:rsidRPr="002A74FD">
        <w:rPr>
          <w:lang w:val="uk-UA"/>
        </w:rPr>
        <w:t>Основні положення Закону України “Про міжнародний комерційний арбітраж”.</w:t>
      </w:r>
    </w:p>
    <w:p w:rsidR="009C2022" w:rsidRPr="002A74FD" w:rsidRDefault="009C2022" w:rsidP="007166C3">
      <w:pPr>
        <w:numPr>
          <w:ilvl w:val="0"/>
          <w:numId w:val="143"/>
        </w:numPr>
        <w:tabs>
          <w:tab w:val="left" w:pos="540"/>
        </w:tabs>
        <w:ind w:left="0" w:firstLine="0"/>
        <w:jc w:val="both"/>
        <w:rPr>
          <w:lang w:val="uk-UA"/>
        </w:rPr>
      </w:pPr>
      <w:r w:rsidRPr="002A74FD">
        <w:rPr>
          <w:lang w:val="uk-UA"/>
        </w:rPr>
        <w:t>Правовий статус Міжнародного комерційного арбітражного суду та Морської арбітражної комісії при Торгово-промисловій палаті України.</w:t>
      </w:r>
    </w:p>
    <w:p w:rsidR="00450078" w:rsidRPr="002A74FD" w:rsidRDefault="00450078" w:rsidP="007166C3">
      <w:pPr>
        <w:pStyle w:val="aff"/>
        <w:rPr>
          <w:caps/>
          <w:sz w:val="28"/>
          <w:szCs w:val="28"/>
        </w:rPr>
      </w:pPr>
    </w:p>
    <w:p w:rsidR="00DD1AB2" w:rsidRPr="002A74FD" w:rsidRDefault="00450078" w:rsidP="007166C3">
      <w:pPr>
        <w:jc w:val="center"/>
        <w:rPr>
          <w:b/>
          <w:i/>
          <w:lang w:val="uk-UA"/>
        </w:rPr>
      </w:pPr>
      <w:r w:rsidRPr="002A74FD">
        <w:rPr>
          <w:caps/>
          <w:sz w:val="28"/>
          <w:szCs w:val="28"/>
          <w:lang w:val="uk-UA"/>
        </w:rPr>
        <w:br w:type="page"/>
      </w:r>
      <w:r w:rsidRPr="002A74FD">
        <w:rPr>
          <w:b/>
          <w:i/>
          <w:lang w:val="uk-UA"/>
        </w:rPr>
        <w:lastRenderedPageBreak/>
        <w:t xml:space="preserve">6. Самостійна робота </w:t>
      </w:r>
      <w:r w:rsidR="00DD1AB2" w:rsidRPr="002A74FD">
        <w:rPr>
          <w:b/>
          <w:i/>
          <w:lang w:val="uk-UA"/>
        </w:rPr>
        <w:t>з дисципліни</w:t>
      </w:r>
    </w:p>
    <w:p w:rsidR="00DD1AB2" w:rsidRPr="002A74FD" w:rsidRDefault="00DD1AB2" w:rsidP="007166C3">
      <w:pPr>
        <w:jc w:val="center"/>
        <w:rPr>
          <w:b/>
          <w:bCs/>
          <w:sz w:val="23"/>
          <w:szCs w:val="23"/>
          <w:lang w:val="uk-UA"/>
        </w:rPr>
      </w:pPr>
    </w:p>
    <w:p w:rsidR="009C2022" w:rsidRPr="002A74FD" w:rsidRDefault="009C2022" w:rsidP="007166C3">
      <w:pPr>
        <w:jc w:val="center"/>
        <w:rPr>
          <w:b/>
          <w:bCs/>
          <w:lang w:val="uk-UA"/>
        </w:rPr>
      </w:pPr>
      <w:r w:rsidRPr="002A74FD">
        <w:rPr>
          <w:b/>
          <w:lang w:val="uk-UA"/>
        </w:rPr>
        <w:t>«</w:t>
      </w:r>
      <w:r w:rsidRPr="002A74FD">
        <w:rPr>
          <w:b/>
          <w:bCs/>
          <w:lang w:val="uk-UA"/>
        </w:rPr>
        <w:t>МІЖНАРОДНЕ ЕКОНОМІЧНЕ ПРАВО»</w:t>
      </w:r>
    </w:p>
    <w:p w:rsidR="00450078" w:rsidRPr="002A74FD" w:rsidRDefault="00450078" w:rsidP="007166C3">
      <w:pPr>
        <w:ind w:firstLine="709"/>
        <w:jc w:val="center"/>
        <w:rPr>
          <w:caps/>
          <w:sz w:val="28"/>
          <w:szCs w:val="28"/>
          <w:lang w:val="uk-UA"/>
        </w:rPr>
      </w:pPr>
    </w:p>
    <w:p w:rsidR="003C4414" w:rsidRPr="002A74FD" w:rsidRDefault="003C4414" w:rsidP="007166C3">
      <w:pPr>
        <w:pStyle w:val="aff"/>
        <w:rPr>
          <w:caps/>
          <w:szCs w:val="24"/>
        </w:rPr>
      </w:pPr>
      <w:r w:rsidRPr="002A74FD">
        <w:rPr>
          <w:caps/>
          <w:szCs w:val="24"/>
        </w:rPr>
        <w:t xml:space="preserve">Ситуаційні/практичні завдання </w:t>
      </w:r>
    </w:p>
    <w:p w:rsidR="003C4414" w:rsidRPr="002A74FD" w:rsidRDefault="003C4414" w:rsidP="007166C3">
      <w:pPr>
        <w:ind w:firstLine="708"/>
        <w:jc w:val="center"/>
        <w:rPr>
          <w:b/>
          <w:bCs/>
          <w:lang w:val="uk-UA"/>
        </w:rPr>
      </w:pPr>
    </w:p>
    <w:p w:rsidR="003C4414" w:rsidRPr="002A74FD" w:rsidRDefault="003C4414" w:rsidP="007166C3">
      <w:pPr>
        <w:tabs>
          <w:tab w:val="left" w:pos="3500"/>
        </w:tabs>
        <w:ind w:firstLine="708"/>
        <w:jc w:val="center"/>
        <w:rPr>
          <w:b/>
          <w:bCs/>
          <w:i/>
          <w:iCs/>
          <w:spacing w:val="12"/>
          <w:lang w:val="uk-UA" w:eastAsia="uk-UA"/>
        </w:rPr>
      </w:pPr>
      <w:r w:rsidRPr="002A74FD">
        <w:rPr>
          <w:b/>
          <w:bCs/>
          <w:i/>
          <w:iCs/>
          <w:spacing w:val="12"/>
          <w:lang w:val="uk-UA" w:eastAsia="uk-UA"/>
        </w:rPr>
        <w:t>Завдання 1.</w:t>
      </w:r>
    </w:p>
    <w:p w:rsidR="003C4414" w:rsidRPr="002A74FD" w:rsidRDefault="003C4414" w:rsidP="007166C3">
      <w:pPr>
        <w:ind w:firstLine="709"/>
        <w:jc w:val="both"/>
        <w:rPr>
          <w:kern w:val="16"/>
          <w:lang w:val="uk-UA"/>
        </w:rPr>
      </w:pPr>
      <w:r w:rsidRPr="002A74FD">
        <w:rPr>
          <w:kern w:val="16"/>
          <w:lang w:val="uk-UA" w:eastAsia="uk-UA"/>
        </w:rPr>
        <w:t xml:space="preserve">Відповідно до схеми преференцій США, основні положення якої відображені в </w:t>
      </w:r>
      <w:r w:rsidRPr="002A74FD">
        <w:rPr>
          <w:i/>
          <w:iCs/>
          <w:kern w:val="16"/>
          <w:lang w:val="uk-UA" w:eastAsia="uk-UA"/>
        </w:rPr>
        <w:t xml:space="preserve">Законі про торгівлю 1974 р., </w:t>
      </w:r>
      <w:r w:rsidRPr="002A74FD">
        <w:rPr>
          <w:kern w:val="16"/>
          <w:lang w:val="uk-UA" w:eastAsia="uk-UA"/>
        </w:rPr>
        <w:t>країна не може користуватися преференційним режимом в США, якщо, зокрема, вона:</w:t>
      </w:r>
    </w:p>
    <w:p w:rsidR="003C4414" w:rsidRPr="002A74FD" w:rsidRDefault="003C4414" w:rsidP="007166C3">
      <w:pPr>
        <w:widowControl w:val="0"/>
        <w:numPr>
          <w:ilvl w:val="0"/>
          <w:numId w:val="114"/>
        </w:numPr>
        <w:ind w:left="0" w:firstLine="709"/>
        <w:jc w:val="both"/>
        <w:rPr>
          <w:kern w:val="16"/>
          <w:lang w:val="uk-UA"/>
        </w:rPr>
      </w:pPr>
      <w:r w:rsidRPr="002A74FD">
        <w:rPr>
          <w:lang w:val="uk-UA" w:eastAsia="uk-UA"/>
        </w:rPr>
        <w:t>“</w:t>
      </w:r>
      <w:r w:rsidRPr="002A74FD">
        <w:rPr>
          <w:kern w:val="16"/>
          <w:lang w:val="uk-UA" w:eastAsia="uk-UA"/>
        </w:rPr>
        <w:t>є комуністичною країною” (крім тих випадків, коли їй надається режим найбільшого сприяння, або вона є членом ГАТТ та ін.);</w:t>
      </w:r>
    </w:p>
    <w:p w:rsidR="003C4414" w:rsidRPr="002A74FD" w:rsidRDefault="003C4414" w:rsidP="007166C3">
      <w:pPr>
        <w:widowControl w:val="0"/>
        <w:numPr>
          <w:ilvl w:val="0"/>
          <w:numId w:val="114"/>
        </w:numPr>
        <w:ind w:left="0" w:firstLine="709"/>
        <w:jc w:val="both"/>
        <w:rPr>
          <w:kern w:val="16"/>
          <w:lang w:val="uk-UA"/>
        </w:rPr>
      </w:pPr>
      <w:r w:rsidRPr="002A74FD">
        <w:rPr>
          <w:kern w:val="16"/>
          <w:lang w:val="uk-UA" w:eastAsia="uk-UA"/>
        </w:rPr>
        <w:t>надає преференційний режим розвиненим країнам, крім США;</w:t>
      </w:r>
    </w:p>
    <w:p w:rsidR="003C4414" w:rsidRPr="002A74FD" w:rsidRDefault="003C4414" w:rsidP="007166C3">
      <w:pPr>
        <w:widowControl w:val="0"/>
        <w:numPr>
          <w:ilvl w:val="0"/>
          <w:numId w:val="114"/>
        </w:numPr>
        <w:ind w:left="0" w:firstLine="709"/>
        <w:jc w:val="both"/>
        <w:rPr>
          <w:kern w:val="16"/>
          <w:lang w:val="uk-UA"/>
        </w:rPr>
      </w:pPr>
      <w:r w:rsidRPr="002A74FD">
        <w:rPr>
          <w:lang w:val="uk-UA" w:eastAsia="uk-UA"/>
        </w:rPr>
        <w:t>“</w:t>
      </w:r>
      <w:r w:rsidRPr="002A74FD">
        <w:rPr>
          <w:kern w:val="16"/>
          <w:lang w:val="uk-UA" w:eastAsia="uk-UA"/>
        </w:rPr>
        <w:t>націоналізувала, конфіскувала або будь-яким чином встановила контроль над власністю громадян, корпорацій, компаній або асоціацій США без відповідної компенсації”.</w:t>
      </w:r>
    </w:p>
    <w:p w:rsidR="003C4414" w:rsidRPr="002A74FD" w:rsidRDefault="003C4414" w:rsidP="007166C3">
      <w:pPr>
        <w:shd w:val="clear" w:color="auto" w:fill="FFFFFF"/>
        <w:autoSpaceDE w:val="0"/>
        <w:autoSpaceDN w:val="0"/>
        <w:adjustRightInd w:val="0"/>
        <w:ind w:firstLine="709"/>
        <w:jc w:val="both"/>
        <w:rPr>
          <w:bCs/>
          <w:i/>
          <w:iCs/>
          <w:spacing w:val="12"/>
          <w:lang w:val="uk-UA"/>
        </w:rPr>
      </w:pPr>
      <w:r w:rsidRPr="002A74FD">
        <w:rPr>
          <w:bCs/>
          <w:i/>
          <w:iCs/>
          <w:spacing w:val="12"/>
          <w:lang w:val="uk-UA"/>
        </w:rPr>
        <w:t>Питання:</w:t>
      </w:r>
    </w:p>
    <w:p w:rsidR="003C4414" w:rsidRPr="002A74FD" w:rsidRDefault="003C4414" w:rsidP="007166C3">
      <w:pPr>
        <w:numPr>
          <w:ilvl w:val="1"/>
          <w:numId w:val="114"/>
        </w:numPr>
        <w:shd w:val="clear" w:color="auto" w:fill="FFFFFF"/>
        <w:tabs>
          <w:tab w:val="num" w:pos="480"/>
        </w:tabs>
        <w:autoSpaceDE w:val="0"/>
        <w:autoSpaceDN w:val="0"/>
        <w:adjustRightInd w:val="0"/>
        <w:ind w:left="0" w:hanging="480"/>
        <w:jc w:val="both"/>
        <w:rPr>
          <w:bCs/>
          <w:iCs/>
          <w:lang w:val="uk-UA"/>
        </w:rPr>
      </w:pPr>
      <w:r w:rsidRPr="002A74FD">
        <w:rPr>
          <w:bCs/>
          <w:iCs/>
          <w:lang w:val="uk-UA"/>
        </w:rPr>
        <w:t>За якими ознаками і на які групи можна поділити держави в МЕП?</w:t>
      </w:r>
    </w:p>
    <w:p w:rsidR="003C4414" w:rsidRPr="002A74FD" w:rsidRDefault="003C4414" w:rsidP="007166C3">
      <w:pPr>
        <w:numPr>
          <w:ilvl w:val="1"/>
          <w:numId w:val="114"/>
        </w:numPr>
        <w:shd w:val="clear" w:color="auto" w:fill="FFFFFF"/>
        <w:tabs>
          <w:tab w:val="num" w:pos="480"/>
        </w:tabs>
        <w:autoSpaceDE w:val="0"/>
        <w:autoSpaceDN w:val="0"/>
        <w:adjustRightInd w:val="0"/>
        <w:ind w:left="0" w:hanging="480"/>
        <w:jc w:val="both"/>
        <w:rPr>
          <w:bCs/>
          <w:iCs/>
          <w:lang w:val="uk-UA"/>
        </w:rPr>
      </w:pPr>
      <w:r w:rsidRPr="002A74FD">
        <w:rPr>
          <w:bCs/>
          <w:iCs/>
          <w:lang w:val="uk-UA"/>
        </w:rPr>
        <w:t>Які документи регламентують міжнародно-правовий статус держав?</w:t>
      </w:r>
    </w:p>
    <w:p w:rsidR="003C4414" w:rsidRPr="002A74FD" w:rsidRDefault="003C4414" w:rsidP="007166C3">
      <w:pPr>
        <w:numPr>
          <w:ilvl w:val="1"/>
          <w:numId w:val="114"/>
        </w:numPr>
        <w:shd w:val="clear" w:color="auto" w:fill="FFFFFF"/>
        <w:tabs>
          <w:tab w:val="num" w:pos="480"/>
        </w:tabs>
        <w:autoSpaceDE w:val="0"/>
        <w:autoSpaceDN w:val="0"/>
        <w:adjustRightInd w:val="0"/>
        <w:ind w:left="0" w:hanging="480"/>
        <w:jc w:val="both"/>
        <w:rPr>
          <w:bCs/>
          <w:iCs/>
          <w:lang w:val="uk-UA"/>
        </w:rPr>
      </w:pPr>
      <w:r w:rsidRPr="002A74FD">
        <w:rPr>
          <w:bCs/>
          <w:iCs/>
          <w:lang w:val="uk-UA"/>
        </w:rPr>
        <w:t>Які принципи і режими МЕП використані і порушені США в даній ситуації?</w:t>
      </w:r>
    </w:p>
    <w:p w:rsidR="003C4414" w:rsidRPr="002A74FD" w:rsidRDefault="003C4414" w:rsidP="007166C3">
      <w:pPr>
        <w:numPr>
          <w:ilvl w:val="1"/>
          <w:numId w:val="114"/>
        </w:numPr>
        <w:shd w:val="clear" w:color="auto" w:fill="FFFFFF"/>
        <w:tabs>
          <w:tab w:val="num" w:pos="480"/>
        </w:tabs>
        <w:autoSpaceDE w:val="0"/>
        <w:autoSpaceDN w:val="0"/>
        <w:adjustRightInd w:val="0"/>
        <w:ind w:left="0" w:hanging="480"/>
        <w:jc w:val="both"/>
        <w:rPr>
          <w:bCs/>
          <w:iCs/>
          <w:lang w:val="uk-UA"/>
        </w:rPr>
      </w:pPr>
      <w:r w:rsidRPr="002A74FD">
        <w:rPr>
          <w:bCs/>
          <w:iCs/>
          <w:lang w:val="uk-UA"/>
        </w:rPr>
        <w:t>Розкрийте зміст поняття «режим найбільшого сприяння».</w:t>
      </w:r>
    </w:p>
    <w:p w:rsidR="003C4414" w:rsidRPr="002A74FD" w:rsidRDefault="003C4414" w:rsidP="007166C3">
      <w:pPr>
        <w:numPr>
          <w:ilvl w:val="1"/>
          <w:numId w:val="114"/>
        </w:numPr>
        <w:shd w:val="clear" w:color="auto" w:fill="FFFFFF"/>
        <w:tabs>
          <w:tab w:val="num" w:pos="480"/>
        </w:tabs>
        <w:autoSpaceDE w:val="0"/>
        <w:autoSpaceDN w:val="0"/>
        <w:adjustRightInd w:val="0"/>
        <w:ind w:left="0" w:hanging="480"/>
        <w:jc w:val="both"/>
        <w:rPr>
          <w:bCs/>
          <w:iCs/>
          <w:lang w:val="uk-UA"/>
        </w:rPr>
      </w:pPr>
      <w:r w:rsidRPr="002A74FD">
        <w:rPr>
          <w:bCs/>
          <w:iCs/>
          <w:lang w:val="uk-UA"/>
        </w:rPr>
        <w:t>Які є винятки з режиму (принципу) найбільшого сприяння і кому вони надаються?</w:t>
      </w:r>
    </w:p>
    <w:p w:rsidR="003C4414" w:rsidRPr="002A74FD" w:rsidRDefault="003C4414" w:rsidP="007166C3">
      <w:pPr>
        <w:numPr>
          <w:ilvl w:val="1"/>
          <w:numId w:val="114"/>
        </w:numPr>
        <w:shd w:val="clear" w:color="auto" w:fill="FFFFFF"/>
        <w:tabs>
          <w:tab w:val="num" w:pos="480"/>
        </w:tabs>
        <w:autoSpaceDE w:val="0"/>
        <w:autoSpaceDN w:val="0"/>
        <w:adjustRightInd w:val="0"/>
        <w:ind w:left="0" w:hanging="480"/>
        <w:jc w:val="both"/>
        <w:rPr>
          <w:bCs/>
          <w:iCs/>
          <w:lang w:val="uk-UA"/>
        </w:rPr>
      </w:pPr>
      <w:r w:rsidRPr="002A74FD">
        <w:rPr>
          <w:bCs/>
          <w:iCs/>
          <w:lang w:val="uk-UA"/>
        </w:rPr>
        <w:t>Яка система джерел МЕП, і яке місце в ній займає національне законодавство?</w:t>
      </w:r>
    </w:p>
    <w:p w:rsidR="003C4414" w:rsidRPr="002A74FD" w:rsidRDefault="003C4414" w:rsidP="007166C3">
      <w:pPr>
        <w:numPr>
          <w:ilvl w:val="1"/>
          <w:numId w:val="114"/>
        </w:numPr>
        <w:shd w:val="clear" w:color="auto" w:fill="FFFFFF"/>
        <w:tabs>
          <w:tab w:val="num" w:pos="480"/>
        </w:tabs>
        <w:autoSpaceDE w:val="0"/>
        <w:autoSpaceDN w:val="0"/>
        <w:adjustRightInd w:val="0"/>
        <w:ind w:left="0" w:hanging="480"/>
        <w:jc w:val="both"/>
        <w:rPr>
          <w:bCs/>
          <w:iCs/>
          <w:lang w:val="uk-UA"/>
        </w:rPr>
      </w:pPr>
      <w:r w:rsidRPr="002A74FD">
        <w:rPr>
          <w:bCs/>
          <w:iCs/>
          <w:lang w:val="uk-UA"/>
        </w:rPr>
        <w:t>Які основні ознаки національного законодавства з точки зору впливу на території та суб’єктів інших держав?</w:t>
      </w:r>
    </w:p>
    <w:p w:rsidR="003C4414" w:rsidRPr="002A74FD" w:rsidRDefault="003C4414" w:rsidP="007166C3">
      <w:pPr>
        <w:numPr>
          <w:ilvl w:val="1"/>
          <w:numId w:val="114"/>
        </w:numPr>
        <w:shd w:val="clear" w:color="auto" w:fill="FFFFFF"/>
        <w:tabs>
          <w:tab w:val="num" w:pos="480"/>
        </w:tabs>
        <w:autoSpaceDE w:val="0"/>
        <w:autoSpaceDN w:val="0"/>
        <w:adjustRightInd w:val="0"/>
        <w:ind w:left="0" w:hanging="480"/>
        <w:jc w:val="both"/>
        <w:rPr>
          <w:bCs/>
          <w:iCs/>
          <w:lang w:val="uk-UA"/>
        </w:rPr>
      </w:pPr>
      <w:r w:rsidRPr="002A74FD">
        <w:rPr>
          <w:bCs/>
          <w:iCs/>
          <w:lang w:val="uk-UA"/>
        </w:rPr>
        <w:t xml:space="preserve">Які міжнародно-правові явища і документи регламентують і регулюють дію іноземного законодавства на території інших держав? </w:t>
      </w:r>
    </w:p>
    <w:p w:rsidR="003C4414" w:rsidRPr="002A74FD" w:rsidRDefault="003C4414" w:rsidP="007166C3">
      <w:pPr>
        <w:shd w:val="clear" w:color="auto" w:fill="FFFFFF"/>
        <w:autoSpaceDE w:val="0"/>
        <w:autoSpaceDN w:val="0"/>
        <w:adjustRightInd w:val="0"/>
        <w:jc w:val="center"/>
        <w:rPr>
          <w:b/>
          <w:bCs/>
          <w:i/>
          <w:iCs/>
          <w:spacing w:val="12"/>
          <w:lang w:val="uk-UA" w:eastAsia="uk-UA"/>
        </w:rPr>
      </w:pPr>
    </w:p>
    <w:p w:rsidR="003C4414" w:rsidRPr="002A74FD" w:rsidRDefault="003C4414" w:rsidP="007166C3">
      <w:pPr>
        <w:shd w:val="clear" w:color="auto" w:fill="FFFFFF"/>
        <w:autoSpaceDE w:val="0"/>
        <w:autoSpaceDN w:val="0"/>
        <w:adjustRightInd w:val="0"/>
        <w:jc w:val="center"/>
        <w:rPr>
          <w:b/>
          <w:bCs/>
          <w:i/>
          <w:iCs/>
          <w:spacing w:val="12"/>
          <w:lang w:val="uk-UA" w:eastAsia="uk-UA"/>
        </w:rPr>
      </w:pPr>
      <w:r w:rsidRPr="002A74FD">
        <w:rPr>
          <w:b/>
          <w:bCs/>
          <w:i/>
          <w:iCs/>
          <w:spacing w:val="12"/>
          <w:lang w:val="uk-UA" w:eastAsia="uk-UA"/>
        </w:rPr>
        <w:t>Завдання 2.</w:t>
      </w:r>
    </w:p>
    <w:p w:rsidR="003C4414" w:rsidRPr="002A74FD" w:rsidRDefault="003C4414" w:rsidP="007166C3">
      <w:pPr>
        <w:shd w:val="clear" w:color="auto" w:fill="FFFFFF"/>
        <w:autoSpaceDE w:val="0"/>
        <w:autoSpaceDN w:val="0"/>
        <w:adjustRightInd w:val="0"/>
        <w:ind w:firstLine="709"/>
        <w:jc w:val="both"/>
        <w:rPr>
          <w:lang w:val="uk-UA"/>
        </w:rPr>
      </w:pPr>
      <w:r w:rsidRPr="002A74FD">
        <w:rPr>
          <w:i/>
          <w:iCs/>
          <w:spacing w:val="4"/>
          <w:lang w:val="uk-UA" w:eastAsia="uk-UA"/>
        </w:rPr>
        <w:t xml:space="preserve">Резюме справи. </w:t>
      </w:r>
      <w:r w:rsidRPr="002A74FD">
        <w:rPr>
          <w:spacing w:val="4"/>
          <w:lang w:val="uk-UA" w:eastAsia="uk-UA"/>
        </w:rPr>
        <w:t xml:space="preserve">Ця суперечка стосується застосування Урядом Японії 8% </w:t>
      </w:r>
      <w:r w:rsidRPr="002A74FD">
        <w:rPr>
          <w:spacing w:val="2"/>
          <w:lang w:val="uk-UA" w:eastAsia="uk-UA"/>
        </w:rPr>
        <w:t xml:space="preserve">тарифу на сосново-ялинові форматовані пиломатеріали. Канада подала скаргу </w:t>
      </w:r>
      <w:r w:rsidRPr="002A74FD">
        <w:rPr>
          <w:spacing w:val="-3"/>
          <w:lang w:val="uk-UA" w:eastAsia="uk-UA"/>
        </w:rPr>
        <w:t xml:space="preserve">до Ради з торгівлі товарами, аргументуючи, що цей тариф не відповідає зобов'язанням </w:t>
      </w:r>
      <w:r w:rsidRPr="002A74FD">
        <w:rPr>
          <w:spacing w:val="-4"/>
          <w:lang w:val="uk-UA" w:eastAsia="uk-UA"/>
        </w:rPr>
        <w:t xml:space="preserve">Японії, згідно зі статтею 1:1 ГАТТ. Канада доводила, що імпорт сосново-ялинових </w:t>
      </w:r>
      <w:r w:rsidRPr="002A74FD">
        <w:rPr>
          <w:spacing w:val="3"/>
          <w:lang w:val="uk-UA" w:eastAsia="uk-UA"/>
        </w:rPr>
        <w:t xml:space="preserve">форматованих пиломатеріалів, який переважно походив з Канади, </w:t>
      </w:r>
      <w:r w:rsidRPr="002A74FD">
        <w:rPr>
          <w:lang w:val="uk-UA" w:eastAsia="uk-UA"/>
        </w:rPr>
        <w:t xml:space="preserve">не одержував безмитного режиму, який надається ялиновим пиломатеріалам. </w:t>
      </w:r>
      <w:r w:rsidRPr="002A74FD">
        <w:rPr>
          <w:spacing w:val="1"/>
          <w:lang w:val="uk-UA" w:eastAsia="uk-UA"/>
        </w:rPr>
        <w:t xml:space="preserve">Канада вважала, що ялинові пиломатеріали є аналогічними до сосново-ялинових </w:t>
      </w:r>
      <w:r w:rsidRPr="002A74FD">
        <w:rPr>
          <w:spacing w:val="-1"/>
          <w:lang w:val="uk-UA" w:eastAsia="uk-UA"/>
        </w:rPr>
        <w:t xml:space="preserve">форматованих пиломатеріалів, а отже, безмитний режим повинен також </w:t>
      </w:r>
      <w:r w:rsidRPr="002A74FD">
        <w:rPr>
          <w:spacing w:val="2"/>
          <w:lang w:val="uk-UA" w:eastAsia="uk-UA"/>
        </w:rPr>
        <w:t>надаватися і цьому виду деревини.</w:t>
      </w:r>
    </w:p>
    <w:p w:rsidR="003C4414" w:rsidRPr="002A74FD" w:rsidRDefault="003C4414" w:rsidP="007166C3">
      <w:pPr>
        <w:shd w:val="clear" w:color="auto" w:fill="FFFFFF"/>
        <w:autoSpaceDE w:val="0"/>
        <w:autoSpaceDN w:val="0"/>
        <w:adjustRightInd w:val="0"/>
        <w:ind w:firstLine="709"/>
        <w:jc w:val="both"/>
        <w:rPr>
          <w:lang w:val="uk-UA"/>
        </w:rPr>
      </w:pPr>
      <w:r w:rsidRPr="002A74FD">
        <w:rPr>
          <w:i/>
          <w:iCs/>
          <w:spacing w:val="-2"/>
          <w:lang w:val="uk-UA" w:eastAsia="uk-UA"/>
        </w:rPr>
        <w:t xml:space="preserve">Торговельне законодавство. </w:t>
      </w:r>
      <w:r w:rsidRPr="002A74FD">
        <w:rPr>
          <w:spacing w:val="-2"/>
          <w:lang w:val="uk-UA" w:eastAsia="uk-UA"/>
        </w:rPr>
        <w:t xml:space="preserve">Заходи, яких вимагала Канада від експертів ГАТТ, </w:t>
      </w:r>
      <w:r w:rsidRPr="002A74FD">
        <w:rPr>
          <w:spacing w:val="3"/>
          <w:lang w:val="uk-UA" w:eastAsia="uk-UA"/>
        </w:rPr>
        <w:t xml:space="preserve">полягали у тарифному регулюванні сосново-ялинових пиломатеріалів, яку </w:t>
      </w:r>
      <w:r w:rsidRPr="002A74FD">
        <w:rPr>
          <w:spacing w:val="5"/>
          <w:lang w:val="uk-UA" w:eastAsia="uk-UA"/>
        </w:rPr>
        <w:t xml:space="preserve">відрізнялось від тарифного регулювання ялинових пиломатеріалів. Згідно з </w:t>
      </w:r>
      <w:r w:rsidRPr="002A74FD">
        <w:rPr>
          <w:lang w:val="uk-UA" w:eastAsia="uk-UA"/>
        </w:rPr>
        <w:t xml:space="preserve">тарифами Японії імпорт сосново-ялинових пиломатеріалів обкладається тарифом </w:t>
      </w:r>
      <w:r w:rsidRPr="002A74FD">
        <w:rPr>
          <w:spacing w:val="6"/>
          <w:lang w:val="uk-UA" w:eastAsia="uk-UA"/>
        </w:rPr>
        <w:t>8%, у тій час як імпорт ялинових пиломатеріалів - безмитний.</w:t>
      </w:r>
    </w:p>
    <w:p w:rsidR="003C4414" w:rsidRPr="002A74FD" w:rsidRDefault="003C4414" w:rsidP="007166C3">
      <w:pPr>
        <w:shd w:val="clear" w:color="auto" w:fill="FFFFFF"/>
        <w:autoSpaceDE w:val="0"/>
        <w:autoSpaceDN w:val="0"/>
        <w:adjustRightInd w:val="0"/>
        <w:ind w:firstLine="709"/>
        <w:jc w:val="both"/>
        <w:rPr>
          <w:lang w:val="uk-UA"/>
        </w:rPr>
      </w:pPr>
      <w:r w:rsidRPr="002A74FD">
        <w:rPr>
          <w:spacing w:val="-2"/>
          <w:lang w:val="uk-UA" w:eastAsia="uk-UA"/>
        </w:rPr>
        <w:t xml:space="preserve">Відповідно до Гармонізованої системи опису та кодування товарів (ГС) мірна </w:t>
      </w:r>
      <w:r w:rsidRPr="002A74FD">
        <w:rPr>
          <w:spacing w:val="4"/>
          <w:lang w:val="uk-UA" w:eastAsia="uk-UA"/>
        </w:rPr>
        <w:t xml:space="preserve">деревина підпадає під категорію тарифу 4407.10, який стосується хвойного </w:t>
      </w:r>
      <w:r w:rsidRPr="002A74FD">
        <w:rPr>
          <w:spacing w:val="1"/>
          <w:lang w:val="uk-UA" w:eastAsia="uk-UA"/>
        </w:rPr>
        <w:t xml:space="preserve">лісу. Категорія тарифу 4407 стосується "розсипної чи видовженої стружки, </w:t>
      </w:r>
      <w:r w:rsidRPr="002A74FD">
        <w:rPr>
          <w:spacing w:val="2"/>
          <w:lang w:val="uk-UA" w:eastAsia="uk-UA"/>
        </w:rPr>
        <w:t xml:space="preserve">розрізаної або очищеної, пропіщаненої, товщиною більше </w:t>
      </w:r>
      <w:smartTag w:uri="urn:schemas-microsoft-com:office:smarttags" w:element="metricconverter">
        <w:smartTagPr>
          <w:attr w:name="ProductID" w:val="6 мм"/>
        </w:smartTagPr>
        <w:r w:rsidRPr="002A74FD">
          <w:rPr>
            <w:spacing w:val="2"/>
            <w:lang w:val="uk-UA" w:eastAsia="uk-UA"/>
          </w:rPr>
          <w:t>6 мм</w:t>
        </w:r>
      </w:smartTag>
      <w:r w:rsidRPr="002A74FD">
        <w:rPr>
          <w:spacing w:val="2"/>
          <w:lang w:val="uk-UA" w:eastAsia="uk-UA"/>
        </w:rPr>
        <w:t xml:space="preserve">". Японський </w:t>
      </w:r>
      <w:r w:rsidRPr="002A74FD">
        <w:rPr>
          <w:spacing w:val="1"/>
          <w:lang w:val="uk-UA" w:eastAsia="uk-UA"/>
        </w:rPr>
        <w:t xml:space="preserve">тариф для категорії 4407.10 - нульовий. Проте тариф в Японії деталізує </w:t>
      </w:r>
      <w:r w:rsidRPr="002A74FD">
        <w:rPr>
          <w:spacing w:val="4"/>
          <w:lang w:val="uk-UA" w:eastAsia="uk-UA"/>
        </w:rPr>
        <w:t xml:space="preserve">підзаголовки для пункту 4407.10: ГС 4407.10-110 для сосни, ялини та хвої і </w:t>
      </w:r>
      <w:r w:rsidRPr="002A74FD">
        <w:rPr>
          <w:spacing w:val="-2"/>
          <w:lang w:val="uk-UA" w:eastAsia="uk-UA"/>
        </w:rPr>
        <w:t xml:space="preserve">ГС 4407.10-210 для модрини. Товари, які належать до цих двох підзаголовків, </w:t>
      </w:r>
      <w:r w:rsidRPr="002A74FD">
        <w:rPr>
          <w:spacing w:val="1"/>
          <w:lang w:val="uk-UA" w:eastAsia="uk-UA"/>
        </w:rPr>
        <w:t xml:space="preserve">підпадають під тимчасовий тариф - 8%. Були запроваджені ще два інших </w:t>
      </w:r>
      <w:r w:rsidRPr="002A74FD">
        <w:rPr>
          <w:spacing w:val="3"/>
          <w:lang w:val="uk-UA" w:eastAsia="uk-UA"/>
        </w:rPr>
        <w:t xml:space="preserve">підзаголовки (один - для кедрового дерева інший - для хвойного), але тариф </w:t>
      </w:r>
      <w:r w:rsidRPr="002A74FD">
        <w:rPr>
          <w:spacing w:val="4"/>
          <w:lang w:val="uk-UA" w:eastAsia="uk-UA"/>
        </w:rPr>
        <w:t>для них був нульовим.</w:t>
      </w:r>
    </w:p>
    <w:p w:rsidR="003C4414" w:rsidRPr="002A74FD" w:rsidRDefault="003C4414" w:rsidP="007166C3">
      <w:pPr>
        <w:shd w:val="clear" w:color="auto" w:fill="FFFFFF"/>
        <w:autoSpaceDE w:val="0"/>
        <w:autoSpaceDN w:val="0"/>
        <w:adjustRightInd w:val="0"/>
        <w:ind w:firstLine="709"/>
        <w:jc w:val="both"/>
        <w:rPr>
          <w:spacing w:val="4"/>
          <w:lang w:val="uk-UA"/>
        </w:rPr>
      </w:pPr>
      <w:r w:rsidRPr="002A74FD">
        <w:rPr>
          <w:spacing w:val="3"/>
          <w:lang w:val="uk-UA" w:eastAsia="uk-UA"/>
        </w:rPr>
        <w:t xml:space="preserve">Японія надала свідчення групі експертів, щоб пояснити структуру власних </w:t>
      </w:r>
      <w:r w:rsidRPr="002A74FD">
        <w:rPr>
          <w:lang w:val="uk-UA" w:eastAsia="uk-UA"/>
        </w:rPr>
        <w:t xml:space="preserve">тарифів щодо мірної деревини. Тарифи різнилися в залежності від того чи зростає в </w:t>
      </w:r>
      <w:r w:rsidRPr="002A74FD">
        <w:rPr>
          <w:spacing w:val="3"/>
          <w:lang w:val="uk-UA" w:eastAsia="uk-UA"/>
        </w:rPr>
        <w:t xml:space="preserve">Японії певна порода дерева, а також від необхідності захистити певну внутрішню </w:t>
      </w:r>
      <w:r w:rsidRPr="002A74FD">
        <w:rPr>
          <w:spacing w:val="4"/>
          <w:lang w:val="uk-UA" w:eastAsia="uk-UA"/>
        </w:rPr>
        <w:t xml:space="preserve">галузь. </w:t>
      </w:r>
    </w:p>
    <w:p w:rsidR="003C4414" w:rsidRPr="002A74FD" w:rsidRDefault="003C4414" w:rsidP="007166C3">
      <w:pPr>
        <w:shd w:val="clear" w:color="auto" w:fill="FFFFFF"/>
        <w:autoSpaceDE w:val="0"/>
        <w:autoSpaceDN w:val="0"/>
        <w:adjustRightInd w:val="0"/>
        <w:ind w:firstLine="709"/>
        <w:jc w:val="both"/>
        <w:rPr>
          <w:bCs/>
          <w:i/>
          <w:iCs/>
          <w:spacing w:val="12"/>
          <w:lang w:val="uk-UA"/>
        </w:rPr>
      </w:pPr>
      <w:r w:rsidRPr="002A74FD">
        <w:rPr>
          <w:bCs/>
          <w:i/>
          <w:iCs/>
          <w:spacing w:val="12"/>
          <w:lang w:val="uk-UA"/>
        </w:rPr>
        <w:t>Питання:</w:t>
      </w:r>
    </w:p>
    <w:p w:rsidR="003C4414" w:rsidRPr="002A74FD" w:rsidRDefault="003C4414" w:rsidP="007166C3">
      <w:pPr>
        <w:numPr>
          <w:ilvl w:val="0"/>
          <w:numId w:val="111"/>
        </w:numPr>
        <w:shd w:val="clear" w:color="auto" w:fill="FFFFFF"/>
        <w:tabs>
          <w:tab w:val="num" w:pos="360"/>
        </w:tabs>
        <w:autoSpaceDE w:val="0"/>
        <w:autoSpaceDN w:val="0"/>
        <w:adjustRightInd w:val="0"/>
        <w:ind w:left="0"/>
        <w:jc w:val="both"/>
        <w:rPr>
          <w:bCs/>
          <w:iCs/>
          <w:spacing w:val="12"/>
          <w:lang w:val="uk-UA"/>
        </w:rPr>
      </w:pPr>
      <w:r w:rsidRPr="002A74FD">
        <w:rPr>
          <w:bCs/>
          <w:iCs/>
          <w:spacing w:val="12"/>
          <w:lang w:val="uk-UA"/>
        </w:rPr>
        <w:lastRenderedPageBreak/>
        <w:t>Які принципи побудови Гармонізованої системи опису та кодування товарів (ГС)?</w:t>
      </w:r>
    </w:p>
    <w:p w:rsidR="003C4414" w:rsidRPr="002A74FD" w:rsidRDefault="003C4414" w:rsidP="007166C3">
      <w:pPr>
        <w:numPr>
          <w:ilvl w:val="0"/>
          <w:numId w:val="111"/>
        </w:numPr>
        <w:tabs>
          <w:tab w:val="num" w:pos="360"/>
        </w:tabs>
        <w:autoSpaceDE w:val="0"/>
        <w:autoSpaceDN w:val="0"/>
        <w:adjustRightInd w:val="0"/>
        <w:ind w:left="0"/>
        <w:jc w:val="both"/>
        <w:rPr>
          <w:lang w:val="uk-UA"/>
        </w:rPr>
      </w:pPr>
      <w:r w:rsidRPr="002A74FD">
        <w:rPr>
          <w:lang w:val="uk-UA"/>
        </w:rPr>
        <w:t>Які принципи міжнародного торговельного права було порушено урядом Японії при введенні тарифу на деякі види деревини?</w:t>
      </w:r>
    </w:p>
    <w:p w:rsidR="003C4414" w:rsidRPr="002A74FD" w:rsidRDefault="003C4414" w:rsidP="007166C3">
      <w:pPr>
        <w:numPr>
          <w:ilvl w:val="0"/>
          <w:numId w:val="111"/>
        </w:numPr>
        <w:tabs>
          <w:tab w:val="num" w:pos="360"/>
        </w:tabs>
        <w:autoSpaceDE w:val="0"/>
        <w:autoSpaceDN w:val="0"/>
        <w:adjustRightInd w:val="0"/>
        <w:ind w:left="0"/>
        <w:jc w:val="both"/>
        <w:rPr>
          <w:lang w:val="uk-UA"/>
        </w:rPr>
      </w:pPr>
      <w:r w:rsidRPr="002A74FD">
        <w:rPr>
          <w:lang w:val="uk-UA"/>
        </w:rPr>
        <w:t>Якими принципами міжнародного торговельного права скористалася Канада, звернувшись зі скаргою в ГАТТ?</w:t>
      </w:r>
    </w:p>
    <w:p w:rsidR="003C4414" w:rsidRPr="002A74FD" w:rsidRDefault="003C4414" w:rsidP="007166C3">
      <w:pPr>
        <w:numPr>
          <w:ilvl w:val="0"/>
          <w:numId w:val="111"/>
        </w:numPr>
        <w:shd w:val="clear" w:color="auto" w:fill="FFFFFF"/>
        <w:tabs>
          <w:tab w:val="num" w:pos="360"/>
        </w:tabs>
        <w:autoSpaceDE w:val="0"/>
        <w:autoSpaceDN w:val="0"/>
        <w:adjustRightInd w:val="0"/>
        <w:ind w:left="0"/>
        <w:jc w:val="both"/>
        <w:rPr>
          <w:bCs/>
          <w:iCs/>
          <w:spacing w:val="12"/>
          <w:lang w:val="uk-UA"/>
        </w:rPr>
      </w:pPr>
      <w:r w:rsidRPr="002A74FD">
        <w:rPr>
          <w:bCs/>
          <w:iCs/>
          <w:spacing w:val="12"/>
          <w:lang w:val="uk-UA"/>
        </w:rPr>
        <w:t>В чому суть принципу і режиму найбільшого сприяння, і яким чином він «працює» в даній ситуації?</w:t>
      </w:r>
    </w:p>
    <w:p w:rsidR="003C4414" w:rsidRPr="002A74FD" w:rsidRDefault="003C4414" w:rsidP="007166C3">
      <w:pPr>
        <w:numPr>
          <w:ilvl w:val="0"/>
          <w:numId w:val="111"/>
        </w:numPr>
        <w:tabs>
          <w:tab w:val="num" w:pos="360"/>
        </w:tabs>
        <w:autoSpaceDE w:val="0"/>
        <w:autoSpaceDN w:val="0"/>
        <w:adjustRightInd w:val="0"/>
        <w:ind w:left="0"/>
        <w:jc w:val="both"/>
        <w:rPr>
          <w:lang w:val="uk-UA"/>
        </w:rPr>
      </w:pPr>
      <w:r w:rsidRPr="002A74FD">
        <w:rPr>
          <w:lang w:val="uk-UA"/>
        </w:rPr>
        <w:t>Якими методами міжнародного торговельного права скористалася Японія, для захисту національних товаровиробників і споживачів?</w:t>
      </w:r>
    </w:p>
    <w:p w:rsidR="003C4414" w:rsidRPr="002A74FD" w:rsidRDefault="003C4414" w:rsidP="007166C3">
      <w:pPr>
        <w:numPr>
          <w:ilvl w:val="0"/>
          <w:numId w:val="111"/>
        </w:numPr>
        <w:tabs>
          <w:tab w:val="num" w:pos="360"/>
        </w:tabs>
        <w:autoSpaceDE w:val="0"/>
        <w:autoSpaceDN w:val="0"/>
        <w:adjustRightInd w:val="0"/>
        <w:ind w:left="0"/>
        <w:jc w:val="both"/>
        <w:rPr>
          <w:lang w:val="uk-UA"/>
        </w:rPr>
      </w:pPr>
      <w:r w:rsidRPr="002A74FD">
        <w:rPr>
          <w:lang w:val="uk-UA"/>
        </w:rPr>
        <w:t>Чи суперечать дії Японії і Канади положенням ГАТТ?</w:t>
      </w:r>
    </w:p>
    <w:p w:rsidR="003C4414" w:rsidRPr="002A74FD" w:rsidRDefault="003C4414" w:rsidP="007166C3">
      <w:pPr>
        <w:numPr>
          <w:ilvl w:val="0"/>
          <w:numId w:val="111"/>
        </w:numPr>
        <w:tabs>
          <w:tab w:val="num" w:pos="360"/>
        </w:tabs>
        <w:autoSpaceDE w:val="0"/>
        <w:autoSpaceDN w:val="0"/>
        <w:adjustRightInd w:val="0"/>
        <w:ind w:left="0"/>
        <w:jc w:val="both"/>
        <w:rPr>
          <w:lang w:val="uk-UA"/>
        </w:rPr>
      </w:pPr>
      <w:r w:rsidRPr="002A74FD">
        <w:rPr>
          <w:lang w:val="uk-UA"/>
        </w:rPr>
        <w:t>До якого виду спорів можна віднести спір, що виник між Японією і Канадою?</w:t>
      </w:r>
    </w:p>
    <w:p w:rsidR="003C4414" w:rsidRPr="002A74FD" w:rsidRDefault="003C4414" w:rsidP="007166C3">
      <w:pPr>
        <w:numPr>
          <w:ilvl w:val="0"/>
          <w:numId w:val="111"/>
        </w:numPr>
        <w:tabs>
          <w:tab w:val="num" w:pos="360"/>
        </w:tabs>
        <w:autoSpaceDE w:val="0"/>
        <w:autoSpaceDN w:val="0"/>
        <w:adjustRightInd w:val="0"/>
        <w:ind w:left="0"/>
        <w:jc w:val="both"/>
        <w:rPr>
          <w:lang w:val="uk-UA"/>
        </w:rPr>
      </w:pPr>
      <w:r w:rsidRPr="002A74FD">
        <w:rPr>
          <w:lang w:val="uk-UA"/>
        </w:rPr>
        <w:t>Які джерела МЕП/МТП/ММП використані сторонами в даних правовідносинах?</w:t>
      </w:r>
    </w:p>
    <w:p w:rsidR="003C4414" w:rsidRPr="002A74FD" w:rsidRDefault="003C4414" w:rsidP="007166C3">
      <w:pPr>
        <w:numPr>
          <w:ilvl w:val="0"/>
          <w:numId w:val="111"/>
        </w:numPr>
        <w:shd w:val="clear" w:color="auto" w:fill="FFFFFF"/>
        <w:tabs>
          <w:tab w:val="num" w:pos="360"/>
        </w:tabs>
        <w:autoSpaceDE w:val="0"/>
        <w:autoSpaceDN w:val="0"/>
        <w:adjustRightInd w:val="0"/>
        <w:ind w:left="0"/>
        <w:jc w:val="both"/>
        <w:rPr>
          <w:bCs/>
          <w:iCs/>
          <w:spacing w:val="12"/>
          <w:lang w:val="uk-UA"/>
        </w:rPr>
      </w:pPr>
      <w:r w:rsidRPr="002A74FD">
        <w:rPr>
          <w:bCs/>
          <w:iCs/>
          <w:spacing w:val="12"/>
          <w:lang w:val="uk-UA"/>
        </w:rPr>
        <w:t>Розкрийте зміст поняття «країна походження товару» і способи його визначення?</w:t>
      </w:r>
    </w:p>
    <w:p w:rsidR="003C4414" w:rsidRPr="002A74FD" w:rsidRDefault="003C4414" w:rsidP="007166C3">
      <w:pPr>
        <w:shd w:val="clear" w:color="auto" w:fill="FFFFFF"/>
        <w:autoSpaceDE w:val="0"/>
        <w:autoSpaceDN w:val="0"/>
        <w:adjustRightInd w:val="0"/>
        <w:ind w:firstLine="709"/>
        <w:jc w:val="both"/>
        <w:rPr>
          <w:b/>
          <w:bCs/>
          <w:i/>
          <w:iCs/>
          <w:spacing w:val="12"/>
          <w:lang w:val="uk-UA" w:eastAsia="uk-UA"/>
        </w:rPr>
      </w:pPr>
    </w:p>
    <w:p w:rsidR="003C4414" w:rsidRPr="002A74FD" w:rsidRDefault="003C4414" w:rsidP="007166C3">
      <w:pPr>
        <w:shd w:val="clear" w:color="auto" w:fill="FFFFFF"/>
        <w:autoSpaceDE w:val="0"/>
        <w:autoSpaceDN w:val="0"/>
        <w:adjustRightInd w:val="0"/>
        <w:jc w:val="center"/>
        <w:rPr>
          <w:b/>
          <w:bCs/>
          <w:i/>
          <w:iCs/>
          <w:spacing w:val="12"/>
          <w:lang w:val="uk-UA" w:eastAsia="uk-UA"/>
        </w:rPr>
      </w:pPr>
      <w:r w:rsidRPr="002A74FD">
        <w:rPr>
          <w:b/>
          <w:bCs/>
          <w:i/>
          <w:iCs/>
          <w:spacing w:val="12"/>
          <w:lang w:val="uk-UA" w:eastAsia="uk-UA"/>
        </w:rPr>
        <w:t>Завдання 3.</w:t>
      </w:r>
    </w:p>
    <w:p w:rsidR="003C4414" w:rsidRPr="002A74FD" w:rsidRDefault="003C4414" w:rsidP="007166C3">
      <w:pPr>
        <w:shd w:val="clear" w:color="auto" w:fill="FFFFFF"/>
        <w:autoSpaceDE w:val="0"/>
        <w:autoSpaceDN w:val="0"/>
        <w:adjustRightInd w:val="0"/>
        <w:ind w:firstLine="709"/>
        <w:jc w:val="both"/>
        <w:rPr>
          <w:lang w:val="uk-UA"/>
        </w:rPr>
      </w:pPr>
      <w:r w:rsidRPr="002A74FD">
        <w:rPr>
          <w:spacing w:val="-5"/>
          <w:lang w:val="uk-UA" w:eastAsia="uk-UA"/>
        </w:rPr>
        <w:t xml:space="preserve">У квітні 1996 р. США виразили свою рішучу </w:t>
      </w:r>
      <w:r w:rsidRPr="002A74FD">
        <w:rPr>
          <w:spacing w:val="1"/>
          <w:lang w:val="uk-UA" w:eastAsia="uk-UA"/>
        </w:rPr>
        <w:t xml:space="preserve">незгоду з приводу співпраці Китаю і </w:t>
      </w:r>
      <w:r w:rsidRPr="002A74FD">
        <w:rPr>
          <w:spacing w:val="2"/>
          <w:lang w:val="uk-UA" w:eastAsia="uk-UA"/>
        </w:rPr>
        <w:t xml:space="preserve">Ірану в сфері атомної енергетики. Китай направив </w:t>
      </w:r>
      <w:r w:rsidRPr="002A74FD">
        <w:rPr>
          <w:spacing w:val="-1"/>
          <w:lang w:val="uk-UA" w:eastAsia="uk-UA"/>
        </w:rPr>
        <w:t xml:space="preserve">своїх фахівців для участі в будівництві </w:t>
      </w:r>
      <w:r w:rsidRPr="002A74FD">
        <w:rPr>
          <w:spacing w:val="-4"/>
          <w:lang w:val="uk-UA" w:eastAsia="uk-UA"/>
        </w:rPr>
        <w:t>нового заводу з переробки уранової руди в Ірані.</w:t>
      </w:r>
    </w:p>
    <w:p w:rsidR="003C4414" w:rsidRPr="002A74FD" w:rsidRDefault="003C4414" w:rsidP="007166C3">
      <w:pPr>
        <w:shd w:val="clear" w:color="auto" w:fill="FFFFFF"/>
        <w:autoSpaceDE w:val="0"/>
        <w:autoSpaceDN w:val="0"/>
        <w:adjustRightInd w:val="0"/>
        <w:ind w:firstLine="709"/>
        <w:jc w:val="both"/>
        <w:rPr>
          <w:lang w:val="uk-UA"/>
        </w:rPr>
      </w:pPr>
      <w:r w:rsidRPr="002A74FD">
        <w:rPr>
          <w:spacing w:val="-2"/>
          <w:lang w:val="uk-UA" w:eastAsia="uk-UA"/>
        </w:rPr>
        <w:t xml:space="preserve">На думку США, Іран зможе за допомогою цього заводу отримати радіоактивні матеріали для ядерної </w:t>
      </w:r>
      <w:r w:rsidRPr="002A74FD">
        <w:rPr>
          <w:lang w:val="uk-UA" w:eastAsia="uk-UA"/>
        </w:rPr>
        <w:t>зброї.</w:t>
      </w:r>
    </w:p>
    <w:p w:rsidR="003C4414" w:rsidRPr="002A74FD" w:rsidRDefault="003C4414" w:rsidP="007166C3">
      <w:pPr>
        <w:shd w:val="clear" w:color="auto" w:fill="FFFFFF"/>
        <w:autoSpaceDE w:val="0"/>
        <w:autoSpaceDN w:val="0"/>
        <w:adjustRightInd w:val="0"/>
        <w:ind w:firstLine="709"/>
        <w:jc w:val="both"/>
        <w:rPr>
          <w:lang w:val="uk-UA"/>
        </w:rPr>
      </w:pPr>
      <w:r w:rsidRPr="002A74FD">
        <w:rPr>
          <w:spacing w:val="3"/>
          <w:lang w:val="uk-UA" w:eastAsia="uk-UA"/>
        </w:rPr>
        <w:t xml:space="preserve">Не дивлячись на те що Китай і Іран повідомили </w:t>
      </w:r>
      <w:r w:rsidRPr="002A74FD">
        <w:rPr>
          <w:spacing w:val="-2"/>
          <w:lang w:val="uk-UA" w:eastAsia="uk-UA"/>
        </w:rPr>
        <w:t xml:space="preserve">МАГАТЕ про свої плани і погодилися допускати на </w:t>
      </w:r>
      <w:r w:rsidRPr="002A74FD">
        <w:rPr>
          <w:spacing w:val="3"/>
          <w:lang w:val="uk-UA" w:eastAsia="uk-UA"/>
        </w:rPr>
        <w:t xml:space="preserve">створюваний завод міжнародних інспекторів, </w:t>
      </w:r>
      <w:r w:rsidRPr="002A74FD">
        <w:rPr>
          <w:spacing w:val="4"/>
          <w:lang w:val="uk-UA" w:eastAsia="uk-UA"/>
        </w:rPr>
        <w:t xml:space="preserve">США почали кампанію по чиненню тиску на </w:t>
      </w:r>
      <w:r w:rsidRPr="002A74FD">
        <w:rPr>
          <w:spacing w:val="1"/>
          <w:lang w:val="uk-UA" w:eastAsia="uk-UA"/>
        </w:rPr>
        <w:t>Китай з метою змусити його відмовитися від проекту.</w:t>
      </w:r>
    </w:p>
    <w:p w:rsidR="003C4414" w:rsidRPr="002A74FD" w:rsidRDefault="003C4414" w:rsidP="007166C3">
      <w:pPr>
        <w:shd w:val="clear" w:color="auto" w:fill="FFFFFF"/>
        <w:autoSpaceDE w:val="0"/>
        <w:autoSpaceDN w:val="0"/>
        <w:adjustRightInd w:val="0"/>
        <w:ind w:firstLine="709"/>
        <w:jc w:val="both"/>
        <w:rPr>
          <w:i/>
          <w:spacing w:val="-3"/>
          <w:lang w:val="uk-UA"/>
        </w:rPr>
      </w:pPr>
      <w:r w:rsidRPr="002A74FD">
        <w:rPr>
          <w:i/>
          <w:spacing w:val="-3"/>
          <w:lang w:val="uk-UA"/>
        </w:rPr>
        <w:t>Питання:</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До яких виду і форми міжнародних економічних відносин вступили Китай і Іран? Дати характеристику даних правовідносин, і розкрити особливості їх міжнародно-правового регулювання і документального оформлення.</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eastAsia="uk-UA"/>
        </w:rPr>
      </w:pPr>
      <w:r w:rsidRPr="002A74FD">
        <w:rPr>
          <w:spacing w:val="-2"/>
          <w:lang w:val="uk-UA" w:eastAsia="uk-UA"/>
        </w:rPr>
        <w:t xml:space="preserve">Чи є дії США порушенням принципу </w:t>
      </w:r>
      <w:r w:rsidRPr="002A74FD">
        <w:rPr>
          <w:spacing w:val="-4"/>
          <w:lang w:val="uk-UA" w:eastAsia="uk-UA"/>
        </w:rPr>
        <w:t>невтручання у внутрішні справи держави?</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Якими принципами МЕП/МТП скористалися Китай і Іран?</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Якими принципами скористалися, а які порушили США?</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Які завдання і функції переслідували, з точки зору МП/МЕП/МТП США, непокоячись про можливість створення ядерної зброї? (П</w:t>
      </w:r>
      <w:r w:rsidRPr="002A74FD">
        <w:rPr>
          <w:i/>
          <w:spacing w:val="-4"/>
          <w:lang w:val="uk-UA"/>
        </w:rPr>
        <w:t>ревентивна функція</w:t>
      </w:r>
      <w:r w:rsidRPr="002A74FD">
        <w:rPr>
          <w:spacing w:val="-4"/>
          <w:lang w:val="uk-UA"/>
        </w:rPr>
        <w:t>).</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Розкрийте міжнародну правосуб’єктність МАГАТЕ (історію створення, цілі і завдання, функції, можливість членства, проекти тощо).</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Розкрийте суть і особливості міжнародно-правового регулювання промислового і науково-технічного співробітництва держав.</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Які міжнародні організації і в якій формі здійснюються міжнародно-правове регулювання промислового співробітництва?</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Які міжнародні організації і в якій формі здійснюються міжнародно-правове регулювання науково-технічного співробітництва?</w:t>
      </w:r>
    </w:p>
    <w:p w:rsidR="003C4414" w:rsidRPr="002A74FD" w:rsidRDefault="003C4414" w:rsidP="007166C3">
      <w:pPr>
        <w:numPr>
          <w:ilvl w:val="0"/>
          <w:numId w:val="115"/>
        </w:numPr>
        <w:shd w:val="clear" w:color="auto" w:fill="FFFFFF"/>
        <w:tabs>
          <w:tab w:val="num" w:pos="360"/>
        </w:tabs>
        <w:autoSpaceDE w:val="0"/>
        <w:autoSpaceDN w:val="0"/>
        <w:adjustRightInd w:val="0"/>
        <w:ind w:left="0" w:hanging="240"/>
        <w:jc w:val="both"/>
        <w:rPr>
          <w:spacing w:val="-4"/>
          <w:lang w:val="uk-UA"/>
        </w:rPr>
      </w:pPr>
      <w:r w:rsidRPr="002A74FD">
        <w:rPr>
          <w:spacing w:val="-4"/>
          <w:lang w:val="uk-UA"/>
        </w:rPr>
        <w:t>Розкрийте зміст і особливості міжнародно-правового і національного регулювання операцій з об’єктами подвійного призначення.</w:t>
      </w:r>
    </w:p>
    <w:p w:rsidR="003C4414" w:rsidRPr="002A74FD" w:rsidRDefault="003C4414" w:rsidP="007166C3">
      <w:pPr>
        <w:shd w:val="clear" w:color="auto" w:fill="FFFFFF"/>
        <w:autoSpaceDE w:val="0"/>
        <w:autoSpaceDN w:val="0"/>
        <w:adjustRightInd w:val="0"/>
        <w:jc w:val="center"/>
        <w:rPr>
          <w:b/>
          <w:bCs/>
          <w:i/>
          <w:iCs/>
          <w:spacing w:val="12"/>
          <w:lang w:val="uk-UA" w:eastAsia="uk-UA"/>
        </w:rPr>
      </w:pPr>
    </w:p>
    <w:p w:rsidR="003C4414" w:rsidRPr="002A74FD" w:rsidRDefault="003C4414" w:rsidP="007166C3">
      <w:pPr>
        <w:shd w:val="clear" w:color="auto" w:fill="FFFFFF"/>
        <w:autoSpaceDE w:val="0"/>
        <w:autoSpaceDN w:val="0"/>
        <w:adjustRightInd w:val="0"/>
        <w:jc w:val="center"/>
        <w:rPr>
          <w:b/>
          <w:bCs/>
          <w:i/>
          <w:iCs/>
          <w:spacing w:val="12"/>
          <w:lang w:val="uk-UA" w:eastAsia="uk-UA"/>
        </w:rPr>
      </w:pPr>
      <w:r w:rsidRPr="002A74FD">
        <w:rPr>
          <w:b/>
          <w:bCs/>
          <w:i/>
          <w:iCs/>
          <w:spacing w:val="12"/>
          <w:lang w:val="uk-UA" w:eastAsia="uk-UA"/>
        </w:rPr>
        <w:t>Завдання 4.</w:t>
      </w:r>
    </w:p>
    <w:p w:rsidR="003C4414" w:rsidRPr="002A74FD" w:rsidRDefault="003C4414" w:rsidP="007166C3">
      <w:pPr>
        <w:shd w:val="clear" w:color="auto" w:fill="FFFFFF"/>
        <w:autoSpaceDE w:val="0"/>
        <w:autoSpaceDN w:val="0"/>
        <w:adjustRightInd w:val="0"/>
        <w:ind w:firstLine="709"/>
        <w:jc w:val="both"/>
        <w:rPr>
          <w:spacing w:val="-5"/>
          <w:lang w:val="uk-UA" w:eastAsia="uk-UA"/>
        </w:rPr>
      </w:pPr>
      <w:r w:rsidRPr="002A74FD">
        <w:rPr>
          <w:spacing w:val="-4"/>
          <w:lang w:val="uk-UA" w:eastAsia="uk-UA"/>
        </w:rPr>
        <w:t xml:space="preserve">У зв'язку з введенням Туреччиною з 1 липня 1994 р. Регламенту судноплавства в </w:t>
      </w:r>
      <w:r w:rsidRPr="002A74FD">
        <w:rPr>
          <w:spacing w:val="-1"/>
          <w:lang w:val="uk-UA" w:eastAsia="uk-UA"/>
        </w:rPr>
        <w:t xml:space="preserve">зоні Чорноморських проток, МЗС РФ направив турецькому посольству в </w:t>
      </w:r>
      <w:r w:rsidRPr="002A74FD">
        <w:rPr>
          <w:spacing w:val="-5"/>
          <w:lang w:val="uk-UA" w:eastAsia="uk-UA"/>
        </w:rPr>
        <w:t>Москві меморандум, в якому:</w:t>
      </w:r>
    </w:p>
    <w:p w:rsidR="003C4414" w:rsidRPr="002A74FD" w:rsidRDefault="003C4414" w:rsidP="007166C3">
      <w:pPr>
        <w:shd w:val="clear" w:color="auto" w:fill="FFFFFF"/>
        <w:autoSpaceDE w:val="0"/>
        <w:autoSpaceDN w:val="0"/>
        <w:adjustRightInd w:val="0"/>
        <w:ind w:firstLine="709"/>
        <w:jc w:val="both"/>
        <w:rPr>
          <w:spacing w:val="-6"/>
          <w:lang w:val="uk-UA" w:eastAsia="uk-UA"/>
        </w:rPr>
      </w:pPr>
      <w:r w:rsidRPr="002A74FD">
        <w:rPr>
          <w:spacing w:val="-5"/>
          <w:lang w:val="uk-UA" w:eastAsia="uk-UA"/>
        </w:rPr>
        <w:t xml:space="preserve">по-перше, зазначалося, що російська сторона, як один з користувачів цією морською комунікацією, повністю розділяє </w:t>
      </w:r>
      <w:r w:rsidRPr="002A74FD">
        <w:rPr>
          <w:spacing w:val="-6"/>
          <w:lang w:val="uk-UA" w:eastAsia="uk-UA"/>
        </w:rPr>
        <w:t xml:space="preserve">заклопотаність Туреччини проблемою забезпечення безпеки судноплавства і </w:t>
      </w:r>
      <w:r w:rsidRPr="002A74FD">
        <w:rPr>
          <w:spacing w:val="-7"/>
          <w:lang w:val="uk-UA" w:eastAsia="uk-UA"/>
        </w:rPr>
        <w:t xml:space="preserve">підтримує ідею ухвалення в цих цілях відповідних мерів; по-друге, </w:t>
      </w:r>
      <w:r w:rsidRPr="002A74FD">
        <w:rPr>
          <w:spacing w:val="-5"/>
          <w:lang w:val="uk-UA" w:eastAsia="uk-UA"/>
        </w:rPr>
        <w:t xml:space="preserve">проте, зверталася увага на те, що виданий Регламент виходить за рамки </w:t>
      </w:r>
      <w:r w:rsidRPr="002A74FD">
        <w:rPr>
          <w:spacing w:val="-2"/>
          <w:lang w:val="uk-UA" w:eastAsia="uk-UA"/>
        </w:rPr>
        <w:t xml:space="preserve">цього завдання, вводячи невиправдані обмеження плавання в Протоках, </w:t>
      </w:r>
      <w:r w:rsidRPr="002A74FD">
        <w:rPr>
          <w:spacing w:val="-6"/>
          <w:lang w:val="uk-UA" w:eastAsia="uk-UA"/>
        </w:rPr>
        <w:t xml:space="preserve">аж до повного припинення тут судноплавства. </w:t>
      </w:r>
    </w:p>
    <w:p w:rsidR="003C4414" w:rsidRPr="002A74FD" w:rsidRDefault="003C4414" w:rsidP="007166C3">
      <w:pPr>
        <w:shd w:val="clear" w:color="auto" w:fill="FFFFFF"/>
        <w:autoSpaceDE w:val="0"/>
        <w:autoSpaceDN w:val="0"/>
        <w:adjustRightInd w:val="0"/>
        <w:ind w:firstLine="709"/>
        <w:jc w:val="both"/>
        <w:rPr>
          <w:lang w:val="uk-UA"/>
        </w:rPr>
      </w:pPr>
      <w:r w:rsidRPr="002A74FD">
        <w:rPr>
          <w:spacing w:val="-6"/>
          <w:lang w:val="uk-UA" w:eastAsia="uk-UA"/>
        </w:rPr>
        <w:lastRenderedPageBreak/>
        <w:t xml:space="preserve">Тим часом в основі </w:t>
      </w:r>
      <w:r w:rsidRPr="002A74FD">
        <w:rPr>
          <w:spacing w:val="-5"/>
          <w:lang w:val="uk-UA" w:eastAsia="uk-UA"/>
        </w:rPr>
        <w:t xml:space="preserve">правового режиму користування Чорноморськими протоками лежить принцип </w:t>
      </w:r>
      <w:r w:rsidRPr="002A74FD">
        <w:rPr>
          <w:spacing w:val="-6"/>
          <w:lang w:val="uk-UA" w:eastAsia="uk-UA"/>
        </w:rPr>
        <w:t xml:space="preserve">свободи торгового мореплавання і регульованого (обмеженого) проходу </w:t>
      </w:r>
      <w:r w:rsidRPr="002A74FD">
        <w:rPr>
          <w:spacing w:val="-4"/>
          <w:lang w:val="uk-UA" w:eastAsia="uk-UA"/>
        </w:rPr>
        <w:t xml:space="preserve">військових кораблів, закріплений багатосторонньою Конвенцією, укладеною </w:t>
      </w:r>
      <w:r w:rsidRPr="002A74FD">
        <w:rPr>
          <w:spacing w:val="-6"/>
          <w:lang w:val="uk-UA" w:eastAsia="uk-UA"/>
        </w:rPr>
        <w:t xml:space="preserve">в Монтре 20 липня 1936 р. Встановлення Туреччиною в односторонньому порядку вищезгаданих обмежувальних заходів, фактично є введенням дозвільного порядку проходу іноземних судів, що </w:t>
      </w:r>
      <w:r w:rsidRPr="002A74FD">
        <w:rPr>
          <w:spacing w:val="-3"/>
          <w:lang w:val="uk-UA" w:eastAsia="uk-UA"/>
        </w:rPr>
        <w:t>явно суперечить зазначеному міжнародному договору.</w:t>
      </w:r>
    </w:p>
    <w:p w:rsidR="003C4414" w:rsidRPr="002A74FD" w:rsidRDefault="003C4414" w:rsidP="007166C3">
      <w:pPr>
        <w:shd w:val="clear" w:color="auto" w:fill="FFFFFF"/>
        <w:autoSpaceDE w:val="0"/>
        <w:autoSpaceDN w:val="0"/>
        <w:adjustRightInd w:val="0"/>
        <w:ind w:firstLine="709"/>
        <w:jc w:val="both"/>
        <w:rPr>
          <w:lang w:val="uk-UA"/>
        </w:rPr>
      </w:pPr>
      <w:r w:rsidRPr="002A74FD">
        <w:rPr>
          <w:i/>
          <w:iCs/>
          <w:spacing w:val="-6"/>
          <w:lang w:val="uk-UA" w:eastAsia="uk-UA"/>
        </w:rPr>
        <w:t xml:space="preserve">Питання: </w:t>
      </w:r>
    </w:p>
    <w:p w:rsidR="003C4414" w:rsidRPr="002A74FD" w:rsidRDefault="003C4414" w:rsidP="007166C3">
      <w:pPr>
        <w:numPr>
          <w:ilvl w:val="0"/>
          <w:numId w:val="116"/>
        </w:numPr>
        <w:shd w:val="clear" w:color="auto" w:fill="FFFFFF"/>
        <w:tabs>
          <w:tab w:val="num" w:pos="360"/>
        </w:tabs>
        <w:autoSpaceDE w:val="0"/>
        <w:autoSpaceDN w:val="0"/>
        <w:adjustRightInd w:val="0"/>
        <w:ind w:left="0" w:hanging="360"/>
        <w:jc w:val="both"/>
        <w:rPr>
          <w:lang w:val="uk-UA"/>
        </w:rPr>
      </w:pPr>
      <w:r w:rsidRPr="002A74FD">
        <w:rPr>
          <w:lang w:val="uk-UA"/>
        </w:rPr>
        <w:t>Які принципи лежать в основі торговельного мореплавства?</w:t>
      </w:r>
    </w:p>
    <w:p w:rsidR="003C4414" w:rsidRPr="002A74FD" w:rsidRDefault="003C4414" w:rsidP="007166C3">
      <w:pPr>
        <w:numPr>
          <w:ilvl w:val="0"/>
          <w:numId w:val="116"/>
        </w:numPr>
        <w:shd w:val="clear" w:color="auto" w:fill="FFFFFF"/>
        <w:tabs>
          <w:tab w:val="num" w:pos="360"/>
        </w:tabs>
        <w:autoSpaceDE w:val="0"/>
        <w:autoSpaceDN w:val="0"/>
        <w:adjustRightInd w:val="0"/>
        <w:ind w:left="0" w:hanging="360"/>
        <w:jc w:val="both"/>
        <w:rPr>
          <w:lang w:val="uk-UA"/>
        </w:rPr>
      </w:pPr>
      <w:r w:rsidRPr="002A74FD">
        <w:rPr>
          <w:lang w:val="uk-UA"/>
        </w:rPr>
        <w:t>Якими міжнародно-правовими принципами скористалися сторони в даній ситуації?</w:t>
      </w:r>
    </w:p>
    <w:p w:rsidR="003C4414" w:rsidRPr="002A74FD" w:rsidRDefault="003C4414" w:rsidP="007166C3">
      <w:pPr>
        <w:numPr>
          <w:ilvl w:val="0"/>
          <w:numId w:val="116"/>
        </w:numPr>
        <w:shd w:val="clear" w:color="auto" w:fill="FFFFFF"/>
        <w:tabs>
          <w:tab w:val="num" w:pos="360"/>
        </w:tabs>
        <w:autoSpaceDE w:val="0"/>
        <w:autoSpaceDN w:val="0"/>
        <w:adjustRightInd w:val="0"/>
        <w:ind w:left="0" w:hanging="360"/>
        <w:jc w:val="both"/>
        <w:rPr>
          <w:lang w:val="uk-UA"/>
        </w:rPr>
      </w:pPr>
      <w:r w:rsidRPr="002A74FD">
        <w:rPr>
          <w:lang w:val="uk-UA"/>
        </w:rPr>
        <w:t>Які принципи намагалися відстояти, порушити та застосувати сторони вданій ситуації?</w:t>
      </w:r>
    </w:p>
    <w:p w:rsidR="003C4414" w:rsidRPr="002A74FD" w:rsidRDefault="003C4414" w:rsidP="007166C3">
      <w:pPr>
        <w:numPr>
          <w:ilvl w:val="0"/>
          <w:numId w:val="116"/>
        </w:numPr>
        <w:shd w:val="clear" w:color="auto" w:fill="FFFFFF"/>
        <w:tabs>
          <w:tab w:val="num" w:pos="360"/>
        </w:tabs>
        <w:autoSpaceDE w:val="0"/>
        <w:autoSpaceDN w:val="0"/>
        <w:adjustRightInd w:val="0"/>
        <w:ind w:left="0" w:hanging="360"/>
        <w:jc w:val="both"/>
        <w:rPr>
          <w:lang w:val="uk-UA"/>
        </w:rPr>
      </w:pPr>
      <w:r w:rsidRPr="002A74FD">
        <w:rPr>
          <w:lang w:val="uk-UA"/>
        </w:rPr>
        <w:t xml:space="preserve">Як між собою мають співвідноситься різні за походженням нормативно-правові акти? Проаналізувати з такої точки зору дану ситуацію? </w:t>
      </w:r>
    </w:p>
    <w:p w:rsidR="003C4414" w:rsidRPr="002A74FD" w:rsidRDefault="003C4414" w:rsidP="007166C3">
      <w:pPr>
        <w:numPr>
          <w:ilvl w:val="0"/>
          <w:numId w:val="116"/>
        </w:numPr>
        <w:shd w:val="clear" w:color="auto" w:fill="FFFFFF"/>
        <w:tabs>
          <w:tab w:val="num" w:pos="360"/>
        </w:tabs>
        <w:autoSpaceDE w:val="0"/>
        <w:autoSpaceDN w:val="0"/>
        <w:adjustRightInd w:val="0"/>
        <w:ind w:left="0" w:hanging="360"/>
        <w:jc w:val="both"/>
        <w:rPr>
          <w:lang w:val="uk-UA" w:eastAsia="uk-UA"/>
        </w:rPr>
      </w:pPr>
      <w:r w:rsidRPr="002A74FD">
        <w:rPr>
          <w:spacing w:val="-3"/>
          <w:lang w:val="uk-UA" w:eastAsia="uk-UA"/>
        </w:rPr>
        <w:t xml:space="preserve">Як на основі порівняльного аналізу положень Регламенту і Конвенції </w:t>
      </w:r>
      <w:r w:rsidRPr="002A74FD">
        <w:rPr>
          <w:spacing w:val="-2"/>
          <w:lang w:val="uk-UA" w:eastAsia="uk-UA"/>
        </w:rPr>
        <w:t xml:space="preserve">Монтре Ви могли б обґрунтувати позицію МЗС РФ, викладену в </w:t>
      </w:r>
      <w:r w:rsidRPr="002A74FD">
        <w:rPr>
          <w:lang w:val="uk-UA" w:eastAsia="uk-UA"/>
        </w:rPr>
        <w:t>його меморандумі у зв'язку з виниклою проблемою?</w:t>
      </w:r>
    </w:p>
    <w:p w:rsidR="003C4414" w:rsidRPr="002A74FD" w:rsidRDefault="003C4414" w:rsidP="007166C3">
      <w:pPr>
        <w:shd w:val="clear" w:color="auto" w:fill="FFFFFF"/>
        <w:tabs>
          <w:tab w:val="left" w:pos="557"/>
        </w:tabs>
        <w:autoSpaceDE w:val="0"/>
        <w:autoSpaceDN w:val="0"/>
        <w:adjustRightInd w:val="0"/>
        <w:jc w:val="center"/>
        <w:rPr>
          <w:b/>
          <w:bCs/>
          <w:i/>
          <w:iCs/>
          <w:lang w:val="uk-UA" w:eastAsia="uk-UA"/>
        </w:rPr>
      </w:pPr>
    </w:p>
    <w:p w:rsidR="003C4414" w:rsidRPr="002A74FD" w:rsidRDefault="003C4414" w:rsidP="007166C3">
      <w:pPr>
        <w:shd w:val="clear" w:color="auto" w:fill="FFFFFF"/>
        <w:autoSpaceDE w:val="0"/>
        <w:autoSpaceDN w:val="0"/>
        <w:adjustRightInd w:val="0"/>
        <w:jc w:val="center"/>
        <w:rPr>
          <w:b/>
          <w:bCs/>
          <w:i/>
          <w:iCs/>
          <w:spacing w:val="12"/>
          <w:lang w:val="uk-UA" w:eastAsia="uk-UA"/>
        </w:rPr>
      </w:pPr>
      <w:r w:rsidRPr="002A74FD">
        <w:rPr>
          <w:b/>
          <w:bCs/>
          <w:i/>
          <w:iCs/>
          <w:spacing w:val="12"/>
          <w:lang w:val="uk-UA" w:eastAsia="uk-UA"/>
        </w:rPr>
        <w:t>Завдання 5.</w:t>
      </w:r>
    </w:p>
    <w:p w:rsidR="003C4414" w:rsidRPr="002A74FD" w:rsidRDefault="003C4414" w:rsidP="007166C3">
      <w:pPr>
        <w:shd w:val="clear" w:color="auto" w:fill="FFFFFF"/>
        <w:autoSpaceDE w:val="0"/>
        <w:autoSpaceDN w:val="0"/>
        <w:adjustRightInd w:val="0"/>
        <w:ind w:firstLine="709"/>
        <w:jc w:val="both"/>
        <w:rPr>
          <w:lang w:val="uk-UA"/>
        </w:rPr>
      </w:pPr>
      <w:r w:rsidRPr="002A74FD">
        <w:rPr>
          <w:spacing w:val="-4"/>
          <w:lang w:val="uk-UA" w:eastAsia="uk-UA"/>
        </w:rPr>
        <w:t xml:space="preserve">Арбітражний комітет Світової організації торгівлі підтримав </w:t>
      </w:r>
      <w:r w:rsidRPr="002A74FD">
        <w:rPr>
          <w:spacing w:val="-3"/>
          <w:lang w:val="uk-UA" w:eastAsia="uk-UA"/>
        </w:rPr>
        <w:t xml:space="preserve">7 квітня 1999 р. позицію США, згідно якої Європейський Союз </w:t>
      </w:r>
      <w:r w:rsidRPr="002A74FD">
        <w:rPr>
          <w:spacing w:val="-2"/>
          <w:lang w:val="uk-UA" w:eastAsia="uk-UA"/>
        </w:rPr>
        <w:t xml:space="preserve">порушує принципи міжнародної торгівлі. Таким чином, Сполучені </w:t>
      </w:r>
      <w:r w:rsidRPr="002A74FD">
        <w:rPr>
          <w:spacing w:val="-4"/>
          <w:lang w:val="uk-UA" w:eastAsia="uk-UA"/>
        </w:rPr>
        <w:t xml:space="preserve">Штати отримали міжнародне підтвердження своєму рішенню про введення в дію додаткових податкових зборів з деяких європейських </w:t>
      </w:r>
      <w:r w:rsidRPr="002A74FD">
        <w:rPr>
          <w:spacing w:val="-3"/>
          <w:lang w:val="uk-UA" w:eastAsia="uk-UA"/>
        </w:rPr>
        <w:t xml:space="preserve">товарів. Ця ідея була озвучена Вашингтоном ще 3 березня, як обґрунтування </w:t>
      </w:r>
      <w:r w:rsidRPr="002A74FD">
        <w:rPr>
          <w:spacing w:val="-4"/>
          <w:lang w:val="uk-UA" w:eastAsia="uk-UA"/>
        </w:rPr>
        <w:t xml:space="preserve">необхідності компенсації фінансових втрат, які несуть американські </w:t>
      </w:r>
      <w:r w:rsidRPr="002A74FD">
        <w:rPr>
          <w:spacing w:val="-2"/>
          <w:lang w:val="uk-UA" w:eastAsia="uk-UA"/>
        </w:rPr>
        <w:t xml:space="preserve">постачальники бананів на ринок Європи внаслідок застосування різних бар’єрів. </w:t>
      </w:r>
      <w:r w:rsidRPr="002A74FD">
        <w:rPr>
          <w:spacing w:val="-1"/>
          <w:lang w:val="uk-UA" w:eastAsia="uk-UA"/>
        </w:rPr>
        <w:t>Іноді податкова надбавка на банани досягала 100%.</w:t>
      </w:r>
    </w:p>
    <w:p w:rsidR="003C4414" w:rsidRPr="002A74FD" w:rsidRDefault="003C4414" w:rsidP="007166C3">
      <w:pPr>
        <w:shd w:val="clear" w:color="auto" w:fill="FFFFFF"/>
        <w:autoSpaceDE w:val="0"/>
        <w:autoSpaceDN w:val="0"/>
        <w:adjustRightInd w:val="0"/>
        <w:ind w:firstLine="709"/>
        <w:jc w:val="both"/>
        <w:rPr>
          <w:lang w:val="uk-UA"/>
        </w:rPr>
      </w:pPr>
      <w:r w:rsidRPr="002A74FD">
        <w:rPr>
          <w:spacing w:val="-4"/>
          <w:lang w:val="uk-UA" w:eastAsia="uk-UA"/>
        </w:rPr>
        <w:t xml:space="preserve">Тепер Сполучені Штати стягуватимуть додаткові податкові </w:t>
      </w:r>
      <w:r w:rsidRPr="002A74FD">
        <w:rPr>
          <w:spacing w:val="-5"/>
          <w:lang w:val="uk-UA" w:eastAsia="uk-UA"/>
        </w:rPr>
        <w:t xml:space="preserve">збори з цілого ряду європейських товарів, зокрема, з шотландських </w:t>
      </w:r>
      <w:r w:rsidRPr="002A74FD">
        <w:rPr>
          <w:spacing w:val="-3"/>
          <w:lang w:val="uk-UA" w:eastAsia="uk-UA"/>
        </w:rPr>
        <w:t xml:space="preserve">светрів з </w:t>
      </w:r>
      <w:r w:rsidRPr="002A74FD">
        <w:rPr>
          <w:spacing w:val="-5"/>
          <w:lang w:val="uk-UA" w:eastAsia="uk-UA"/>
        </w:rPr>
        <w:t>кашеміру</w:t>
      </w:r>
      <w:r w:rsidRPr="002A74FD">
        <w:rPr>
          <w:spacing w:val="-3"/>
          <w:lang w:val="uk-UA" w:eastAsia="uk-UA"/>
        </w:rPr>
        <w:t xml:space="preserve">, французьких сумочок, кави німецького виробництва тощо. </w:t>
      </w:r>
      <w:r w:rsidRPr="002A74FD">
        <w:rPr>
          <w:spacing w:val="1"/>
          <w:lang w:val="uk-UA" w:eastAsia="uk-UA"/>
        </w:rPr>
        <w:t xml:space="preserve">Всього ж на користь американської казни додатково стягуватимуться </w:t>
      </w:r>
      <w:r w:rsidRPr="002A74FD">
        <w:rPr>
          <w:spacing w:val="-3"/>
          <w:lang w:val="uk-UA" w:eastAsia="uk-UA"/>
        </w:rPr>
        <w:t>191,4 млн. дол. на рік.</w:t>
      </w:r>
    </w:p>
    <w:p w:rsidR="003C4414" w:rsidRPr="002A74FD" w:rsidRDefault="003C4414" w:rsidP="007166C3">
      <w:pPr>
        <w:shd w:val="clear" w:color="auto" w:fill="FFFFFF"/>
        <w:autoSpaceDE w:val="0"/>
        <w:autoSpaceDN w:val="0"/>
        <w:adjustRightInd w:val="0"/>
        <w:ind w:firstLine="709"/>
        <w:jc w:val="both"/>
        <w:rPr>
          <w:lang w:val="uk-UA"/>
        </w:rPr>
      </w:pPr>
      <w:r w:rsidRPr="002A74FD">
        <w:rPr>
          <w:i/>
          <w:iCs/>
          <w:spacing w:val="-6"/>
          <w:lang w:val="uk-UA" w:eastAsia="uk-UA"/>
        </w:rPr>
        <w:t xml:space="preserve">Питання: </w:t>
      </w:r>
    </w:p>
    <w:p w:rsidR="003C4414" w:rsidRPr="002A74FD" w:rsidRDefault="003C4414" w:rsidP="007166C3">
      <w:pPr>
        <w:numPr>
          <w:ilvl w:val="0"/>
          <w:numId w:val="117"/>
        </w:numPr>
        <w:tabs>
          <w:tab w:val="num" w:pos="480"/>
        </w:tabs>
        <w:ind w:left="0" w:hanging="480"/>
        <w:jc w:val="both"/>
        <w:rPr>
          <w:lang w:val="uk-UA"/>
        </w:rPr>
      </w:pPr>
      <w:r w:rsidRPr="002A74FD">
        <w:rPr>
          <w:lang w:val="uk-UA"/>
        </w:rPr>
        <w:t>Які основні цілі і завдання СОТ? Відповідь обґрунтуйте.</w:t>
      </w:r>
    </w:p>
    <w:p w:rsidR="003C4414" w:rsidRPr="002A74FD" w:rsidRDefault="003C4414" w:rsidP="007166C3">
      <w:pPr>
        <w:numPr>
          <w:ilvl w:val="0"/>
          <w:numId w:val="117"/>
        </w:numPr>
        <w:tabs>
          <w:tab w:val="num" w:pos="480"/>
        </w:tabs>
        <w:ind w:left="0" w:hanging="480"/>
        <w:jc w:val="both"/>
        <w:rPr>
          <w:lang w:val="uk-UA"/>
        </w:rPr>
      </w:pPr>
      <w:r w:rsidRPr="002A74FD">
        <w:rPr>
          <w:lang w:val="uk-UA"/>
        </w:rPr>
        <w:t>Які методи і в яких випадках для регулювання зовнішньоторговельної діяльності мають право застосовувати держави-члени СОТ? Відповідь обґрунтуйте.</w:t>
      </w:r>
    </w:p>
    <w:p w:rsidR="003C4414" w:rsidRPr="002A74FD" w:rsidRDefault="003C4414" w:rsidP="007166C3">
      <w:pPr>
        <w:numPr>
          <w:ilvl w:val="0"/>
          <w:numId w:val="117"/>
        </w:numPr>
        <w:tabs>
          <w:tab w:val="num" w:pos="480"/>
        </w:tabs>
        <w:ind w:left="0" w:hanging="480"/>
        <w:jc w:val="both"/>
        <w:rPr>
          <w:lang w:val="uk-UA"/>
        </w:rPr>
      </w:pPr>
      <w:r w:rsidRPr="002A74FD">
        <w:rPr>
          <w:lang w:val="uk-UA"/>
        </w:rPr>
        <w:t xml:space="preserve"> Якими принципами міжнародного права скористалися сторони в даній ситуації?</w:t>
      </w:r>
    </w:p>
    <w:p w:rsidR="003C4414" w:rsidRPr="002A74FD" w:rsidRDefault="003C4414" w:rsidP="007166C3">
      <w:pPr>
        <w:numPr>
          <w:ilvl w:val="0"/>
          <w:numId w:val="117"/>
        </w:numPr>
        <w:tabs>
          <w:tab w:val="num" w:pos="480"/>
        </w:tabs>
        <w:ind w:left="0" w:hanging="480"/>
        <w:jc w:val="both"/>
        <w:rPr>
          <w:lang w:val="uk-UA"/>
        </w:rPr>
      </w:pPr>
      <w:r w:rsidRPr="002A74FD">
        <w:rPr>
          <w:lang w:val="uk-UA"/>
        </w:rPr>
        <w:t>Якими методами регулювання зовнішньоторговельної діяльності скористалися сторони в даній ситуації?</w:t>
      </w:r>
    </w:p>
    <w:p w:rsidR="003C4414" w:rsidRPr="002A74FD" w:rsidRDefault="003C4414" w:rsidP="007166C3">
      <w:pPr>
        <w:numPr>
          <w:ilvl w:val="0"/>
          <w:numId w:val="117"/>
        </w:numPr>
        <w:tabs>
          <w:tab w:val="num" w:pos="480"/>
        </w:tabs>
        <w:ind w:left="0" w:hanging="480"/>
        <w:jc w:val="both"/>
        <w:rPr>
          <w:lang w:val="uk-UA"/>
        </w:rPr>
      </w:pPr>
      <w:r w:rsidRPr="002A74FD">
        <w:rPr>
          <w:lang w:val="uk-UA"/>
        </w:rPr>
        <w:t>Який порядок (етапи) розгляду торгових спорів між державами в рамках СОТ? Відповідь обґрунтуйте.</w:t>
      </w:r>
    </w:p>
    <w:p w:rsidR="003C4414" w:rsidRPr="002A74FD" w:rsidRDefault="003C4414" w:rsidP="007166C3">
      <w:pPr>
        <w:numPr>
          <w:ilvl w:val="0"/>
          <w:numId w:val="117"/>
        </w:numPr>
        <w:tabs>
          <w:tab w:val="num" w:pos="480"/>
        </w:tabs>
        <w:ind w:left="0" w:hanging="480"/>
        <w:jc w:val="both"/>
        <w:rPr>
          <w:lang w:val="uk-UA"/>
        </w:rPr>
      </w:pPr>
      <w:r w:rsidRPr="002A74FD">
        <w:rPr>
          <w:lang w:val="uk-UA"/>
        </w:rPr>
        <w:t>Яка процедура оскарження вирішень Арбітражного комітету? Відповідь обґрунтуйте.</w:t>
      </w:r>
    </w:p>
    <w:p w:rsidR="003C4414" w:rsidRPr="002A74FD" w:rsidRDefault="003C4414" w:rsidP="007166C3">
      <w:pPr>
        <w:numPr>
          <w:ilvl w:val="0"/>
          <w:numId w:val="117"/>
        </w:numPr>
        <w:tabs>
          <w:tab w:val="num" w:pos="480"/>
        </w:tabs>
        <w:ind w:left="0" w:hanging="480"/>
        <w:jc w:val="both"/>
        <w:rPr>
          <w:lang w:val="uk-UA"/>
        </w:rPr>
      </w:pPr>
      <w:r w:rsidRPr="002A74FD">
        <w:rPr>
          <w:lang w:val="uk-UA"/>
        </w:rPr>
        <w:t>Чи є обов'язковим для сторін вирішення Арбітражного комітету СОТ? Відповідь обґрунтуйте.</w:t>
      </w:r>
    </w:p>
    <w:p w:rsidR="003C4414" w:rsidRPr="002A74FD" w:rsidRDefault="003C4414" w:rsidP="007166C3">
      <w:pPr>
        <w:numPr>
          <w:ilvl w:val="0"/>
          <w:numId w:val="117"/>
        </w:numPr>
        <w:tabs>
          <w:tab w:val="num" w:pos="480"/>
        </w:tabs>
        <w:ind w:left="0" w:hanging="480"/>
        <w:jc w:val="both"/>
        <w:rPr>
          <w:lang w:val="uk-UA"/>
        </w:rPr>
      </w:pPr>
      <w:r w:rsidRPr="002A74FD">
        <w:rPr>
          <w:lang w:val="uk-UA"/>
        </w:rPr>
        <w:t>Які способи виконання рішень Органу з розгляду спорів СОТ? Відповідь обґрунтуйте.</w:t>
      </w:r>
    </w:p>
    <w:p w:rsidR="003C4414" w:rsidRPr="002A74FD" w:rsidRDefault="003C4414" w:rsidP="007166C3">
      <w:pPr>
        <w:pStyle w:val="a7"/>
        <w:spacing w:after="0"/>
        <w:ind w:left="0"/>
        <w:jc w:val="center"/>
        <w:rPr>
          <w:lang w:val="uk-UA"/>
        </w:rPr>
      </w:pPr>
    </w:p>
    <w:p w:rsidR="003C4414" w:rsidRPr="002A74FD" w:rsidRDefault="003C4414" w:rsidP="007166C3">
      <w:pPr>
        <w:jc w:val="center"/>
        <w:rPr>
          <w:b/>
          <w:caps/>
          <w:lang w:val="uk-UA"/>
        </w:rPr>
      </w:pPr>
      <w:r w:rsidRPr="002A74FD">
        <w:rPr>
          <w:b/>
          <w:bCs/>
          <w:lang w:val="uk-UA"/>
        </w:rPr>
        <w:br w:type="page"/>
      </w:r>
      <w:r w:rsidRPr="002A74FD">
        <w:rPr>
          <w:b/>
          <w:caps/>
          <w:lang w:val="uk-UA"/>
        </w:rPr>
        <w:lastRenderedPageBreak/>
        <w:t>«міжнародне економічне право»</w:t>
      </w:r>
    </w:p>
    <w:p w:rsidR="003C4414" w:rsidRPr="002A74FD" w:rsidRDefault="003C4414" w:rsidP="007166C3">
      <w:pPr>
        <w:ind w:firstLine="708"/>
        <w:jc w:val="center"/>
        <w:rPr>
          <w:b/>
          <w:bCs/>
          <w:lang w:val="uk-UA"/>
        </w:rPr>
      </w:pPr>
    </w:p>
    <w:p w:rsidR="003C4414" w:rsidRPr="002A74FD" w:rsidRDefault="003C4414" w:rsidP="007166C3">
      <w:pPr>
        <w:pStyle w:val="aff"/>
        <w:rPr>
          <w:szCs w:val="24"/>
        </w:rPr>
      </w:pPr>
      <w:r w:rsidRPr="002A74FD">
        <w:rPr>
          <w:szCs w:val="24"/>
        </w:rPr>
        <w:t>ОРІЄНТОВНИЙ ПЕРЕЛІК ТЕМ РЕФЕРАТІВ, ТОЩО</w:t>
      </w:r>
    </w:p>
    <w:p w:rsidR="003C4414" w:rsidRPr="002A74FD" w:rsidRDefault="003C4414" w:rsidP="007166C3">
      <w:pPr>
        <w:ind w:firstLine="708"/>
        <w:jc w:val="center"/>
        <w:rPr>
          <w:b/>
          <w:bCs/>
          <w:lang w:val="uk-UA"/>
        </w:rPr>
      </w:pPr>
    </w:p>
    <w:p w:rsidR="003C4414" w:rsidRPr="002A74FD" w:rsidRDefault="003C4414" w:rsidP="007166C3">
      <w:pPr>
        <w:numPr>
          <w:ilvl w:val="0"/>
          <w:numId w:val="129"/>
        </w:numPr>
        <w:tabs>
          <w:tab w:val="num" w:pos="567"/>
        </w:tabs>
        <w:ind w:left="0" w:hanging="567"/>
        <w:jc w:val="both"/>
        <w:rPr>
          <w:lang w:val="uk-UA"/>
        </w:rPr>
      </w:pPr>
      <w:r w:rsidRPr="002A74FD">
        <w:rPr>
          <w:lang w:val="uk-UA"/>
        </w:rPr>
        <w:t>Lex mercatoria, як джерело МЕП: поняття, загальна характеристика, стан та перспективи.</w:t>
      </w:r>
    </w:p>
    <w:p w:rsidR="003C4414" w:rsidRPr="002A74FD" w:rsidRDefault="003C4414" w:rsidP="007166C3">
      <w:pPr>
        <w:numPr>
          <w:ilvl w:val="0"/>
          <w:numId w:val="129"/>
        </w:numPr>
        <w:tabs>
          <w:tab w:val="num" w:pos="567"/>
        </w:tabs>
        <w:ind w:left="0" w:hanging="567"/>
        <w:jc w:val="both"/>
        <w:rPr>
          <w:lang w:val="uk-UA"/>
        </w:rPr>
      </w:pPr>
      <w:r w:rsidRPr="002A74FD">
        <w:rPr>
          <w:lang w:val="uk-UA"/>
        </w:rPr>
        <w:t>Держава як суб’єкт МЕП та суб’єкт приватноправових міжнародних економічних відносин.</w:t>
      </w:r>
    </w:p>
    <w:p w:rsidR="003C4414" w:rsidRPr="002A74FD" w:rsidRDefault="003C4414" w:rsidP="007166C3">
      <w:pPr>
        <w:numPr>
          <w:ilvl w:val="0"/>
          <w:numId w:val="129"/>
        </w:numPr>
        <w:tabs>
          <w:tab w:val="num" w:pos="567"/>
        </w:tabs>
        <w:ind w:left="0" w:hanging="567"/>
        <w:jc w:val="both"/>
        <w:rPr>
          <w:lang w:val="uk-UA"/>
        </w:rPr>
      </w:pPr>
      <w:r w:rsidRPr="002A74FD">
        <w:rPr>
          <w:lang w:val="uk-UA"/>
        </w:rPr>
        <w:t>Діяльність Комісії ООН з права міжнародної торгівлі (ЮНСІТРАЛ) у сфері правового регулювання міжнародної економічної діяльності.</w:t>
      </w:r>
    </w:p>
    <w:p w:rsidR="003C4414" w:rsidRPr="002A74FD" w:rsidRDefault="003C4414" w:rsidP="007166C3">
      <w:pPr>
        <w:numPr>
          <w:ilvl w:val="0"/>
          <w:numId w:val="129"/>
        </w:numPr>
        <w:tabs>
          <w:tab w:val="num" w:pos="567"/>
        </w:tabs>
        <w:ind w:left="0" w:hanging="567"/>
        <w:jc w:val="both"/>
        <w:rPr>
          <w:lang w:val="uk-UA"/>
        </w:rPr>
      </w:pPr>
      <w:r w:rsidRPr="002A74FD">
        <w:rPr>
          <w:lang w:val="uk-UA"/>
        </w:rPr>
        <w:t>Діяльність Конференція ООН з торгівлі та розвитку (ЮНКТАД) у сфері правового регулювання міжнародної економічної діяльності.</w:t>
      </w:r>
    </w:p>
    <w:p w:rsidR="003C4414" w:rsidRPr="002A74FD" w:rsidRDefault="003C4414" w:rsidP="007166C3">
      <w:pPr>
        <w:numPr>
          <w:ilvl w:val="0"/>
          <w:numId w:val="129"/>
        </w:numPr>
        <w:tabs>
          <w:tab w:val="num" w:pos="567"/>
        </w:tabs>
        <w:ind w:left="0" w:hanging="567"/>
        <w:jc w:val="both"/>
        <w:rPr>
          <w:lang w:val="uk-UA"/>
        </w:rPr>
      </w:pPr>
      <w:r w:rsidRPr="002A74FD">
        <w:rPr>
          <w:lang w:val="uk-UA"/>
        </w:rPr>
        <w:t>Еволюція та стан режимів міжнародної економічної діяльності, їх нормативно-правове закріплення.</w:t>
      </w:r>
    </w:p>
    <w:p w:rsidR="003C4414" w:rsidRPr="002A74FD" w:rsidRDefault="003C4414" w:rsidP="007166C3">
      <w:pPr>
        <w:numPr>
          <w:ilvl w:val="0"/>
          <w:numId w:val="129"/>
        </w:numPr>
        <w:tabs>
          <w:tab w:val="num" w:pos="567"/>
        </w:tabs>
        <w:ind w:left="0" w:hanging="567"/>
        <w:jc w:val="both"/>
        <w:rPr>
          <w:lang w:val="uk-UA"/>
        </w:rPr>
      </w:pPr>
      <w:r w:rsidRPr="002A74FD">
        <w:rPr>
          <w:lang w:val="uk-UA"/>
        </w:rPr>
        <w:t>Міжнародні економічні організації, як суб’єкти</w:t>
      </w:r>
      <w:r w:rsidR="002A74FD" w:rsidRPr="002A74FD">
        <w:rPr>
          <w:lang w:val="uk-UA"/>
        </w:rPr>
        <w:t xml:space="preserve"> </w:t>
      </w:r>
      <w:r w:rsidRPr="002A74FD">
        <w:rPr>
          <w:lang w:val="uk-UA"/>
        </w:rPr>
        <w:t>МЕП: поняття, види, особливості правосуб’єктності.</w:t>
      </w:r>
    </w:p>
    <w:p w:rsidR="003C4414" w:rsidRPr="002A74FD" w:rsidRDefault="003C4414" w:rsidP="007166C3">
      <w:pPr>
        <w:numPr>
          <w:ilvl w:val="0"/>
          <w:numId w:val="129"/>
        </w:numPr>
        <w:tabs>
          <w:tab w:val="num" w:pos="567"/>
        </w:tabs>
        <w:ind w:left="0" w:hanging="567"/>
        <w:jc w:val="both"/>
        <w:rPr>
          <w:lang w:val="uk-UA"/>
        </w:rPr>
      </w:pPr>
      <w:r w:rsidRPr="002A74FD">
        <w:rPr>
          <w:lang w:val="uk-UA"/>
        </w:rPr>
        <w:t>Міжнародні товарні угоди та організації з мінеральної сировини.</w:t>
      </w:r>
    </w:p>
    <w:p w:rsidR="003C4414" w:rsidRPr="002A74FD" w:rsidRDefault="003C4414" w:rsidP="007166C3">
      <w:pPr>
        <w:numPr>
          <w:ilvl w:val="0"/>
          <w:numId w:val="129"/>
        </w:numPr>
        <w:tabs>
          <w:tab w:val="num" w:pos="567"/>
        </w:tabs>
        <w:ind w:left="0" w:hanging="567"/>
        <w:jc w:val="both"/>
        <w:rPr>
          <w:lang w:val="uk-UA"/>
        </w:rPr>
      </w:pPr>
      <w:r w:rsidRPr="002A74FD">
        <w:rPr>
          <w:lang w:val="uk-UA"/>
        </w:rPr>
        <w:t>Міжнародні товарні угоди та організації з продовольчої сировини.</w:t>
      </w:r>
    </w:p>
    <w:p w:rsidR="003C4414" w:rsidRPr="002A74FD" w:rsidRDefault="003C4414" w:rsidP="007166C3">
      <w:pPr>
        <w:numPr>
          <w:ilvl w:val="0"/>
          <w:numId w:val="129"/>
        </w:numPr>
        <w:tabs>
          <w:tab w:val="num" w:pos="567"/>
        </w:tabs>
        <w:ind w:left="0" w:hanging="567"/>
        <w:jc w:val="both"/>
        <w:rPr>
          <w:lang w:val="uk-UA"/>
        </w:rPr>
      </w:pPr>
      <w:r w:rsidRPr="002A74FD">
        <w:rPr>
          <w:lang w:val="uk-UA"/>
        </w:rPr>
        <w:t>Міжнародні товарні угоди та організації з технічних культур та сировини.</w:t>
      </w:r>
    </w:p>
    <w:p w:rsidR="003C4414" w:rsidRPr="002A74FD" w:rsidRDefault="003C4414" w:rsidP="007166C3">
      <w:pPr>
        <w:numPr>
          <w:ilvl w:val="0"/>
          <w:numId w:val="129"/>
        </w:numPr>
        <w:tabs>
          <w:tab w:val="num" w:pos="567"/>
        </w:tabs>
        <w:ind w:left="0" w:hanging="567"/>
        <w:jc w:val="both"/>
        <w:rPr>
          <w:lang w:val="uk-UA"/>
        </w:rPr>
      </w:pPr>
      <w:r w:rsidRPr="002A74FD">
        <w:rPr>
          <w:lang w:val="uk-UA"/>
        </w:rPr>
        <w:t>Міжнародно-правове регулювання міжнародної торговельної діяльності: рівні, принципи,</w:t>
      </w:r>
      <w:r w:rsidR="002A74FD" w:rsidRPr="002A74FD">
        <w:rPr>
          <w:lang w:val="uk-UA"/>
        </w:rPr>
        <w:t xml:space="preserve"> </w:t>
      </w:r>
      <w:r w:rsidRPr="002A74FD">
        <w:rPr>
          <w:lang w:val="uk-UA"/>
        </w:rPr>
        <w:t>суб’єкти, об’єкти, джерела.</w:t>
      </w:r>
    </w:p>
    <w:p w:rsidR="003C4414" w:rsidRPr="002A74FD" w:rsidRDefault="003C4414" w:rsidP="007166C3">
      <w:pPr>
        <w:numPr>
          <w:ilvl w:val="0"/>
          <w:numId w:val="129"/>
        </w:numPr>
        <w:tabs>
          <w:tab w:val="num" w:pos="567"/>
        </w:tabs>
        <w:ind w:left="0" w:hanging="567"/>
        <w:jc w:val="both"/>
        <w:rPr>
          <w:lang w:val="uk-UA"/>
        </w:rPr>
      </w:pPr>
      <w:r w:rsidRPr="002A74FD">
        <w:rPr>
          <w:lang w:val="uk-UA"/>
        </w:rPr>
        <w:t>Місце і роль міжнародного валютного права в системі права.</w:t>
      </w:r>
    </w:p>
    <w:p w:rsidR="003C4414" w:rsidRPr="002A74FD" w:rsidRDefault="003C4414" w:rsidP="007166C3">
      <w:pPr>
        <w:numPr>
          <w:ilvl w:val="0"/>
          <w:numId w:val="129"/>
        </w:numPr>
        <w:tabs>
          <w:tab w:val="num" w:pos="567"/>
        </w:tabs>
        <w:ind w:left="0" w:hanging="567"/>
        <w:jc w:val="both"/>
        <w:rPr>
          <w:lang w:val="uk-UA"/>
        </w:rPr>
      </w:pPr>
      <w:r w:rsidRPr="002A74FD">
        <w:rPr>
          <w:lang w:val="uk-UA"/>
        </w:rPr>
        <w:t>Місце і роль міжнародного інвестиційного права в системі права.</w:t>
      </w:r>
    </w:p>
    <w:p w:rsidR="003C4414" w:rsidRPr="002A74FD" w:rsidRDefault="003C4414" w:rsidP="007166C3">
      <w:pPr>
        <w:numPr>
          <w:ilvl w:val="0"/>
          <w:numId w:val="129"/>
        </w:numPr>
        <w:tabs>
          <w:tab w:val="num" w:pos="567"/>
        </w:tabs>
        <w:ind w:left="0" w:hanging="567"/>
        <w:jc w:val="both"/>
        <w:rPr>
          <w:lang w:val="uk-UA"/>
        </w:rPr>
      </w:pPr>
      <w:r w:rsidRPr="002A74FD">
        <w:rPr>
          <w:lang w:val="uk-UA"/>
        </w:rPr>
        <w:t>Місце і роль міжнародного митного права в системі права.</w:t>
      </w:r>
    </w:p>
    <w:p w:rsidR="003C4414" w:rsidRPr="002A74FD" w:rsidRDefault="003C4414" w:rsidP="007166C3">
      <w:pPr>
        <w:numPr>
          <w:ilvl w:val="0"/>
          <w:numId w:val="129"/>
        </w:numPr>
        <w:tabs>
          <w:tab w:val="num" w:pos="567"/>
        </w:tabs>
        <w:ind w:left="0" w:hanging="567"/>
        <w:jc w:val="both"/>
        <w:rPr>
          <w:lang w:val="uk-UA"/>
        </w:rPr>
      </w:pPr>
      <w:r w:rsidRPr="002A74FD">
        <w:rPr>
          <w:lang w:val="uk-UA"/>
        </w:rPr>
        <w:t>Місце і роль міжнародного міграційного (трудового) права в системі права.</w:t>
      </w:r>
    </w:p>
    <w:p w:rsidR="003C4414" w:rsidRPr="002A74FD" w:rsidRDefault="003C4414" w:rsidP="007166C3">
      <w:pPr>
        <w:numPr>
          <w:ilvl w:val="0"/>
          <w:numId w:val="129"/>
        </w:numPr>
        <w:tabs>
          <w:tab w:val="num" w:pos="567"/>
        </w:tabs>
        <w:ind w:left="0" w:hanging="567"/>
        <w:jc w:val="both"/>
        <w:rPr>
          <w:lang w:val="uk-UA"/>
        </w:rPr>
      </w:pPr>
      <w:r w:rsidRPr="002A74FD">
        <w:rPr>
          <w:lang w:val="uk-UA"/>
        </w:rPr>
        <w:t>Місце і роль міжнародного торговельного права в системі права.</w:t>
      </w:r>
    </w:p>
    <w:p w:rsidR="003C4414" w:rsidRPr="002A74FD" w:rsidRDefault="003C4414" w:rsidP="007166C3">
      <w:pPr>
        <w:numPr>
          <w:ilvl w:val="0"/>
          <w:numId w:val="129"/>
        </w:numPr>
        <w:tabs>
          <w:tab w:val="num" w:pos="567"/>
        </w:tabs>
        <w:ind w:left="0" w:hanging="567"/>
        <w:jc w:val="both"/>
        <w:rPr>
          <w:lang w:val="uk-UA"/>
        </w:rPr>
      </w:pPr>
      <w:r w:rsidRPr="002A74FD">
        <w:rPr>
          <w:lang w:val="uk-UA"/>
        </w:rPr>
        <w:t>Місце і роль міжнародного фінансового права в системі права.</w:t>
      </w:r>
    </w:p>
    <w:p w:rsidR="003C4414" w:rsidRPr="002A74FD" w:rsidRDefault="003C4414" w:rsidP="007166C3">
      <w:pPr>
        <w:numPr>
          <w:ilvl w:val="0"/>
          <w:numId w:val="129"/>
        </w:numPr>
        <w:tabs>
          <w:tab w:val="num" w:pos="567"/>
        </w:tabs>
        <w:ind w:left="0" w:hanging="567"/>
        <w:jc w:val="both"/>
        <w:rPr>
          <w:lang w:val="uk-UA"/>
        </w:rPr>
      </w:pPr>
      <w:r w:rsidRPr="002A74FD">
        <w:rPr>
          <w:lang w:val="uk-UA"/>
        </w:rPr>
        <w:t xml:space="preserve">Новий міжнародний економічний порядок: суть та значення, міжнародно-правове оформлення. </w:t>
      </w:r>
    </w:p>
    <w:p w:rsidR="003C4414" w:rsidRPr="002A74FD" w:rsidRDefault="003C4414" w:rsidP="007166C3">
      <w:pPr>
        <w:numPr>
          <w:ilvl w:val="0"/>
          <w:numId w:val="129"/>
        </w:numPr>
        <w:tabs>
          <w:tab w:val="num" w:pos="567"/>
        </w:tabs>
        <w:ind w:left="0" w:hanging="567"/>
        <w:jc w:val="both"/>
        <w:rPr>
          <w:lang w:val="uk-UA"/>
        </w:rPr>
      </w:pPr>
      <w:r w:rsidRPr="002A74FD">
        <w:rPr>
          <w:lang w:val="uk-UA"/>
        </w:rPr>
        <w:t>Нові тенденції в міжнародному договірному регулюванні міжнародних економічних відносин у 50-60-х роках 20 ст.</w:t>
      </w:r>
    </w:p>
    <w:p w:rsidR="003C4414" w:rsidRPr="002A74FD" w:rsidRDefault="003C4414" w:rsidP="007166C3">
      <w:pPr>
        <w:numPr>
          <w:ilvl w:val="0"/>
          <w:numId w:val="129"/>
        </w:numPr>
        <w:tabs>
          <w:tab w:val="num" w:pos="567"/>
        </w:tabs>
        <w:ind w:left="0" w:hanging="567"/>
        <w:jc w:val="both"/>
        <w:rPr>
          <w:lang w:val="uk-UA"/>
        </w:rPr>
      </w:pPr>
      <w:r w:rsidRPr="002A74FD">
        <w:rPr>
          <w:lang w:val="uk-UA"/>
        </w:rPr>
        <w:t>Поняття, система та загальна характеристика суб’єктів МЕП. Доктрини МЕП про суб’єктів МЕП.</w:t>
      </w:r>
    </w:p>
    <w:p w:rsidR="003C4414" w:rsidRPr="002A74FD" w:rsidRDefault="003C4414" w:rsidP="007166C3">
      <w:pPr>
        <w:numPr>
          <w:ilvl w:val="0"/>
          <w:numId w:val="129"/>
        </w:numPr>
        <w:tabs>
          <w:tab w:val="num" w:pos="567"/>
        </w:tabs>
        <w:ind w:left="0" w:hanging="567"/>
        <w:jc w:val="both"/>
        <w:rPr>
          <w:lang w:val="uk-UA"/>
        </w:rPr>
      </w:pPr>
      <w:r w:rsidRPr="002A74FD">
        <w:rPr>
          <w:lang w:val="uk-UA"/>
        </w:rPr>
        <w:t>Правовий статус Міжнародної торговельної палати. Основні напрямки діяльності.</w:t>
      </w:r>
    </w:p>
    <w:p w:rsidR="003C4414" w:rsidRPr="002A74FD" w:rsidRDefault="003C4414" w:rsidP="007166C3">
      <w:pPr>
        <w:numPr>
          <w:ilvl w:val="0"/>
          <w:numId w:val="129"/>
        </w:numPr>
        <w:tabs>
          <w:tab w:val="num" w:pos="567"/>
        </w:tabs>
        <w:ind w:left="0" w:hanging="567"/>
        <w:jc w:val="both"/>
        <w:rPr>
          <w:lang w:val="uk-UA"/>
        </w:rPr>
      </w:pPr>
      <w:r w:rsidRPr="002A74FD">
        <w:rPr>
          <w:lang w:val="uk-UA"/>
        </w:rPr>
        <w:t>Регіональні міжнародні економічні організації в Азії.</w:t>
      </w:r>
    </w:p>
    <w:p w:rsidR="003C4414" w:rsidRPr="002A74FD" w:rsidRDefault="003C4414" w:rsidP="007166C3">
      <w:pPr>
        <w:numPr>
          <w:ilvl w:val="0"/>
          <w:numId w:val="129"/>
        </w:numPr>
        <w:tabs>
          <w:tab w:val="num" w:pos="567"/>
        </w:tabs>
        <w:ind w:left="0" w:hanging="567"/>
        <w:jc w:val="both"/>
        <w:rPr>
          <w:lang w:val="uk-UA"/>
        </w:rPr>
      </w:pPr>
      <w:r w:rsidRPr="002A74FD">
        <w:rPr>
          <w:lang w:val="uk-UA"/>
        </w:rPr>
        <w:t>Регіональні міжнародні економічні організації в Африці.</w:t>
      </w:r>
    </w:p>
    <w:p w:rsidR="003C4414" w:rsidRPr="002A74FD" w:rsidRDefault="003C4414" w:rsidP="007166C3">
      <w:pPr>
        <w:numPr>
          <w:ilvl w:val="0"/>
          <w:numId w:val="129"/>
        </w:numPr>
        <w:tabs>
          <w:tab w:val="num" w:pos="567"/>
        </w:tabs>
        <w:ind w:left="0" w:hanging="567"/>
        <w:jc w:val="both"/>
        <w:rPr>
          <w:lang w:val="uk-UA"/>
        </w:rPr>
      </w:pPr>
      <w:r w:rsidRPr="002A74FD">
        <w:rPr>
          <w:lang w:val="uk-UA"/>
        </w:rPr>
        <w:t>Розв’язання міжнародних (міждержавних) економічних спорів: способи, органи, практика, проблеми та перспективи.</w:t>
      </w:r>
    </w:p>
    <w:p w:rsidR="003C4414" w:rsidRPr="002A74FD" w:rsidRDefault="003C4414" w:rsidP="007166C3">
      <w:pPr>
        <w:numPr>
          <w:ilvl w:val="0"/>
          <w:numId w:val="129"/>
        </w:numPr>
        <w:tabs>
          <w:tab w:val="num" w:pos="567"/>
        </w:tabs>
        <w:ind w:left="0" w:hanging="567"/>
        <w:jc w:val="both"/>
        <w:rPr>
          <w:lang w:val="uk-UA"/>
        </w:rPr>
      </w:pPr>
      <w:r w:rsidRPr="002A74FD">
        <w:rPr>
          <w:lang w:val="uk-UA"/>
        </w:rPr>
        <w:t>Роль Ліги Націй та економічних конференцій І половини 20 ст. (особливо 1922 р. (Генуя), 1927 р. (Женева), 1933 р. (Лондон) в історії розвитку та становлення МЕП.</w:t>
      </w:r>
    </w:p>
    <w:p w:rsidR="003C4414" w:rsidRPr="002A74FD" w:rsidRDefault="003C4414" w:rsidP="007166C3">
      <w:pPr>
        <w:numPr>
          <w:ilvl w:val="0"/>
          <w:numId w:val="129"/>
        </w:numPr>
        <w:tabs>
          <w:tab w:val="num" w:pos="567"/>
        </w:tabs>
        <w:ind w:left="0" w:hanging="567"/>
        <w:jc w:val="both"/>
        <w:rPr>
          <w:lang w:val="uk-UA"/>
        </w:rPr>
      </w:pPr>
      <w:r w:rsidRPr="002A74FD">
        <w:rPr>
          <w:lang w:val="uk-UA"/>
        </w:rPr>
        <w:t>Система преференцій: поняття, зміст, становлення, роль, правове оформлення, проблеми та перспективи.</w:t>
      </w:r>
    </w:p>
    <w:p w:rsidR="003C4414" w:rsidRPr="002A74FD" w:rsidRDefault="003C4414" w:rsidP="007166C3">
      <w:pPr>
        <w:numPr>
          <w:ilvl w:val="0"/>
          <w:numId w:val="129"/>
        </w:numPr>
        <w:tabs>
          <w:tab w:val="num" w:pos="567"/>
        </w:tabs>
        <w:ind w:left="0" w:hanging="567"/>
        <w:jc w:val="both"/>
        <w:rPr>
          <w:lang w:val="uk-UA"/>
        </w:rPr>
      </w:pPr>
      <w:r w:rsidRPr="002A74FD">
        <w:rPr>
          <w:lang w:val="uk-UA"/>
        </w:rPr>
        <w:t>Система, характеристика та співвідношення джерел МЕП.</w:t>
      </w:r>
    </w:p>
    <w:p w:rsidR="003C4414" w:rsidRPr="002A74FD" w:rsidRDefault="003C4414" w:rsidP="007166C3">
      <w:pPr>
        <w:numPr>
          <w:ilvl w:val="0"/>
          <w:numId w:val="129"/>
        </w:numPr>
        <w:tabs>
          <w:tab w:val="num" w:pos="567"/>
        </w:tabs>
        <w:ind w:left="0" w:hanging="567"/>
        <w:jc w:val="both"/>
        <w:rPr>
          <w:lang w:val="uk-UA"/>
        </w:rPr>
      </w:pPr>
      <w:r w:rsidRPr="002A74FD">
        <w:rPr>
          <w:lang w:val="uk-UA"/>
        </w:rPr>
        <w:t>Співвідношення принципів МЕП з принципами міжнародного права, та галузевими принципами (наприклад, міжнародного торговельного права, міжнародного інвестиційного права тощо).</w:t>
      </w:r>
    </w:p>
    <w:p w:rsidR="003C4414" w:rsidRPr="002A74FD" w:rsidRDefault="003C4414" w:rsidP="007166C3">
      <w:pPr>
        <w:numPr>
          <w:ilvl w:val="0"/>
          <w:numId w:val="129"/>
        </w:numPr>
        <w:tabs>
          <w:tab w:val="num" w:pos="567"/>
        </w:tabs>
        <w:ind w:left="0" w:hanging="567"/>
        <w:jc w:val="both"/>
        <w:rPr>
          <w:lang w:val="uk-UA"/>
        </w:rPr>
      </w:pPr>
      <w:r w:rsidRPr="002A74FD">
        <w:rPr>
          <w:lang w:val="uk-UA"/>
        </w:rPr>
        <w:t>Спільні риси та особливості</w:t>
      </w:r>
      <w:r w:rsidR="002A74FD" w:rsidRPr="002A74FD">
        <w:rPr>
          <w:lang w:val="uk-UA"/>
        </w:rPr>
        <w:t xml:space="preserve"> </w:t>
      </w:r>
      <w:r w:rsidRPr="002A74FD">
        <w:rPr>
          <w:lang w:val="uk-UA"/>
        </w:rPr>
        <w:t>МЕП на кожному етапі розвитку.</w:t>
      </w:r>
    </w:p>
    <w:p w:rsidR="003C4414" w:rsidRPr="002A74FD" w:rsidRDefault="003C4414" w:rsidP="007166C3">
      <w:pPr>
        <w:numPr>
          <w:ilvl w:val="0"/>
          <w:numId w:val="129"/>
        </w:numPr>
        <w:tabs>
          <w:tab w:val="num" w:pos="567"/>
        </w:tabs>
        <w:ind w:left="0" w:hanging="567"/>
        <w:jc w:val="both"/>
        <w:rPr>
          <w:lang w:val="uk-UA"/>
        </w:rPr>
      </w:pPr>
      <w:r w:rsidRPr="002A74FD">
        <w:rPr>
          <w:lang w:val="uk-UA"/>
        </w:rPr>
        <w:t>ТНК, як суб’єкт МЕП: поняття, види, місце, роль, нормативно-правове регулювання.</w:t>
      </w:r>
    </w:p>
    <w:p w:rsidR="003C4414" w:rsidRPr="002A74FD" w:rsidRDefault="003C4414" w:rsidP="007166C3">
      <w:pPr>
        <w:numPr>
          <w:ilvl w:val="0"/>
          <w:numId w:val="129"/>
        </w:numPr>
        <w:tabs>
          <w:tab w:val="num" w:pos="567"/>
        </w:tabs>
        <w:ind w:left="0" w:hanging="567"/>
        <w:jc w:val="both"/>
        <w:rPr>
          <w:lang w:val="uk-UA"/>
        </w:rPr>
      </w:pPr>
      <w:r w:rsidRPr="002A74FD">
        <w:rPr>
          <w:lang w:val="uk-UA"/>
        </w:rPr>
        <w:t>Україна в регіональних економічних інтеграційних процесах:</w:t>
      </w:r>
      <w:r w:rsidR="002A74FD" w:rsidRPr="002A74FD">
        <w:rPr>
          <w:lang w:val="uk-UA"/>
        </w:rPr>
        <w:t xml:space="preserve"> </w:t>
      </w:r>
      <w:r w:rsidRPr="002A74FD">
        <w:rPr>
          <w:lang w:val="uk-UA"/>
        </w:rPr>
        <w:t xml:space="preserve">стан, проблеми та перспективи. </w:t>
      </w:r>
    </w:p>
    <w:p w:rsidR="003C4414" w:rsidRPr="002A74FD" w:rsidRDefault="003C4414" w:rsidP="007166C3">
      <w:pPr>
        <w:ind w:firstLine="708"/>
        <w:jc w:val="center"/>
        <w:rPr>
          <w:b/>
          <w:bCs/>
          <w:lang w:val="uk-UA"/>
        </w:rPr>
      </w:pPr>
    </w:p>
    <w:p w:rsidR="003C4414" w:rsidRPr="002A74FD" w:rsidRDefault="003C4414" w:rsidP="007166C3">
      <w:pPr>
        <w:jc w:val="center"/>
        <w:rPr>
          <w:b/>
          <w:caps/>
          <w:lang w:val="uk-UA"/>
        </w:rPr>
      </w:pPr>
      <w:r w:rsidRPr="002A74FD">
        <w:rPr>
          <w:b/>
          <w:bCs/>
          <w:lang w:val="uk-UA"/>
        </w:rPr>
        <w:br w:type="page"/>
      </w:r>
      <w:r w:rsidRPr="002A74FD">
        <w:rPr>
          <w:b/>
          <w:caps/>
          <w:lang w:val="uk-UA"/>
        </w:rPr>
        <w:lastRenderedPageBreak/>
        <w:t>«міжнародне економічне право»</w:t>
      </w:r>
    </w:p>
    <w:p w:rsidR="003C4414" w:rsidRPr="002A74FD" w:rsidRDefault="003C4414" w:rsidP="007166C3">
      <w:pPr>
        <w:ind w:firstLine="708"/>
        <w:jc w:val="center"/>
        <w:rPr>
          <w:b/>
          <w:bCs/>
          <w:lang w:val="uk-UA"/>
        </w:rPr>
      </w:pPr>
    </w:p>
    <w:p w:rsidR="003C4414" w:rsidRPr="002A74FD" w:rsidRDefault="003C4414" w:rsidP="007166C3">
      <w:pPr>
        <w:ind w:hanging="6946"/>
        <w:jc w:val="center"/>
        <w:rPr>
          <w:b/>
          <w:lang w:val="uk-UA"/>
        </w:rPr>
      </w:pPr>
    </w:p>
    <w:p w:rsidR="003C4414" w:rsidRPr="002A74FD" w:rsidRDefault="003C4414" w:rsidP="007166C3">
      <w:pPr>
        <w:pStyle w:val="a7"/>
        <w:tabs>
          <w:tab w:val="left" w:pos="-142"/>
        </w:tabs>
        <w:spacing w:after="0"/>
        <w:ind w:left="0"/>
        <w:jc w:val="center"/>
        <w:rPr>
          <w:b/>
          <w:i/>
          <w:lang w:val="uk-UA"/>
        </w:rPr>
      </w:pPr>
      <w:r w:rsidRPr="002A74FD">
        <w:rPr>
          <w:b/>
          <w:i/>
          <w:lang w:val="uk-UA"/>
        </w:rPr>
        <w:t xml:space="preserve">ЗРАЗОК ІНДИВІДУАЛЬНОГО ЗАВДАННЯ </w:t>
      </w:r>
    </w:p>
    <w:p w:rsidR="003C4414" w:rsidRPr="002A74FD" w:rsidRDefault="003C4414" w:rsidP="007166C3">
      <w:pPr>
        <w:ind w:hanging="6946"/>
        <w:jc w:val="center"/>
        <w:rPr>
          <w:b/>
          <w:lang w:val="uk-UA"/>
        </w:rPr>
      </w:pPr>
    </w:p>
    <w:p w:rsidR="003C4414" w:rsidRPr="002A74FD" w:rsidRDefault="003C4414" w:rsidP="007166C3">
      <w:pPr>
        <w:tabs>
          <w:tab w:val="left" w:pos="9781"/>
        </w:tabs>
        <w:ind w:firstLine="709"/>
        <w:jc w:val="right"/>
        <w:rPr>
          <w:i/>
          <w:lang w:val="uk-UA"/>
        </w:rPr>
      </w:pPr>
      <w:r w:rsidRPr="002A74FD">
        <w:rPr>
          <w:i/>
          <w:lang w:val="uk-UA"/>
        </w:rPr>
        <w:t>Здати до _______________ (включно) в електронному вигляді (на диску або флешці)</w:t>
      </w:r>
    </w:p>
    <w:p w:rsidR="003C4414" w:rsidRPr="002A74FD" w:rsidRDefault="003C4414" w:rsidP="007166C3">
      <w:pPr>
        <w:ind w:firstLine="709"/>
        <w:jc w:val="right"/>
        <w:rPr>
          <w:lang w:val="uk-UA"/>
        </w:rPr>
      </w:pPr>
      <w:r w:rsidRPr="002A74FD">
        <w:rPr>
          <w:lang w:val="uk-UA"/>
        </w:rPr>
        <w:t>(лише в повному обсязі та з обов’язковим зазначенням ПІБ, групи та варіанта).</w:t>
      </w:r>
    </w:p>
    <w:p w:rsidR="003C4414" w:rsidRPr="002A74FD" w:rsidRDefault="003C4414" w:rsidP="007166C3">
      <w:pPr>
        <w:pStyle w:val="a3"/>
        <w:ind w:firstLine="709"/>
        <w:jc w:val="both"/>
        <w:rPr>
          <w:b w:val="0"/>
          <w:szCs w:val="24"/>
        </w:rPr>
      </w:pPr>
      <w:r w:rsidRPr="002A74FD">
        <w:rPr>
          <w:b w:val="0"/>
          <w:szCs w:val="24"/>
        </w:rPr>
        <w:t xml:space="preserve">Індивідуальне завдання складається з питань, що мають бути викладені логічно, послідовно, стисло і точно у відповідності з поставленими формулюваннями, з обов’язковими посиланням на літературні джерела та нормативно-правові акти (міжнародні та національні). Титульні сторінки та інші сторінки, що стосуються оформлення до загальнообов’язкової кількості, наприклад слайдів тощо, не враховуються. Робота на доопрацювання не повертається. </w:t>
      </w:r>
    </w:p>
    <w:p w:rsidR="003C4414" w:rsidRPr="002A74FD" w:rsidRDefault="003C4414" w:rsidP="007166C3">
      <w:pPr>
        <w:pStyle w:val="a3"/>
        <w:tabs>
          <w:tab w:val="left" w:pos="0"/>
        </w:tabs>
        <w:ind w:firstLine="720"/>
        <w:jc w:val="both"/>
        <w:rPr>
          <w:b w:val="0"/>
          <w:szCs w:val="24"/>
        </w:rPr>
      </w:pPr>
      <w:r w:rsidRPr="002A74FD">
        <w:rPr>
          <w:b w:val="0"/>
          <w:szCs w:val="24"/>
        </w:rPr>
        <w:t>Індивідуальне завдання може бути максимально оцінене в ___ балів, тобто кожне питання – __ бали (максимум).</w:t>
      </w:r>
    </w:p>
    <w:p w:rsidR="003C4414" w:rsidRPr="002A74FD" w:rsidRDefault="003C4414" w:rsidP="007166C3">
      <w:pPr>
        <w:pStyle w:val="a3"/>
        <w:tabs>
          <w:tab w:val="left" w:pos="0"/>
        </w:tabs>
        <w:ind w:firstLine="720"/>
        <w:jc w:val="both"/>
        <w:rPr>
          <w:b w:val="0"/>
          <w:caps/>
          <w:szCs w:val="24"/>
        </w:rPr>
      </w:pPr>
      <w:r w:rsidRPr="002A74FD">
        <w:rPr>
          <w:b w:val="0"/>
          <w:i/>
          <w:szCs w:val="24"/>
        </w:rPr>
        <w:t>Вимоги до оформлення 1-4 питань.</w:t>
      </w:r>
      <w:r w:rsidRPr="002A74FD">
        <w:rPr>
          <w:b w:val="0"/>
          <w:szCs w:val="24"/>
        </w:rPr>
        <w:t xml:space="preserve"> Данні питання виконуються у вигляді мультимедійної/их презентації/й обсягом </w:t>
      </w:r>
      <w:r w:rsidRPr="002A74FD">
        <w:rPr>
          <w:b w:val="0"/>
          <w:i/>
          <w:szCs w:val="24"/>
        </w:rPr>
        <w:t xml:space="preserve">мінімум 20 слайдів </w:t>
      </w:r>
      <w:r w:rsidRPr="002A74FD">
        <w:rPr>
          <w:b w:val="0"/>
          <w:szCs w:val="24"/>
        </w:rPr>
        <w:t xml:space="preserve">по кожному питанню, з обов’язковим використанням міжнародних і національних нормативно-правових актів, структури, схем, вимог, послідовності дій, тощо. </w:t>
      </w:r>
    </w:p>
    <w:p w:rsidR="002A74FD" w:rsidRDefault="002A74FD" w:rsidP="007166C3">
      <w:pPr>
        <w:jc w:val="center"/>
        <w:rPr>
          <w:b/>
          <w:caps/>
          <w:lang w:val="uk-UA"/>
        </w:rPr>
      </w:pPr>
    </w:p>
    <w:p w:rsidR="003C4414" w:rsidRPr="002A74FD" w:rsidRDefault="003C4414" w:rsidP="007166C3">
      <w:pPr>
        <w:jc w:val="center"/>
        <w:rPr>
          <w:b/>
          <w:caps/>
          <w:lang w:val="uk-UA"/>
        </w:rPr>
      </w:pPr>
      <w:r w:rsidRPr="002A74FD">
        <w:rPr>
          <w:b/>
          <w:caps/>
          <w:lang w:val="uk-UA"/>
        </w:rPr>
        <w:t xml:space="preserve">«Міжнародне економічне право» </w:t>
      </w:r>
    </w:p>
    <w:p w:rsidR="002A74FD" w:rsidRDefault="002A74FD" w:rsidP="007166C3">
      <w:pPr>
        <w:jc w:val="center"/>
        <w:rPr>
          <w:b/>
          <w:caps/>
          <w:lang w:val="uk-UA"/>
        </w:rPr>
      </w:pPr>
    </w:p>
    <w:p w:rsidR="003C4414" w:rsidRPr="002A74FD" w:rsidRDefault="003C4414" w:rsidP="007166C3">
      <w:pPr>
        <w:jc w:val="center"/>
        <w:rPr>
          <w:b/>
          <w:caps/>
          <w:lang w:val="uk-UA"/>
        </w:rPr>
      </w:pPr>
      <w:r w:rsidRPr="002A74FD">
        <w:rPr>
          <w:b/>
          <w:caps/>
          <w:lang w:val="uk-UA"/>
        </w:rPr>
        <w:t>варіант № __.</w:t>
      </w:r>
    </w:p>
    <w:p w:rsidR="003C4414" w:rsidRPr="002A74FD" w:rsidRDefault="003C4414" w:rsidP="007166C3">
      <w:pPr>
        <w:numPr>
          <w:ilvl w:val="0"/>
          <w:numId w:val="125"/>
        </w:numPr>
        <w:ind w:left="0" w:firstLine="0"/>
        <w:jc w:val="both"/>
        <w:rPr>
          <w:lang w:val="uk-UA"/>
        </w:rPr>
      </w:pPr>
      <w:r w:rsidRPr="002A74FD">
        <w:rPr>
          <w:lang w:val="uk-UA"/>
        </w:rPr>
        <w:t>Поняття, нормативно-правові підстави надання та сфери застосування режиму найбільшого сприяння.</w:t>
      </w:r>
    </w:p>
    <w:p w:rsidR="003C4414" w:rsidRPr="002A74FD" w:rsidRDefault="003C4414" w:rsidP="007166C3">
      <w:pPr>
        <w:numPr>
          <w:ilvl w:val="0"/>
          <w:numId w:val="125"/>
        </w:numPr>
        <w:ind w:left="0" w:firstLine="0"/>
        <w:jc w:val="both"/>
        <w:rPr>
          <w:lang w:val="uk-UA"/>
        </w:rPr>
      </w:pPr>
      <w:r w:rsidRPr="002A74FD">
        <w:rPr>
          <w:lang w:val="uk-UA"/>
        </w:rPr>
        <w:t>Світовий банк, як суб’єкт міжнародного економічного права: структура, функції, нормотворча діяльність, правовий статус.</w:t>
      </w:r>
    </w:p>
    <w:p w:rsidR="003C4414" w:rsidRPr="002A74FD" w:rsidRDefault="003C4414" w:rsidP="007166C3">
      <w:pPr>
        <w:numPr>
          <w:ilvl w:val="0"/>
          <w:numId w:val="125"/>
        </w:numPr>
        <w:ind w:left="0" w:firstLine="0"/>
        <w:jc w:val="both"/>
        <w:rPr>
          <w:lang w:val="uk-UA"/>
        </w:rPr>
      </w:pPr>
      <w:r w:rsidRPr="002A74FD">
        <w:rPr>
          <w:lang w:val="uk-UA"/>
        </w:rPr>
        <w:t>Регіональні міжнародні організації економічної інтеграції/об’єднання: поняття, види, загальна характеристика.</w:t>
      </w:r>
    </w:p>
    <w:p w:rsidR="003C4414" w:rsidRPr="002A74FD" w:rsidRDefault="003C4414" w:rsidP="007166C3">
      <w:pPr>
        <w:numPr>
          <w:ilvl w:val="0"/>
          <w:numId w:val="125"/>
        </w:numPr>
        <w:ind w:left="0" w:firstLine="0"/>
        <w:jc w:val="both"/>
        <w:rPr>
          <w:lang w:val="uk-UA"/>
        </w:rPr>
      </w:pPr>
      <w:r w:rsidRPr="002A74FD">
        <w:rPr>
          <w:lang w:val="uk-UA"/>
        </w:rPr>
        <w:t>Міжнародне торгове право: поняття, система, суб’єкти, джерела, принципи, нормативно-правові акти та їх загальна характеристика.</w:t>
      </w:r>
    </w:p>
    <w:p w:rsidR="003C4414" w:rsidRPr="002A74FD" w:rsidRDefault="003C4414" w:rsidP="007166C3">
      <w:pPr>
        <w:numPr>
          <w:ilvl w:val="0"/>
          <w:numId w:val="125"/>
        </w:numPr>
        <w:tabs>
          <w:tab w:val="num" w:pos="0"/>
        </w:tabs>
        <w:ind w:left="0" w:firstLine="0"/>
        <w:jc w:val="both"/>
        <w:rPr>
          <w:lang w:val="uk-UA"/>
        </w:rPr>
      </w:pPr>
      <w:r w:rsidRPr="002A74FD">
        <w:rPr>
          <w:lang w:val="uk-UA"/>
        </w:rPr>
        <w:t xml:space="preserve">Скласти по кожному з вищеозначених питань (1-4) індивідуального завдання (мінімум) по </w:t>
      </w:r>
      <w:r w:rsidRPr="002A74FD">
        <w:rPr>
          <w:b/>
          <w:i/>
          <w:lang w:val="uk-UA"/>
        </w:rPr>
        <w:t xml:space="preserve">10 </w:t>
      </w:r>
      <w:r w:rsidRPr="002A74FD">
        <w:rPr>
          <w:i/>
          <w:lang w:val="uk-UA"/>
        </w:rPr>
        <w:t>тестових питань</w:t>
      </w:r>
      <w:r w:rsidRPr="002A74FD">
        <w:rPr>
          <w:lang w:val="uk-UA"/>
        </w:rPr>
        <w:t xml:space="preserve"> (обов’язковий мінімум) з варіантами відповідей (від трьох) і «ключами» (зазначенням правильної/их відповіді/ей). (</w:t>
      </w:r>
      <w:r w:rsidRPr="002A74FD">
        <w:rPr>
          <w:i/>
          <w:lang w:val="uk-UA"/>
        </w:rPr>
        <w:t>Загальна кількість тестових питань = 40</w:t>
      </w:r>
      <w:r w:rsidRPr="002A74FD">
        <w:rPr>
          <w:lang w:val="uk-UA"/>
        </w:rPr>
        <w:t>).</w:t>
      </w:r>
    </w:p>
    <w:p w:rsidR="003C4414" w:rsidRPr="002A74FD" w:rsidRDefault="003C4414" w:rsidP="007166C3">
      <w:pPr>
        <w:ind w:hanging="6946"/>
        <w:jc w:val="center"/>
        <w:rPr>
          <w:b/>
          <w:lang w:val="uk-UA"/>
        </w:rPr>
      </w:pPr>
    </w:p>
    <w:p w:rsidR="003C4414" w:rsidRPr="002A74FD" w:rsidRDefault="003C4414" w:rsidP="007166C3">
      <w:pPr>
        <w:jc w:val="center"/>
        <w:rPr>
          <w:b/>
          <w:caps/>
          <w:lang w:val="uk-UA"/>
        </w:rPr>
      </w:pPr>
      <w:r w:rsidRPr="002A74FD">
        <w:rPr>
          <w:b/>
          <w:lang w:val="uk-UA"/>
        </w:rPr>
        <w:br w:type="page"/>
      </w:r>
      <w:r w:rsidRPr="002A74FD">
        <w:rPr>
          <w:b/>
          <w:caps/>
          <w:lang w:val="uk-UA"/>
        </w:rPr>
        <w:lastRenderedPageBreak/>
        <w:t>«міжнародне економічне право»</w:t>
      </w:r>
    </w:p>
    <w:p w:rsidR="003C4414" w:rsidRPr="002A74FD" w:rsidRDefault="003C4414" w:rsidP="007166C3">
      <w:pPr>
        <w:ind w:hanging="6946"/>
        <w:jc w:val="center"/>
        <w:rPr>
          <w:b/>
          <w:lang w:val="uk-UA"/>
        </w:rPr>
      </w:pPr>
    </w:p>
    <w:p w:rsidR="003C4414" w:rsidRPr="002A74FD" w:rsidRDefault="003C4414" w:rsidP="007166C3">
      <w:pPr>
        <w:shd w:val="clear" w:color="auto" w:fill="FFFFFF"/>
        <w:jc w:val="center"/>
        <w:rPr>
          <w:b/>
          <w:i/>
          <w:lang w:val="uk-UA"/>
        </w:rPr>
      </w:pPr>
      <w:r w:rsidRPr="002A74FD">
        <w:rPr>
          <w:b/>
          <w:i/>
          <w:lang w:val="uk-UA"/>
        </w:rPr>
        <w:t>ПИТАННЯ ПІДСУМКОВОГО КОНТРОЛЮ (ЕКЗАМЕНАЦІЙНІ ПИТАННЯ)</w:t>
      </w:r>
    </w:p>
    <w:p w:rsidR="003C4414" w:rsidRPr="002A74FD" w:rsidRDefault="003C4414" w:rsidP="007166C3">
      <w:pPr>
        <w:shd w:val="clear" w:color="auto" w:fill="FFFFFF"/>
        <w:jc w:val="center"/>
        <w:rPr>
          <w:b/>
          <w:i/>
          <w:lang w:val="uk-UA"/>
        </w:rPr>
      </w:pPr>
    </w:p>
    <w:p w:rsidR="003C4414" w:rsidRPr="002A74FD" w:rsidRDefault="003C4414" w:rsidP="007166C3">
      <w:pPr>
        <w:numPr>
          <w:ilvl w:val="0"/>
          <w:numId w:val="126"/>
        </w:numPr>
        <w:tabs>
          <w:tab w:val="num" w:pos="480"/>
        </w:tabs>
        <w:ind w:left="0" w:hanging="480"/>
        <w:jc w:val="both"/>
        <w:rPr>
          <w:lang w:val="uk-UA"/>
        </w:rPr>
      </w:pPr>
      <w:r w:rsidRPr="002A74FD">
        <w:rPr>
          <w:lang w:val="uk-UA"/>
        </w:rPr>
        <w:t>Поняття, предмет, зміст та особливості</w:t>
      </w:r>
      <w:r w:rsidR="002A74FD" w:rsidRPr="002A74FD">
        <w:rPr>
          <w:lang w:val="uk-UA"/>
        </w:rPr>
        <w:t xml:space="preserve"> </w:t>
      </w:r>
      <w:r w:rsidRPr="002A74FD">
        <w:rPr>
          <w:lang w:val="uk-UA"/>
        </w:rPr>
        <w:t>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Доктрини (концепції)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Система МЕП: структура та характеристика елементів.</w:t>
      </w:r>
    </w:p>
    <w:p w:rsidR="003C4414" w:rsidRPr="002A74FD" w:rsidRDefault="003C4414" w:rsidP="007166C3">
      <w:pPr>
        <w:numPr>
          <w:ilvl w:val="0"/>
          <w:numId w:val="126"/>
        </w:numPr>
        <w:tabs>
          <w:tab w:val="num" w:pos="480"/>
        </w:tabs>
        <w:ind w:left="0" w:hanging="480"/>
        <w:jc w:val="both"/>
        <w:rPr>
          <w:lang w:val="uk-UA"/>
        </w:rPr>
      </w:pPr>
      <w:r w:rsidRPr="002A74FD">
        <w:rPr>
          <w:lang w:val="uk-UA"/>
        </w:rPr>
        <w:t>Підгалузі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Місце МЕП в системі міжнародного права.</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Виникнення МЕП та періодизація його історії. </w:t>
      </w:r>
    </w:p>
    <w:p w:rsidR="003C4414" w:rsidRPr="002A74FD" w:rsidRDefault="003C4414" w:rsidP="007166C3">
      <w:pPr>
        <w:numPr>
          <w:ilvl w:val="0"/>
          <w:numId w:val="126"/>
        </w:numPr>
        <w:tabs>
          <w:tab w:val="num" w:pos="480"/>
        </w:tabs>
        <w:ind w:left="0" w:hanging="480"/>
        <w:jc w:val="both"/>
        <w:rPr>
          <w:lang w:val="uk-UA"/>
        </w:rPr>
      </w:pPr>
      <w:r w:rsidRPr="002A74FD">
        <w:rPr>
          <w:lang w:val="uk-UA"/>
        </w:rPr>
        <w:t>Історія МЕП як взаємозв'язаний процес історичного розвитку міжнародних економічних відносин та міжнародно-правових норм, що їх регулюють.</w:t>
      </w:r>
    </w:p>
    <w:p w:rsidR="003C4414" w:rsidRPr="002A74FD" w:rsidRDefault="003C4414" w:rsidP="007166C3">
      <w:pPr>
        <w:numPr>
          <w:ilvl w:val="0"/>
          <w:numId w:val="126"/>
        </w:numPr>
        <w:tabs>
          <w:tab w:val="num" w:pos="480"/>
        </w:tabs>
        <w:ind w:left="0" w:hanging="480"/>
        <w:jc w:val="both"/>
        <w:rPr>
          <w:lang w:val="uk-UA"/>
        </w:rPr>
      </w:pPr>
      <w:r w:rsidRPr="002A74FD">
        <w:rPr>
          <w:lang w:val="uk-UA"/>
        </w:rPr>
        <w:t>МЕП як “міжнародне ресурсне” та “рамкове” право.</w:t>
      </w:r>
    </w:p>
    <w:p w:rsidR="003C4414" w:rsidRPr="002A74FD" w:rsidRDefault="003C4414" w:rsidP="007166C3">
      <w:pPr>
        <w:numPr>
          <w:ilvl w:val="0"/>
          <w:numId w:val="126"/>
        </w:numPr>
        <w:tabs>
          <w:tab w:val="num" w:pos="480"/>
        </w:tabs>
        <w:ind w:left="0" w:hanging="480"/>
        <w:jc w:val="both"/>
        <w:rPr>
          <w:lang w:val="uk-UA"/>
        </w:rPr>
      </w:pPr>
      <w:r w:rsidRPr="002A74FD">
        <w:rPr>
          <w:lang w:val="uk-UA"/>
        </w:rPr>
        <w:t>Джерела МЕП: система, загальна характеристика та особливості.</w:t>
      </w:r>
    </w:p>
    <w:p w:rsidR="003C4414" w:rsidRPr="002A74FD" w:rsidRDefault="003C4414" w:rsidP="007166C3">
      <w:pPr>
        <w:numPr>
          <w:ilvl w:val="0"/>
          <w:numId w:val="126"/>
        </w:numPr>
        <w:tabs>
          <w:tab w:val="num" w:pos="480"/>
        </w:tabs>
        <w:ind w:left="0" w:hanging="480"/>
        <w:jc w:val="both"/>
        <w:rPr>
          <w:lang w:val="uk-UA"/>
        </w:rPr>
      </w:pPr>
      <w:r w:rsidRPr="002A74FD">
        <w:rPr>
          <w:lang w:val="uk-UA"/>
        </w:rPr>
        <w:t>Міжнародний економічний договір, як джерело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Класифікація міжнародних економічних договорів.</w:t>
      </w:r>
    </w:p>
    <w:p w:rsidR="003C4414" w:rsidRPr="002A74FD" w:rsidRDefault="003C4414" w:rsidP="007166C3">
      <w:pPr>
        <w:numPr>
          <w:ilvl w:val="0"/>
          <w:numId w:val="126"/>
        </w:numPr>
        <w:tabs>
          <w:tab w:val="num" w:pos="480"/>
        </w:tabs>
        <w:ind w:left="0" w:hanging="480"/>
        <w:jc w:val="both"/>
        <w:rPr>
          <w:lang w:val="uk-UA"/>
        </w:rPr>
      </w:pPr>
      <w:r w:rsidRPr="002A74FD">
        <w:rPr>
          <w:lang w:val="uk-UA"/>
        </w:rPr>
        <w:t>Звичай як джерело МЕП: поняття, види, особливості.</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Рішення міжнародних організацій: поняття, значення та їх особливості як джерел МЕП. </w:t>
      </w:r>
    </w:p>
    <w:p w:rsidR="003C4414" w:rsidRPr="002A74FD" w:rsidRDefault="003C4414" w:rsidP="007166C3">
      <w:pPr>
        <w:numPr>
          <w:ilvl w:val="0"/>
          <w:numId w:val="126"/>
        </w:numPr>
        <w:tabs>
          <w:tab w:val="num" w:pos="480"/>
        </w:tabs>
        <w:ind w:left="0" w:hanging="480"/>
        <w:jc w:val="both"/>
        <w:rPr>
          <w:lang w:val="uk-UA"/>
        </w:rPr>
      </w:pPr>
      <w:r w:rsidRPr="002A74FD">
        <w:rPr>
          <w:lang w:val="uk-UA"/>
        </w:rPr>
        <w:t>Арбітражна та судова практика і правова доктрина, як допоміжні джерела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Принципи МЕП. </w:t>
      </w:r>
    </w:p>
    <w:p w:rsidR="003C4414" w:rsidRPr="002A74FD" w:rsidRDefault="003C4414" w:rsidP="007166C3">
      <w:pPr>
        <w:numPr>
          <w:ilvl w:val="0"/>
          <w:numId w:val="126"/>
        </w:numPr>
        <w:tabs>
          <w:tab w:val="num" w:pos="480"/>
        </w:tabs>
        <w:ind w:left="0" w:hanging="480"/>
        <w:jc w:val="both"/>
        <w:rPr>
          <w:lang w:val="uk-UA"/>
        </w:rPr>
      </w:pPr>
      <w:r w:rsidRPr="002A74FD">
        <w:rPr>
          <w:lang w:val="uk-UA"/>
        </w:rPr>
        <w:t>Поняття, підстави надання та сфери застосування режиму найбільшого сприяння.</w:t>
      </w:r>
    </w:p>
    <w:p w:rsidR="003C4414" w:rsidRPr="002A74FD" w:rsidRDefault="003C4414" w:rsidP="007166C3">
      <w:pPr>
        <w:numPr>
          <w:ilvl w:val="0"/>
          <w:numId w:val="126"/>
        </w:numPr>
        <w:tabs>
          <w:tab w:val="num" w:pos="480"/>
        </w:tabs>
        <w:ind w:left="0" w:hanging="480"/>
        <w:jc w:val="both"/>
        <w:rPr>
          <w:lang w:val="uk-UA"/>
        </w:rPr>
      </w:pPr>
      <w:r w:rsidRPr="002A74FD">
        <w:rPr>
          <w:lang w:val="uk-UA"/>
        </w:rPr>
        <w:t>Виключення з положень режиму найбільшого сприяння.</w:t>
      </w:r>
    </w:p>
    <w:p w:rsidR="003C4414" w:rsidRPr="002A74FD" w:rsidRDefault="003C4414" w:rsidP="007166C3">
      <w:pPr>
        <w:numPr>
          <w:ilvl w:val="0"/>
          <w:numId w:val="126"/>
        </w:numPr>
        <w:tabs>
          <w:tab w:val="num" w:pos="480"/>
        </w:tabs>
        <w:ind w:left="0" w:hanging="480"/>
        <w:jc w:val="both"/>
        <w:rPr>
          <w:lang w:val="uk-UA"/>
        </w:rPr>
      </w:pPr>
      <w:r w:rsidRPr="002A74FD">
        <w:rPr>
          <w:lang w:val="uk-UA"/>
        </w:rPr>
        <w:t>Загальна характеристика та види суб’єктів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Роль держави у міжнародній економці та торгівлі. Держава як суб’єкт МЕП. </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Права та обов’язки держав в міжнародних економічних відносинах. </w:t>
      </w:r>
    </w:p>
    <w:p w:rsidR="003C4414" w:rsidRPr="002A74FD" w:rsidRDefault="003C4414" w:rsidP="007166C3">
      <w:pPr>
        <w:numPr>
          <w:ilvl w:val="0"/>
          <w:numId w:val="126"/>
        </w:numPr>
        <w:tabs>
          <w:tab w:val="num" w:pos="480"/>
        </w:tabs>
        <w:ind w:left="0" w:hanging="480"/>
        <w:jc w:val="both"/>
        <w:rPr>
          <w:lang w:val="uk-UA"/>
        </w:rPr>
      </w:pPr>
      <w:r w:rsidRPr="002A74FD">
        <w:rPr>
          <w:kern w:val="16"/>
          <w:lang w:val="uk-UA"/>
        </w:rPr>
        <w:t>Міжнародно-правовий статус держав</w:t>
      </w:r>
      <w:r w:rsidRPr="002A74FD">
        <w:rPr>
          <w:lang w:val="uk-UA"/>
        </w:rPr>
        <w:t xml:space="preserve"> як суб'єктів МЕП. </w:t>
      </w:r>
    </w:p>
    <w:p w:rsidR="003C4414" w:rsidRPr="002A74FD" w:rsidRDefault="003C4414" w:rsidP="007166C3">
      <w:pPr>
        <w:numPr>
          <w:ilvl w:val="0"/>
          <w:numId w:val="126"/>
        </w:numPr>
        <w:tabs>
          <w:tab w:val="num" w:pos="480"/>
        </w:tabs>
        <w:ind w:left="0" w:hanging="480"/>
        <w:jc w:val="both"/>
        <w:rPr>
          <w:lang w:val="uk-UA"/>
        </w:rPr>
      </w:pPr>
      <w:r w:rsidRPr="002A74FD">
        <w:rPr>
          <w:lang w:val="uk-UA"/>
        </w:rPr>
        <w:t>Хартія економічних прав та обов'язків держав 1974 року.</w:t>
      </w:r>
    </w:p>
    <w:p w:rsidR="003C4414" w:rsidRPr="002A74FD" w:rsidRDefault="003C4414" w:rsidP="007166C3">
      <w:pPr>
        <w:numPr>
          <w:ilvl w:val="0"/>
          <w:numId w:val="126"/>
        </w:numPr>
        <w:tabs>
          <w:tab w:val="num" w:pos="480"/>
        </w:tabs>
        <w:ind w:left="0" w:hanging="480"/>
        <w:jc w:val="both"/>
        <w:rPr>
          <w:lang w:val="uk-UA"/>
        </w:rPr>
      </w:pPr>
      <w:r w:rsidRPr="002A74FD">
        <w:rPr>
          <w:lang w:val="uk-UA"/>
        </w:rPr>
        <w:t>Європейська Конвенція про імунітет держав від 16.05.1972 р.</w:t>
      </w:r>
    </w:p>
    <w:p w:rsidR="003C4414" w:rsidRPr="002A74FD" w:rsidRDefault="003C4414" w:rsidP="007166C3">
      <w:pPr>
        <w:numPr>
          <w:ilvl w:val="0"/>
          <w:numId w:val="126"/>
        </w:numPr>
        <w:tabs>
          <w:tab w:val="num" w:pos="480"/>
        </w:tabs>
        <w:ind w:left="0" w:hanging="480"/>
        <w:jc w:val="both"/>
        <w:rPr>
          <w:lang w:val="uk-UA"/>
        </w:rPr>
      </w:pPr>
      <w:r w:rsidRPr="002A74FD">
        <w:rPr>
          <w:lang w:val="uk-UA"/>
        </w:rPr>
        <w:t>Правосуб’єктність держав в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Види імунітетів держав в МЕП: поняття та характеристика.</w:t>
      </w:r>
    </w:p>
    <w:p w:rsidR="003C4414" w:rsidRPr="002A74FD" w:rsidRDefault="003C4414" w:rsidP="007166C3">
      <w:pPr>
        <w:numPr>
          <w:ilvl w:val="0"/>
          <w:numId w:val="126"/>
        </w:numPr>
        <w:tabs>
          <w:tab w:val="num" w:pos="480"/>
        </w:tabs>
        <w:ind w:left="0" w:hanging="480"/>
        <w:jc w:val="both"/>
        <w:rPr>
          <w:lang w:val="uk-UA"/>
        </w:rPr>
      </w:pPr>
      <w:r w:rsidRPr="002A74FD">
        <w:rPr>
          <w:lang w:val="uk-UA"/>
        </w:rPr>
        <w:t>Доктрини державних імунітетів в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Нормативно-правове закріплення диференціації держав в міжнародних економічних відносинах: ознаки та характеристика.</w:t>
      </w:r>
    </w:p>
    <w:p w:rsidR="003C4414" w:rsidRPr="002A74FD" w:rsidRDefault="003C4414" w:rsidP="007166C3">
      <w:pPr>
        <w:numPr>
          <w:ilvl w:val="0"/>
          <w:numId w:val="126"/>
        </w:numPr>
        <w:tabs>
          <w:tab w:val="num" w:pos="480"/>
        </w:tabs>
        <w:ind w:left="0" w:hanging="480"/>
        <w:jc w:val="both"/>
        <w:rPr>
          <w:lang w:val="uk-UA"/>
        </w:rPr>
      </w:pPr>
      <w:r w:rsidRPr="002A74FD">
        <w:rPr>
          <w:color w:val="000000"/>
          <w:lang w:val="uk-UA"/>
        </w:rPr>
        <w:t>Загальна характеристика міжнародних організацій в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Класифікація міжнародних організацій, як суб’єктів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Правосуб'єктність міжнародних економічних організацій в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Діяльність ООН в регулюванні міжнародних економічних відносин.</w:t>
      </w:r>
    </w:p>
    <w:p w:rsidR="003C4414" w:rsidRPr="002A74FD" w:rsidRDefault="003C4414" w:rsidP="007166C3">
      <w:pPr>
        <w:numPr>
          <w:ilvl w:val="0"/>
          <w:numId w:val="126"/>
        </w:numPr>
        <w:tabs>
          <w:tab w:val="num" w:pos="480"/>
        </w:tabs>
        <w:ind w:left="0" w:hanging="480"/>
        <w:jc w:val="both"/>
        <w:rPr>
          <w:lang w:val="uk-UA"/>
        </w:rPr>
      </w:pPr>
      <w:r w:rsidRPr="002A74FD">
        <w:rPr>
          <w:lang w:val="uk-UA"/>
        </w:rPr>
        <w:t>Договірний та інституційний</w:t>
      </w:r>
      <w:r w:rsidRPr="002A74FD">
        <w:rPr>
          <w:smallCaps/>
          <w:lang w:val="uk-UA"/>
        </w:rPr>
        <w:t xml:space="preserve"> </w:t>
      </w:r>
      <w:r w:rsidRPr="002A74FD">
        <w:rPr>
          <w:lang w:val="uk-UA"/>
        </w:rPr>
        <w:t>механізмами регулювання міжнародних економічних відносин.</w:t>
      </w:r>
    </w:p>
    <w:p w:rsidR="003C4414" w:rsidRPr="002A74FD" w:rsidRDefault="003C4414" w:rsidP="007166C3">
      <w:pPr>
        <w:numPr>
          <w:ilvl w:val="0"/>
          <w:numId w:val="126"/>
        </w:numPr>
        <w:tabs>
          <w:tab w:val="num" w:pos="480"/>
        </w:tabs>
        <w:ind w:left="0" w:hanging="480"/>
        <w:jc w:val="both"/>
        <w:rPr>
          <w:lang w:val="uk-UA"/>
        </w:rPr>
      </w:pPr>
      <w:r w:rsidRPr="002A74FD">
        <w:rPr>
          <w:lang w:val="uk-UA"/>
        </w:rPr>
        <w:t>Економічна та Соціальна Рада ООН: структура, функції, нормотворча діяльність.</w:t>
      </w:r>
    </w:p>
    <w:p w:rsidR="003C4414" w:rsidRPr="002A74FD" w:rsidRDefault="003C4414" w:rsidP="007166C3">
      <w:pPr>
        <w:numPr>
          <w:ilvl w:val="0"/>
          <w:numId w:val="126"/>
        </w:numPr>
        <w:tabs>
          <w:tab w:val="num" w:pos="480"/>
        </w:tabs>
        <w:ind w:left="0" w:hanging="480"/>
        <w:jc w:val="both"/>
        <w:rPr>
          <w:lang w:val="uk-UA"/>
        </w:rPr>
      </w:pPr>
      <w:r w:rsidRPr="002A74FD">
        <w:rPr>
          <w:lang w:val="uk-UA"/>
        </w:rPr>
        <w:t>Регіональні економічні комісії ООН.</w:t>
      </w:r>
    </w:p>
    <w:p w:rsidR="003C4414" w:rsidRPr="002A74FD" w:rsidRDefault="003C4414" w:rsidP="007166C3">
      <w:pPr>
        <w:numPr>
          <w:ilvl w:val="0"/>
          <w:numId w:val="126"/>
        </w:numPr>
        <w:tabs>
          <w:tab w:val="num" w:pos="480"/>
        </w:tabs>
        <w:ind w:left="0" w:hanging="480"/>
        <w:jc w:val="both"/>
        <w:rPr>
          <w:lang w:val="uk-UA"/>
        </w:rPr>
      </w:pPr>
      <w:r w:rsidRPr="002A74FD">
        <w:rPr>
          <w:lang w:val="uk-UA"/>
        </w:rPr>
        <w:t>Спеціалізовані установи ООН з економічних питань.</w:t>
      </w:r>
    </w:p>
    <w:p w:rsidR="003C4414" w:rsidRPr="002A74FD" w:rsidRDefault="003C4414" w:rsidP="007166C3">
      <w:pPr>
        <w:numPr>
          <w:ilvl w:val="0"/>
          <w:numId w:val="126"/>
        </w:numPr>
        <w:tabs>
          <w:tab w:val="num" w:pos="480"/>
        </w:tabs>
        <w:ind w:left="0" w:hanging="480"/>
        <w:jc w:val="both"/>
        <w:rPr>
          <w:lang w:val="uk-UA"/>
        </w:rPr>
      </w:pPr>
      <w:r w:rsidRPr="002A74FD">
        <w:rPr>
          <w:lang w:val="uk-UA"/>
        </w:rPr>
        <w:t>МВФ, МБРР та ГАТТ/СОТ – три складові багатостороннього регулювання міжнародних економічних відносин.</w:t>
      </w:r>
    </w:p>
    <w:p w:rsidR="003C4414" w:rsidRPr="002A74FD" w:rsidRDefault="003C4414" w:rsidP="007166C3">
      <w:pPr>
        <w:numPr>
          <w:ilvl w:val="0"/>
          <w:numId w:val="126"/>
        </w:numPr>
        <w:tabs>
          <w:tab w:val="num" w:pos="480"/>
        </w:tabs>
        <w:ind w:left="0" w:hanging="480"/>
        <w:jc w:val="both"/>
        <w:rPr>
          <w:lang w:val="uk-UA"/>
        </w:rPr>
      </w:pPr>
      <w:r w:rsidRPr="002A74FD">
        <w:rPr>
          <w:lang w:val="uk-UA"/>
        </w:rPr>
        <w:t>Юридична природа та особливості діяльності міжнародних фінансових організацій.</w:t>
      </w:r>
    </w:p>
    <w:p w:rsidR="003C4414" w:rsidRPr="002A74FD" w:rsidRDefault="003C4414" w:rsidP="007166C3">
      <w:pPr>
        <w:numPr>
          <w:ilvl w:val="0"/>
          <w:numId w:val="126"/>
        </w:numPr>
        <w:tabs>
          <w:tab w:val="num" w:pos="480"/>
        </w:tabs>
        <w:ind w:left="0" w:hanging="480"/>
        <w:jc w:val="both"/>
        <w:rPr>
          <w:lang w:val="uk-UA"/>
        </w:rPr>
      </w:pPr>
      <w:r w:rsidRPr="002A74FD">
        <w:rPr>
          <w:lang w:val="uk-UA"/>
        </w:rPr>
        <w:t>Регіональні міжнародні організації економічної інтеграції.</w:t>
      </w:r>
    </w:p>
    <w:p w:rsidR="003C4414" w:rsidRPr="002A74FD" w:rsidRDefault="003C4414" w:rsidP="007166C3">
      <w:pPr>
        <w:numPr>
          <w:ilvl w:val="0"/>
          <w:numId w:val="126"/>
        </w:numPr>
        <w:tabs>
          <w:tab w:val="num" w:pos="480"/>
        </w:tabs>
        <w:ind w:left="0" w:hanging="480"/>
        <w:jc w:val="both"/>
        <w:rPr>
          <w:lang w:val="uk-UA"/>
        </w:rPr>
      </w:pPr>
      <w:r w:rsidRPr="002A74FD">
        <w:rPr>
          <w:lang w:val="uk-UA"/>
        </w:rPr>
        <w:t>Діяльність міжнародних організацій щодо міжнародно-правової уніфікації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Система багатостороннього регулювання міжнародної торгівлі в рамках ГАТТ/СОТ.</w:t>
      </w:r>
    </w:p>
    <w:p w:rsidR="003C4414" w:rsidRPr="002A74FD" w:rsidRDefault="003C4414" w:rsidP="007166C3">
      <w:pPr>
        <w:numPr>
          <w:ilvl w:val="0"/>
          <w:numId w:val="126"/>
        </w:numPr>
        <w:tabs>
          <w:tab w:val="num" w:pos="480"/>
        </w:tabs>
        <w:ind w:left="0" w:hanging="480"/>
        <w:jc w:val="both"/>
        <w:rPr>
          <w:lang w:val="uk-UA"/>
        </w:rPr>
      </w:pPr>
      <w:r w:rsidRPr="002A74FD">
        <w:rPr>
          <w:lang w:val="uk-UA"/>
        </w:rPr>
        <w:t>Світова організація торгівлі: загальна характеристика та організаційна структура.</w:t>
      </w:r>
    </w:p>
    <w:p w:rsidR="003C4414" w:rsidRPr="002A74FD" w:rsidRDefault="003C4414" w:rsidP="007166C3">
      <w:pPr>
        <w:pStyle w:val="a7"/>
        <w:numPr>
          <w:ilvl w:val="0"/>
          <w:numId w:val="126"/>
        </w:numPr>
        <w:tabs>
          <w:tab w:val="num" w:pos="480"/>
        </w:tabs>
        <w:spacing w:after="0"/>
        <w:ind w:left="0" w:hanging="480"/>
        <w:jc w:val="both"/>
        <w:rPr>
          <w:lang w:val="uk-UA"/>
        </w:rPr>
      </w:pPr>
      <w:r w:rsidRPr="002A74FD">
        <w:rPr>
          <w:lang w:val="uk-UA"/>
        </w:rPr>
        <w:t>Діяльність Комісії ООН з права міжнародної торгівлі (ЮНСІТРАЛ) у сфері МЕП.</w:t>
      </w:r>
    </w:p>
    <w:p w:rsidR="003C4414" w:rsidRPr="002A74FD" w:rsidRDefault="003C4414" w:rsidP="007166C3">
      <w:pPr>
        <w:numPr>
          <w:ilvl w:val="0"/>
          <w:numId w:val="126"/>
        </w:numPr>
        <w:tabs>
          <w:tab w:val="num" w:pos="480"/>
        </w:tabs>
        <w:ind w:left="0" w:hanging="480"/>
        <w:jc w:val="both"/>
        <w:rPr>
          <w:lang w:val="uk-UA"/>
        </w:rPr>
      </w:pPr>
      <w:r w:rsidRPr="002A74FD">
        <w:rPr>
          <w:lang w:val="uk-UA"/>
        </w:rPr>
        <w:t>Діяльність Конференція ООН з торгівлі та розвитку (ЮНКТАД) у сфері МЕП.</w:t>
      </w:r>
    </w:p>
    <w:p w:rsidR="003C4414" w:rsidRPr="002A74FD" w:rsidRDefault="003C4414" w:rsidP="007166C3">
      <w:pPr>
        <w:pStyle w:val="a7"/>
        <w:numPr>
          <w:ilvl w:val="0"/>
          <w:numId w:val="126"/>
        </w:numPr>
        <w:tabs>
          <w:tab w:val="num" w:pos="480"/>
        </w:tabs>
        <w:spacing w:after="0"/>
        <w:ind w:left="0" w:hanging="480"/>
        <w:jc w:val="both"/>
        <w:rPr>
          <w:lang w:val="uk-UA"/>
        </w:rPr>
      </w:pPr>
      <w:r w:rsidRPr="002A74FD">
        <w:rPr>
          <w:lang w:val="uk-UA"/>
        </w:rPr>
        <w:t>Генеральна угода з тарифів і торгівлі (ГАТТ) про методи регулювання міжнародної торгівлі.</w:t>
      </w:r>
    </w:p>
    <w:p w:rsidR="003C4414" w:rsidRPr="002A74FD" w:rsidRDefault="003C4414" w:rsidP="007166C3">
      <w:pPr>
        <w:pStyle w:val="a7"/>
        <w:numPr>
          <w:ilvl w:val="0"/>
          <w:numId w:val="126"/>
        </w:numPr>
        <w:tabs>
          <w:tab w:val="num" w:pos="480"/>
        </w:tabs>
        <w:spacing w:after="0"/>
        <w:ind w:left="0" w:hanging="480"/>
        <w:jc w:val="both"/>
        <w:rPr>
          <w:lang w:val="uk-UA"/>
        </w:rPr>
      </w:pPr>
      <w:r w:rsidRPr="002A74FD">
        <w:rPr>
          <w:lang w:val="uk-UA"/>
        </w:rPr>
        <w:t>ГАТТ про основні принципи здійснення міжнародної торгівлі.</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Базові торговельні режими: види, характеристика. </w:t>
      </w:r>
    </w:p>
    <w:p w:rsidR="003C4414" w:rsidRPr="002A74FD" w:rsidRDefault="003C4414" w:rsidP="007166C3">
      <w:pPr>
        <w:numPr>
          <w:ilvl w:val="0"/>
          <w:numId w:val="126"/>
        </w:numPr>
        <w:tabs>
          <w:tab w:val="num" w:pos="480"/>
        </w:tabs>
        <w:ind w:left="0" w:hanging="480"/>
        <w:jc w:val="both"/>
        <w:rPr>
          <w:lang w:val="uk-UA"/>
        </w:rPr>
      </w:pPr>
      <w:r w:rsidRPr="002A74FD">
        <w:rPr>
          <w:lang w:val="uk-UA"/>
        </w:rPr>
        <w:lastRenderedPageBreak/>
        <w:t>Тарифне регулювання та його міжнародно-праве забезпечення.</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Нетарифне регулювання та його міжнародно-правове оформлення. </w:t>
      </w:r>
    </w:p>
    <w:p w:rsidR="003C4414" w:rsidRPr="002A74FD" w:rsidRDefault="003C4414" w:rsidP="007166C3">
      <w:pPr>
        <w:numPr>
          <w:ilvl w:val="0"/>
          <w:numId w:val="126"/>
        </w:numPr>
        <w:tabs>
          <w:tab w:val="num" w:pos="480"/>
        </w:tabs>
        <w:ind w:left="0" w:hanging="480"/>
        <w:jc w:val="both"/>
        <w:rPr>
          <w:lang w:val="uk-UA"/>
        </w:rPr>
      </w:pPr>
      <w:r w:rsidRPr="002A74FD">
        <w:rPr>
          <w:lang w:val="uk-UA"/>
        </w:rPr>
        <w:t>Врегулювання суперечок у межах ГАТТ/СОТ.</w:t>
      </w:r>
    </w:p>
    <w:p w:rsidR="003C4414" w:rsidRPr="002A74FD" w:rsidRDefault="003C4414" w:rsidP="007166C3">
      <w:pPr>
        <w:numPr>
          <w:ilvl w:val="0"/>
          <w:numId w:val="126"/>
        </w:numPr>
        <w:tabs>
          <w:tab w:val="num" w:pos="480"/>
        </w:tabs>
        <w:ind w:left="0" w:hanging="480"/>
        <w:jc w:val="both"/>
        <w:rPr>
          <w:lang w:val="uk-UA"/>
        </w:rPr>
      </w:pPr>
      <w:r w:rsidRPr="002A74FD">
        <w:rPr>
          <w:lang w:val="uk-UA"/>
        </w:rPr>
        <w:t>Правовий статус Міжнародної торговельної палати та основні напрямки її діяльності.</w:t>
      </w:r>
    </w:p>
    <w:p w:rsidR="003C4414" w:rsidRPr="002A74FD" w:rsidRDefault="003C4414" w:rsidP="007166C3">
      <w:pPr>
        <w:numPr>
          <w:ilvl w:val="0"/>
          <w:numId w:val="126"/>
        </w:numPr>
        <w:tabs>
          <w:tab w:val="num" w:pos="480"/>
        </w:tabs>
        <w:ind w:left="0" w:hanging="480"/>
        <w:jc w:val="both"/>
        <w:rPr>
          <w:lang w:val="uk-UA"/>
        </w:rPr>
      </w:pPr>
      <w:r w:rsidRPr="002A74FD">
        <w:rPr>
          <w:lang w:val="uk-UA"/>
        </w:rPr>
        <w:t>Міжнародні організація та багатосторонні угоди в сфері міжнародної торгівлі окремими видами товарів.</w:t>
      </w:r>
    </w:p>
    <w:p w:rsidR="003C4414" w:rsidRPr="002A74FD" w:rsidRDefault="003C4414" w:rsidP="007166C3">
      <w:pPr>
        <w:numPr>
          <w:ilvl w:val="0"/>
          <w:numId w:val="126"/>
        </w:numPr>
        <w:tabs>
          <w:tab w:val="num" w:pos="480"/>
        </w:tabs>
        <w:ind w:left="0" w:hanging="480"/>
        <w:jc w:val="both"/>
        <w:rPr>
          <w:lang w:val="uk-UA"/>
        </w:rPr>
      </w:pPr>
      <w:r w:rsidRPr="002A74FD">
        <w:rPr>
          <w:lang w:val="uk-UA"/>
        </w:rPr>
        <w:t>Види та загальна характеристика міжнародних товарних угод.</w:t>
      </w:r>
    </w:p>
    <w:p w:rsidR="003C4414" w:rsidRPr="002A74FD" w:rsidRDefault="003C4414" w:rsidP="007166C3">
      <w:pPr>
        <w:numPr>
          <w:ilvl w:val="0"/>
          <w:numId w:val="126"/>
        </w:numPr>
        <w:tabs>
          <w:tab w:val="num" w:pos="480"/>
        </w:tabs>
        <w:ind w:left="0" w:hanging="480"/>
        <w:jc w:val="both"/>
        <w:rPr>
          <w:lang w:val="uk-UA"/>
        </w:rPr>
      </w:pPr>
      <w:r w:rsidRPr="002A74FD">
        <w:rPr>
          <w:lang w:val="uk-UA"/>
        </w:rPr>
        <w:t>Місце та роль ТНК в МЕП. Нормативно-правове регулювання діяльності ТНК.</w:t>
      </w:r>
    </w:p>
    <w:p w:rsidR="003C4414" w:rsidRPr="002A74FD" w:rsidRDefault="003C4414" w:rsidP="007166C3">
      <w:pPr>
        <w:numPr>
          <w:ilvl w:val="0"/>
          <w:numId w:val="126"/>
        </w:numPr>
        <w:tabs>
          <w:tab w:val="num" w:pos="480"/>
        </w:tabs>
        <w:ind w:left="0" w:hanging="480"/>
        <w:jc w:val="both"/>
        <w:rPr>
          <w:lang w:val="uk-UA"/>
        </w:rPr>
      </w:pPr>
      <w:r w:rsidRPr="002A74FD">
        <w:rPr>
          <w:lang w:val="uk-UA"/>
        </w:rPr>
        <w:t>Регулювання діяльності ТНК в рамках міжнародних регіональних організацій.</w:t>
      </w:r>
    </w:p>
    <w:p w:rsidR="003C4414" w:rsidRPr="002A74FD" w:rsidRDefault="003C4414" w:rsidP="007166C3">
      <w:pPr>
        <w:numPr>
          <w:ilvl w:val="0"/>
          <w:numId w:val="126"/>
        </w:numPr>
        <w:tabs>
          <w:tab w:val="num" w:pos="480"/>
        </w:tabs>
        <w:ind w:left="0" w:hanging="480"/>
        <w:jc w:val="both"/>
        <w:rPr>
          <w:lang w:val="uk-UA"/>
        </w:rPr>
      </w:pPr>
      <w:r w:rsidRPr="002A74FD">
        <w:rPr>
          <w:lang w:val="uk-UA"/>
        </w:rPr>
        <w:t>Проблеми та перспективи створення універсального механізму міжнародно-правового регулювання діяльності ТНК.</w:t>
      </w:r>
    </w:p>
    <w:p w:rsidR="003C4414" w:rsidRPr="002A74FD" w:rsidRDefault="003C4414" w:rsidP="007166C3">
      <w:pPr>
        <w:numPr>
          <w:ilvl w:val="0"/>
          <w:numId w:val="126"/>
        </w:numPr>
        <w:tabs>
          <w:tab w:val="num" w:pos="480"/>
        </w:tabs>
        <w:ind w:left="0" w:hanging="480"/>
        <w:jc w:val="both"/>
        <w:rPr>
          <w:lang w:val="uk-UA"/>
        </w:rPr>
      </w:pPr>
      <w:r w:rsidRPr="002A74FD">
        <w:rPr>
          <w:color w:val="000000"/>
          <w:lang w:val="uk-UA"/>
        </w:rPr>
        <w:t xml:space="preserve">Транскордонна неплатоспроможність: поняття та нормативно-правове регулювання. </w:t>
      </w:r>
    </w:p>
    <w:p w:rsidR="003C4414" w:rsidRPr="002A74FD" w:rsidRDefault="003C4414" w:rsidP="007166C3">
      <w:pPr>
        <w:numPr>
          <w:ilvl w:val="0"/>
          <w:numId w:val="126"/>
        </w:numPr>
        <w:tabs>
          <w:tab w:val="num" w:pos="480"/>
        </w:tabs>
        <w:ind w:left="0" w:hanging="480"/>
        <w:jc w:val="both"/>
        <w:rPr>
          <w:iCs/>
          <w:lang w:val="uk-UA"/>
        </w:rPr>
      </w:pPr>
      <w:r w:rsidRPr="002A74FD">
        <w:rPr>
          <w:iCs/>
          <w:kern w:val="16"/>
          <w:lang w:val="uk-UA"/>
        </w:rPr>
        <w:t>Офшорні зони та компанії.</w:t>
      </w:r>
    </w:p>
    <w:p w:rsidR="003C4414" w:rsidRPr="002A74FD" w:rsidRDefault="003C4414" w:rsidP="007166C3">
      <w:pPr>
        <w:numPr>
          <w:ilvl w:val="0"/>
          <w:numId w:val="126"/>
        </w:numPr>
        <w:tabs>
          <w:tab w:val="num" w:pos="480"/>
        </w:tabs>
        <w:ind w:left="0" w:hanging="480"/>
        <w:jc w:val="both"/>
        <w:rPr>
          <w:lang w:val="uk-UA"/>
        </w:rPr>
      </w:pPr>
      <w:r w:rsidRPr="002A74FD">
        <w:rPr>
          <w:lang w:val="uk-UA"/>
        </w:rPr>
        <w:t>Шляхи та способи вирішення міжнародних торговельних суперечок.</w:t>
      </w:r>
    </w:p>
    <w:p w:rsidR="003C4414" w:rsidRPr="002A74FD" w:rsidRDefault="003C4414" w:rsidP="007166C3">
      <w:pPr>
        <w:numPr>
          <w:ilvl w:val="0"/>
          <w:numId w:val="126"/>
        </w:numPr>
        <w:tabs>
          <w:tab w:val="num" w:pos="480"/>
        </w:tabs>
        <w:ind w:left="0" w:hanging="480"/>
        <w:jc w:val="both"/>
        <w:rPr>
          <w:lang w:val="uk-UA"/>
        </w:rPr>
      </w:pPr>
      <w:r w:rsidRPr="002A74FD">
        <w:rPr>
          <w:lang w:val="uk-UA"/>
        </w:rPr>
        <w:t>Поняття міжнародного комерційного арбітражу, як способу розв'язання спорів.</w:t>
      </w:r>
    </w:p>
    <w:p w:rsidR="003C4414" w:rsidRPr="002A74FD" w:rsidRDefault="003C4414" w:rsidP="007166C3">
      <w:pPr>
        <w:numPr>
          <w:ilvl w:val="0"/>
          <w:numId w:val="126"/>
        </w:numPr>
        <w:tabs>
          <w:tab w:val="num" w:pos="480"/>
        </w:tabs>
        <w:ind w:left="0" w:hanging="480"/>
        <w:jc w:val="both"/>
        <w:rPr>
          <w:lang w:val="uk-UA"/>
        </w:rPr>
      </w:pPr>
      <w:r w:rsidRPr="002A74FD">
        <w:rPr>
          <w:lang w:val="uk-UA"/>
        </w:rPr>
        <w:t>Комерційний арбітраж (третейський суд) та державні суди.</w:t>
      </w:r>
      <w:r w:rsidR="002A74FD" w:rsidRPr="002A74FD">
        <w:rPr>
          <w:lang w:val="uk-UA"/>
        </w:rPr>
        <w:t xml:space="preserve"> </w:t>
      </w:r>
    </w:p>
    <w:p w:rsidR="003C4414" w:rsidRPr="002A74FD" w:rsidRDefault="003C4414" w:rsidP="007166C3">
      <w:pPr>
        <w:numPr>
          <w:ilvl w:val="0"/>
          <w:numId w:val="126"/>
        </w:numPr>
        <w:tabs>
          <w:tab w:val="num" w:pos="480"/>
        </w:tabs>
        <w:ind w:left="0" w:hanging="480"/>
        <w:jc w:val="both"/>
        <w:rPr>
          <w:lang w:val="uk-UA"/>
        </w:rPr>
      </w:pPr>
      <w:r w:rsidRPr="002A74FD">
        <w:rPr>
          <w:lang w:val="uk-UA"/>
        </w:rPr>
        <w:t>Правова природа міжнародного комерційного арбітражу у сфері вирішення міжнародних комерційних спорів.</w:t>
      </w:r>
      <w:r w:rsidR="002A74FD" w:rsidRPr="002A74FD">
        <w:rPr>
          <w:lang w:val="uk-UA"/>
        </w:rPr>
        <w:t xml:space="preserve"> </w:t>
      </w:r>
    </w:p>
    <w:p w:rsidR="003C4414" w:rsidRPr="002A74FD" w:rsidRDefault="003C4414" w:rsidP="007166C3">
      <w:pPr>
        <w:numPr>
          <w:ilvl w:val="0"/>
          <w:numId w:val="126"/>
        </w:numPr>
        <w:tabs>
          <w:tab w:val="num" w:pos="480"/>
        </w:tabs>
        <w:ind w:left="0" w:hanging="480"/>
        <w:jc w:val="both"/>
        <w:rPr>
          <w:lang w:val="uk-UA"/>
        </w:rPr>
      </w:pPr>
      <w:r w:rsidRPr="002A74FD">
        <w:rPr>
          <w:lang w:val="uk-UA"/>
        </w:rPr>
        <w:t>Види комерційних третейських судів.</w:t>
      </w:r>
    </w:p>
    <w:p w:rsidR="003C4414" w:rsidRPr="002A74FD" w:rsidRDefault="003C4414" w:rsidP="007166C3">
      <w:pPr>
        <w:numPr>
          <w:ilvl w:val="0"/>
          <w:numId w:val="126"/>
        </w:numPr>
        <w:tabs>
          <w:tab w:val="num" w:pos="480"/>
        </w:tabs>
        <w:ind w:left="0" w:hanging="480"/>
        <w:jc w:val="both"/>
        <w:rPr>
          <w:lang w:val="uk-UA"/>
        </w:rPr>
      </w:pPr>
      <w:r w:rsidRPr="002A74FD">
        <w:rPr>
          <w:lang w:val="uk-UA"/>
        </w:rPr>
        <w:t>Міжнародно-договірна уніфікація комерційного арбітражу.</w:t>
      </w:r>
    </w:p>
    <w:p w:rsidR="003C4414" w:rsidRPr="002A74FD" w:rsidRDefault="003C4414" w:rsidP="007166C3">
      <w:pPr>
        <w:numPr>
          <w:ilvl w:val="0"/>
          <w:numId w:val="126"/>
        </w:numPr>
        <w:tabs>
          <w:tab w:val="num" w:pos="480"/>
        </w:tabs>
        <w:ind w:left="0" w:hanging="480"/>
        <w:jc w:val="both"/>
        <w:rPr>
          <w:lang w:val="uk-UA"/>
        </w:rPr>
      </w:pPr>
      <w:r w:rsidRPr="002A74FD">
        <w:rPr>
          <w:lang w:val="uk-UA"/>
        </w:rPr>
        <w:t>Регіональні та двосторонні угоди з питань міжнародного комерційного арбітражу.</w:t>
      </w:r>
    </w:p>
    <w:p w:rsidR="003C4414" w:rsidRPr="002A74FD" w:rsidRDefault="003C4414" w:rsidP="007166C3">
      <w:pPr>
        <w:numPr>
          <w:ilvl w:val="0"/>
          <w:numId w:val="126"/>
        </w:numPr>
        <w:tabs>
          <w:tab w:val="num" w:pos="480"/>
        </w:tabs>
        <w:ind w:left="0" w:hanging="480"/>
        <w:jc w:val="both"/>
        <w:rPr>
          <w:lang w:val="uk-UA"/>
        </w:rPr>
      </w:pPr>
      <w:r w:rsidRPr="002A74FD">
        <w:rPr>
          <w:lang w:val="uk-UA"/>
        </w:rPr>
        <w:t>Внутрішнє законодавство, як джерело правового регулювання вирішення комерційних спорів.</w:t>
      </w:r>
    </w:p>
    <w:p w:rsidR="003C4414" w:rsidRPr="002A74FD" w:rsidRDefault="003C4414" w:rsidP="007166C3">
      <w:pPr>
        <w:numPr>
          <w:ilvl w:val="0"/>
          <w:numId w:val="126"/>
        </w:numPr>
        <w:tabs>
          <w:tab w:val="num" w:pos="480"/>
        </w:tabs>
        <w:ind w:left="0" w:hanging="480"/>
        <w:jc w:val="both"/>
        <w:rPr>
          <w:lang w:val="uk-UA"/>
        </w:rPr>
      </w:pPr>
      <w:r w:rsidRPr="002A74FD">
        <w:rPr>
          <w:lang w:val="uk-UA"/>
        </w:rPr>
        <w:t>Тимчасові арбітражі: порядок створення та функціонування арбітражу</w:t>
      </w:r>
      <w:r w:rsidR="002A74FD" w:rsidRPr="002A74FD">
        <w:rPr>
          <w:lang w:val="uk-UA"/>
        </w:rPr>
        <w:t xml:space="preserve"> </w:t>
      </w:r>
      <w:r w:rsidRPr="002A74FD">
        <w:rPr>
          <w:lang w:val="uk-UA"/>
        </w:rPr>
        <w:t>ad hoc.</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Правова природа, види та форми арбітражних угод. </w:t>
      </w:r>
    </w:p>
    <w:p w:rsidR="003C4414" w:rsidRPr="002A74FD" w:rsidRDefault="003C4414" w:rsidP="007166C3">
      <w:pPr>
        <w:numPr>
          <w:ilvl w:val="0"/>
          <w:numId w:val="126"/>
        </w:numPr>
        <w:tabs>
          <w:tab w:val="num" w:pos="480"/>
        </w:tabs>
        <w:ind w:left="0" w:hanging="480"/>
        <w:jc w:val="both"/>
        <w:rPr>
          <w:lang w:val="uk-UA"/>
        </w:rPr>
      </w:pPr>
      <w:r w:rsidRPr="002A74FD">
        <w:rPr>
          <w:lang w:val="uk-UA"/>
        </w:rPr>
        <w:t>Ознаки і умови арбітражної угоди.</w:t>
      </w:r>
    </w:p>
    <w:p w:rsidR="003C4414" w:rsidRPr="002A74FD" w:rsidRDefault="003C4414" w:rsidP="007166C3">
      <w:pPr>
        <w:numPr>
          <w:ilvl w:val="0"/>
          <w:numId w:val="126"/>
        </w:numPr>
        <w:tabs>
          <w:tab w:val="num" w:pos="480"/>
        </w:tabs>
        <w:ind w:left="0" w:hanging="480"/>
        <w:jc w:val="both"/>
        <w:rPr>
          <w:lang w:val="uk-UA"/>
        </w:rPr>
      </w:pPr>
      <w:r w:rsidRPr="002A74FD">
        <w:rPr>
          <w:lang w:val="uk-UA"/>
        </w:rPr>
        <w:t>Поняття, риси та місце МТП в системі права.</w:t>
      </w:r>
    </w:p>
    <w:p w:rsidR="003C4414" w:rsidRPr="002A74FD" w:rsidRDefault="003C4414" w:rsidP="007166C3">
      <w:pPr>
        <w:numPr>
          <w:ilvl w:val="0"/>
          <w:numId w:val="126"/>
        </w:numPr>
        <w:tabs>
          <w:tab w:val="num" w:pos="480"/>
        </w:tabs>
        <w:ind w:left="0" w:hanging="480"/>
        <w:jc w:val="both"/>
        <w:rPr>
          <w:lang w:val="uk-UA"/>
        </w:rPr>
      </w:pPr>
      <w:r w:rsidRPr="002A74FD">
        <w:rPr>
          <w:lang w:val="uk-UA"/>
        </w:rPr>
        <w:t>Принципи МТП.</w:t>
      </w:r>
    </w:p>
    <w:p w:rsidR="003C4414" w:rsidRPr="002A74FD" w:rsidRDefault="003C4414" w:rsidP="007166C3">
      <w:pPr>
        <w:numPr>
          <w:ilvl w:val="0"/>
          <w:numId w:val="126"/>
        </w:numPr>
        <w:tabs>
          <w:tab w:val="num" w:pos="480"/>
        </w:tabs>
        <w:ind w:left="0" w:hanging="480"/>
        <w:jc w:val="both"/>
        <w:rPr>
          <w:lang w:val="uk-UA"/>
        </w:rPr>
      </w:pPr>
      <w:r w:rsidRPr="002A74FD">
        <w:rPr>
          <w:lang w:val="uk-UA"/>
        </w:rPr>
        <w:t>Поняття та види об’єктів міжнародної торгівлі.</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Правове поняття товару та грошей, як об’єктів МТП. </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Правова природа та класифікація цінних паперів, як об’єкту МТП. </w:t>
      </w:r>
    </w:p>
    <w:p w:rsidR="003C4414" w:rsidRPr="002A74FD" w:rsidRDefault="003C4414" w:rsidP="007166C3">
      <w:pPr>
        <w:numPr>
          <w:ilvl w:val="0"/>
          <w:numId w:val="126"/>
        </w:numPr>
        <w:tabs>
          <w:tab w:val="num" w:pos="480"/>
        </w:tabs>
        <w:ind w:left="0" w:hanging="480"/>
        <w:jc w:val="both"/>
        <w:rPr>
          <w:lang w:val="uk-UA"/>
        </w:rPr>
      </w:pPr>
      <w:r w:rsidRPr="002A74FD">
        <w:rPr>
          <w:lang w:val="uk-UA"/>
        </w:rPr>
        <w:t xml:space="preserve">Міжнародно-правове регулювання торгівлі результатами інтелектуальної діяльності. </w:t>
      </w:r>
    </w:p>
    <w:p w:rsidR="003C4414" w:rsidRPr="002A74FD" w:rsidRDefault="003C4414" w:rsidP="007166C3">
      <w:pPr>
        <w:numPr>
          <w:ilvl w:val="0"/>
          <w:numId w:val="126"/>
        </w:numPr>
        <w:tabs>
          <w:tab w:val="num" w:pos="480"/>
        </w:tabs>
        <w:ind w:left="0" w:hanging="480"/>
        <w:jc w:val="both"/>
        <w:rPr>
          <w:lang w:val="uk-UA"/>
        </w:rPr>
      </w:pPr>
      <w:r w:rsidRPr="002A74FD">
        <w:rPr>
          <w:lang w:val="uk-UA"/>
        </w:rPr>
        <w:t>Роботи, послуги, інформація як об’єкти міжнародної торгівлі.</w:t>
      </w:r>
    </w:p>
    <w:p w:rsidR="003C4414" w:rsidRPr="002A74FD" w:rsidRDefault="003C4414" w:rsidP="007166C3">
      <w:pPr>
        <w:numPr>
          <w:ilvl w:val="0"/>
          <w:numId w:val="126"/>
        </w:numPr>
        <w:tabs>
          <w:tab w:val="num" w:pos="480"/>
        </w:tabs>
        <w:ind w:left="0" w:hanging="480"/>
        <w:jc w:val="both"/>
        <w:rPr>
          <w:lang w:val="uk-UA"/>
        </w:rPr>
      </w:pPr>
      <w:r w:rsidRPr="002A74FD">
        <w:rPr>
          <w:lang w:val="uk-UA"/>
        </w:rPr>
        <w:t>Поняття, види та зміст міжнародних торговельних договорів.</w:t>
      </w:r>
    </w:p>
    <w:p w:rsidR="003C4414" w:rsidRPr="002A74FD" w:rsidRDefault="003C4414" w:rsidP="007166C3">
      <w:pPr>
        <w:numPr>
          <w:ilvl w:val="0"/>
          <w:numId w:val="126"/>
        </w:numPr>
        <w:tabs>
          <w:tab w:val="num" w:pos="480"/>
        </w:tabs>
        <w:ind w:left="0" w:hanging="480"/>
        <w:jc w:val="both"/>
        <w:rPr>
          <w:lang w:val="uk-UA"/>
        </w:rPr>
      </w:pPr>
      <w:r w:rsidRPr="002A74FD">
        <w:rPr>
          <w:lang w:val="uk-UA"/>
        </w:rPr>
        <w:t>Поняття, форма, зміст, процедура укладання та значення міжнародної торговельної угоди (контракту) в МТП.</w:t>
      </w:r>
    </w:p>
    <w:p w:rsidR="003C4414" w:rsidRPr="002A74FD" w:rsidRDefault="003C4414" w:rsidP="007166C3">
      <w:pPr>
        <w:pStyle w:val="a7"/>
        <w:numPr>
          <w:ilvl w:val="0"/>
          <w:numId w:val="126"/>
        </w:numPr>
        <w:tabs>
          <w:tab w:val="num" w:pos="480"/>
        </w:tabs>
        <w:spacing w:after="0"/>
        <w:ind w:left="0" w:hanging="480"/>
        <w:jc w:val="both"/>
        <w:rPr>
          <w:lang w:val="uk-UA"/>
        </w:rPr>
      </w:pPr>
      <w:r w:rsidRPr="002A74FD">
        <w:rPr>
          <w:lang w:val="uk-UA"/>
        </w:rPr>
        <w:t>Підстави та види відповідальності за міжнародними торговельними угодами.</w:t>
      </w:r>
    </w:p>
    <w:p w:rsidR="003C4414" w:rsidRPr="002A74FD" w:rsidRDefault="003C4414" w:rsidP="007166C3">
      <w:pPr>
        <w:pStyle w:val="a7"/>
        <w:numPr>
          <w:ilvl w:val="0"/>
          <w:numId w:val="126"/>
        </w:numPr>
        <w:tabs>
          <w:tab w:val="num" w:pos="480"/>
        </w:tabs>
        <w:spacing w:after="0"/>
        <w:ind w:left="0" w:hanging="480"/>
        <w:jc w:val="both"/>
        <w:rPr>
          <w:lang w:val="uk-UA"/>
        </w:rPr>
      </w:pPr>
      <w:r w:rsidRPr="002A74FD">
        <w:rPr>
          <w:lang w:val="uk-UA"/>
        </w:rPr>
        <w:t>Звільнення від відповідальності за міжнародними торговельними угодами.</w:t>
      </w:r>
    </w:p>
    <w:p w:rsidR="003C4414" w:rsidRPr="002A74FD" w:rsidRDefault="003C4414" w:rsidP="007166C3">
      <w:pPr>
        <w:numPr>
          <w:ilvl w:val="0"/>
          <w:numId w:val="126"/>
        </w:numPr>
        <w:tabs>
          <w:tab w:val="num" w:pos="480"/>
        </w:tabs>
        <w:ind w:left="0" w:hanging="480"/>
        <w:jc w:val="both"/>
        <w:rPr>
          <w:lang w:val="uk-UA"/>
        </w:rPr>
      </w:pPr>
      <w:r w:rsidRPr="002A74FD">
        <w:rPr>
          <w:lang w:val="uk-UA"/>
        </w:rPr>
        <w:t>Віденська конвенція ООН про договори міжнародної купівлі-продажу товарів 1980 р.</w:t>
      </w:r>
    </w:p>
    <w:p w:rsidR="003C4414" w:rsidRPr="002A74FD" w:rsidRDefault="003C4414" w:rsidP="007166C3">
      <w:pPr>
        <w:numPr>
          <w:ilvl w:val="0"/>
          <w:numId w:val="126"/>
        </w:numPr>
        <w:tabs>
          <w:tab w:val="num" w:pos="480"/>
        </w:tabs>
        <w:ind w:left="0" w:hanging="480"/>
        <w:jc w:val="both"/>
        <w:rPr>
          <w:lang w:val="uk-UA"/>
        </w:rPr>
      </w:pPr>
      <w:r w:rsidRPr="002A74FD">
        <w:rPr>
          <w:lang w:val="uk-UA"/>
        </w:rPr>
        <w:t>Права і обов’язки сторін за договором міжнародної купівлі-продажу товарів.</w:t>
      </w:r>
    </w:p>
    <w:p w:rsidR="003C4414" w:rsidRPr="002A74FD" w:rsidRDefault="003C4414" w:rsidP="007166C3">
      <w:pPr>
        <w:numPr>
          <w:ilvl w:val="0"/>
          <w:numId w:val="126"/>
        </w:numPr>
        <w:tabs>
          <w:tab w:val="num" w:pos="480"/>
        </w:tabs>
        <w:ind w:left="0" w:hanging="480"/>
        <w:jc w:val="both"/>
        <w:rPr>
          <w:lang w:val="uk-UA"/>
        </w:rPr>
      </w:pPr>
      <w:r w:rsidRPr="002A74FD">
        <w:rPr>
          <w:lang w:val="uk-UA"/>
        </w:rPr>
        <w:t>Поняття, зміст, особливості та принципи Міжнародного інвестиційного права.</w:t>
      </w:r>
    </w:p>
    <w:p w:rsidR="003C4414" w:rsidRPr="002A74FD" w:rsidRDefault="003C4414" w:rsidP="007166C3">
      <w:pPr>
        <w:numPr>
          <w:ilvl w:val="0"/>
          <w:numId w:val="126"/>
        </w:numPr>
        <w:tabs>
          <w:tab w:val="num" w:pos="480"/>
        </w:tabs>
        <w:ind w:left="0" w:hanging="480"/>
        <w:jc w:val="both"/>
        <w:rPr>
          <w:lang w:val="uk-UA"/>
        </w:rPr>
      </w:pPr>
      <w:r w:rsidRPr="002A74FD">
        <w:rPr>
          <w:lang w:val="uk-UA"/>
        </w:rPr>
        <w:t>Міжнародно-правове регулювання інвестиційної діяльності.</w:t>
      </w:r>
    </w:p>
    <w:p w:rsidR="003C4414" w:rsidRPr="002A74FD" w:rsidRDefault="003C4414" w:rsidP="007166C3">
      <w:pPr>
        <w:numPr>
          <w:ilvl w:val="0"/>
          <w:numId w:val="126"/>
        </w:numPr>
        <w:tabs>
          <w:tab w:val="num" w:pos="480"/>
        </w:tabs>
        <w:ind w:left="0" w:hanging="480"/>
        <w:jc w:val="both"/>
        <w:rPr>
          <w:lang w:val="uk-UA"/>
        </w:rPr>
      </w:pPr>
      <w:r w:rsidRPr="002A74FD">
        <w:rPr>
          <w:lang w:val="uk-UA"/>
        </w:rPr>
        <w:t>Особливості діяльності держави як суб'єкта інвестиційної діяльності.</w:t>
      </w:r>
    </w:p>
    <w:p w:rsidR="003C4414" w:rsidRPr="002A74FD" w:rsidRDefault="003C4414" w:rsidP="007166C3">
      <w:pPr>
        <w:numPr>
          <w:ilvl w:val="0"/>
          <w:numId w:val="126"/>
        </w:numPr>
        <w:tabs>
          <w:tab w:val="num" w:pos="480"/>
        </w:tabs>
        <w:ind w:left="0" w:hanging="480"/>
        <w:jc w:val="both"/>
        <w:rPr>
          <w:lang w:val="uk-UA"/>
        </w:rPr>
      </w:pPr>
      <w:r w:rsidRPr="002A74FD">
        <w:rPr>
          <w:lang w:val="uk-UA"/>
        </w:rPr>
        <w:t>Вашингтонська конвенція про порядок врегулювання інвестиційних суперечок між державами, фізичними</w:t>
      </w:r>
      <w:r w:rsidR="002A74FD" w:rsidRPr="002A74FD">
        <w:rPr>
          <w:lang w:val="uk-UA"/>
        </w:rPr>
        <w:t xml:space="preserve"> </w:t>
      </w:r>
      <w:r w:rsidRPr="002A74FD">
        <w:rPr>
          <w:lang w:val="uk-UA"/>
        </w:rPr>
        <w:t>та юридичними особами з інших держав, 1965 р.</w:t>
      </w:r>
    </w:p>
    <w:p w:rsidR="003C4414" w:rsidRPr="002A74FD" w:rsidRDefault="003C4414" w:rsidP="007166C3">
      <w:pPr>
        <w:numPr>
          <w:ilvl w:val="0"/>
          <w:numId w:val="126"/>
        </w:numPr>
        <w:tabs>
          <w:tab w:val="num" w:pos="480"/>
        </w:tabs>
        <w:ind w:left="0" w:hanging="480"/>
        <w:jc w:val="both"/>
        <w:rPr>
          <w:lang w:val="uk-UA"/>
        </w:rPr>
      </w:pPr>
      <w:r w:rsidRPr="002A74FD">
        <w:rPr>
          <w:lang w:val="uk-UA"/>
        </w:rPr>
        <w:t>Сеульська конвенція про створення Багатосторонньої агенції гарантування інвестицій 1985 р.</w:t>
      </w:r>
    </w:p>
    <w:p w:rsidR="003C4414" w:rsidRPr="002A74FD" w:rsidRDefault="003C4414" w:rsidP="007166C3">
      <w:pPr>
        <w:numPr>
          <w:ilvl w:val="0"/>
          <w:numId w:val="126"/>
        </w:numPr>
        <w:tabs>
          <w:tab w:val="num" w:pos="480"/>
        </w:tabs>
        <w:ind w:left="0" w:hanging="480"/>
        <w:jc w:val="both"/>
        <w:rPr>
          <w:lang w:val="uk-UA"/>
        </w:rPr>
      </w:pPr>
      <w:r w:rsidRPr="002A74FD">
        <w:rPr>
          <w:lang w:val="uk-UA"/>
        </w:rPr>
        <w:t>Види іноземних інвестицій в міжнародному обігу.</w:t>
      </w:r>
    </w:p>
    <w:p w:rsidR="003C4414" w:rsidRPr="002A74FD" w:rsidRDefault="003C4414" w:rsidP="007166C3">
      <w:pPr>
        <w:numPr>
          <w:ilvl w:val="0"/>
          <w:numId w:val="126"/>
        </w:numPr>
        <w:tabs>
          <w:tab w:val="num" w:pos="480"/>
        </w:tabs>
        <w:ind w:left="0" w:hanging="480"/>
        <w:jc w:val="both"/>
        <w:rPr>
          <w:spacing w:val="6"/>
          <w:lang w:val="uk-UA"/>
        </w:rPr>
      </w:pPr>
      <w:r w:rsidRPr="002A74FD">
        <w:rPr>
          <w:spacing w:val="8"/>
          <w:lang w:val="uk-UA"/>
        </w:rPr>
        <w:t>Г</w:t>
      </w:r>
      <w:r w:rsidRPr="002A74FD">
        <w:rPr>
          <w:spacing w:val="6"/>
          <w:lang w:val="uk-UA"/>
        </w:rPr>
        <w:t>арантування міжнародних інвестицій.</w:t>
      </w:r>
    </w:p>
    <w:p w:rsidR="003C4414" w:rsidRPr="002A74FD" w:rsidRDefault="003C4414" w:rsidP="007166C3">
      <w:pPr>
        <w:numPr>
          <w:ilvl w:val="0"/>
          <w:numId w:val="126"/>
        </w:numPr>
        <w:tabs>
          <w:tab w:val="num" w:pos="480"/>
        </w:tabs>
        <w:ind w:left="0" w:hanging="480"/>
        <w:jc w:val="both"/>
        <w:rPr>
          <w:spacing w:val="6"/>
          <w:lang w:val="uk-UA"/>
        </w:rPr>
      </w:pPr>
      <w:r w:rsidRPr="002A74FD">
        <w:rPr>
          <w:spacing w:val="6"/>
          <w:lang w:val="uk-UA"/>
        </w:rPr>
        <w:t>Розгляд інвестиційних суперечок: нормативно-правове та інституційне забезпечення.</w:t>
      </w:r>
    </w:p>
    <w:p w:rsidR="003C4414" w:rsidRPr="002A74FD" w:rsidRDefault="003C4414" w:rsidP="007166C3">
      <w:pPr>
        <w:numPr>
          <w:ilvl w:val="0"/>
          <w:numId w:val="126"/>
        </w:numPr>
        <w:tabs>
          <w:tab w:val="num" w:pos="480"/>
        </w:tabs>
        <w:ind w:left="0" w:hanging="480"/>
        <w:jc w:val="both"/>
        <w:rPr>
          <w:spacing w:val="6"/>
          <w:lang w:val="uk-UA"/>
        </w:rPr>
      </w:pPr>
      <w:r w:rsidRPr="002A74FD">
        <w:rPr>
          <w:spacing w:val="6"/>
          <w:lang w:val="uk-UA"/>
        </w:rPr>
        <w:t>Рівні правового регулювання інвестиційних відносин: система та загальна характеристика.</w:t>
      </w:r>
    </w:p>
    <w:p w:rsidR="003C4414" w:rsidRPr="002A74FD" w:rsidRDefault="003C4414" w:rsidP="007166C3">
      <w:pPr>
        <w:numPr>
          <w:ilvl w:val="0"/>
          <w:numId w:val="126"/>
        </w:numPr>
        <w:tabs>
          <w:tab w:val="num" w:pos="480"/>
        </w:tabs>
        <w:ind w:left="0" w:hanging="480"/>
        <w:jc w:val="both"/>
        <w:rPr>
          <w:spacing w:val="6"/>
          <w:lang w:val="uk-UA"/>
        </w:rPr>
      </w:pPr>
      <w:r w:rsidRPr="002A74FD">
        <w:rPr>
          <w:spacing w:val="6"/>
          <w:lang w:val="uk-UA"/>
        </w:rPr>
        <w:t>Багатостороннє регулювання міжнародної інвестиційної діяльності.</w:t>
      </w:r>
    </w:p>
    <w:p w:rsidR="003C4414" w:rsidRPr="002A74FD" w:rsidRDefault="003C4414" w:rsidP="007166C3">
      <w:pPr>
        <w:numPr>
          <w:ilvl w:val="0"/>
          <w:numId w:val="126"/>
        </w:numPr>
        <w:tabs>
          <w:tab w:val="num" w:pos="480"/>
        </w:tabs>
        <w:ind w:left="0" w:hanging="480"/>
        <w:jc w:val="both"/>
        <w:rPr>
          <w:spacing w:val="6"/>
          <w:lang w:val="uk-UA"/>
        </w:rPr>
      </w:pPr>
      <w:r w:rsidRPr="002A74FD">
        <w:rPr>
          <w:spacing w:val="6"/>
          <w:lang w:val="uk-UA"/>
        </w:rPr>
        <w:lastRenderedPageBreak/>
        <w:t>Регіональне та міжрегіональне регулювання міжнародної інвестиційної діяльності.</w:t>
      </w:r>
    </w:p>
    <w:p w:rsidR="003C4414" w:rsidRPr="002A74FD" w:rsidRDefault="003C4414" w:rsidP="007166C3">
      <w:pPr>
        <w:numPr>
          <w:ilvl w:val="0"/>
          <w:numId w:val="126"/>
        </w:numPr>
        <w:tabs>
          <w:tab w:val="num" w:pos="480"/>
        </w:tabs>
        <w:ind w:left="0" w:hanging="480"/>
        <w:jc w:val="both"/>
        <w:rPr>
          <w:spacing w:val="6"/>
          <w:lang w:val="uk-UA"/>
        </w:rPr>
      </w:pPr>
      <w:r w:rsidRPr="002A74FD">
        <w:rPr>
          <w:spacing w:val="6"/>
          <w:lang w:val="uk-UA"/>
        </w:rPr>
        <w:t>Двосторонні міжнародні договори в регулюванні міжнародної інвестиційної діяльності</w:t>
      </w:r>
    </w:p>
    <w:p w:rsidR="003C4414" w:rsidRPr="002A74FD" w:rsidRDefault="003C4414" w:rsidP="007166C3">
      <w:pPr>
        <w:pStyle w:val="Normal"/>
        <w:numPr>
          <w:ilvl w:val="0"/>
          <w:numId w:val="126"/>
        </w:numPr>
        <w:tabs>
          <w:tab w:val="num" w:pos="480"/>
        </w:tabs>
        <w:snapToGrid w:val="0"/>
        <w:spacing w:line="240" w:lineRule="auto"/>
        <w:ind w:left="0" w:hanging="480"/>
        <w:jc w:val="both"/>
        <w:rPr>
          <w:iCs/>
          <w:kern w:val="16"/>
          <w:szCs w:val="24"/>
        </w:rPr>
      </w:pPr>
      <w:r w:rsidRPr="002A74FD">
        <w:rPr>
          <w:iCs/>
          <w:kern w:val="16"/>
          <w:szCs w:val="24"/>
        </w:rPr>
        <w:t>Поняття, система та характеристика Міжнародного митного права.</w:t>
      </w:r>
    </w:p>
    <w:p w:rsidR="003C4414" w:rsidRPr="002A74FD" w:rsidRDefault="003C4414" w:rsidP="007166C3">
      <w:pPr>
        <w:numPr>
          <w:ilvl w:val="0"/>
          <w:numId w:val="126"/>
        </w:numPr>
        <w:tabs>
          <w:tab w:val="num" w:pos="480"/>
        </w:tabs>
        <w:ind w:left="0" w:hanging="480"/>
        <w:jc w:val="both"/>
        <w:rPr>
          <w:iCs/>
          <w:kern w:val="16"/>
          <w:lang w:val="uk-UA"/>
        </w:rPr>
      </w:pPr>
      <w:r w:rsidRPr="002A74FD">
        <w:rPr>
          <w:iCs/>
          <w:kern w:val="16"/>
          <w:lang w:val="uk-UA"/>
        </w:rPr>
        <w:t>Етапи міжнародного митного співробітництва: інституційна та джерельна складові.</w:t>
      </w:r>
    </w:p>
    <w:p w:rsidR="003C4414" w:rsidRPr="002A74FD" w:rsidRDefault="003C4414" w:rsidP="007166C3">
      <w:pPr>
        <w:numPr>
          <w:ilvl w:val="0"/>
          <w:numId w:val="126"/>
        </w:numPr>
        <w:tabs>
          <w:tab w:val="num" w:pos="480"/>
        </w:tabs>
        <w:ind w:left="0" w:hanging="480"/>
        <w:jc w:val="both"/>
        <w:rPr>
          <w:iCs/>
          <w:kern w:val="16"/>
          <w:lang w:val="uk-UA"/>
        </w:rPr>
      </w:pPr>
      <w:r w:rsidRPr="002A74FD">
        <w:rPr>
          <w:iCs/>
          <w:kern w:val="16"/>
          <w:lang w:val="uk-UA"/>
        </w:rPr>
        <w:t xml:space="preserve">Елементи митно-тарифного регулювання міжнародної торговельної діяльності. </w:t>
      </w:r>
    </w:p>
    <w:p w:rsidR="003C4414" w:rsidRPr="002A74FD" w:rsidRDefault="003C4414" w:rsidP="007166C3">
      <w:pPr>
        <w:ind w:hanging="6946"/>
        <w:jc w:val="center"/>
        <w:rPr>
          <w:b/>
          <w:lang w:val="uk-UA"/>
        </w:rPr>
      </w:pPr>
    </w:p>
    <w:p w:rsidR="003C4414" w:rsidRPr="002A74FD" w:rsidRDefault="003C4414" w:rsidP="007166C3">
      <w:pPr>
        <w:ind w:hanging="6946"/>
        <w:jc w:val="center"/>
        <w:rPr>
          <w:b/>
          <w:lang w:val="uk-UA"/>
        </w:rPr>
      </w:pPr>
    </w:p>
    <w:p w:rsidR="003C4414" w:rsidRPr="002A74FD" w:rsidRDefault="003C4414" w:rsidP="007166C3">
      <w:pPr>
        <w:ind w:hanging="6946"/>
        <w:jc w:val="center"/>
        <w:rPr>
          <w:b/>
          <w:lang w:val="uk-UA"/>
        </w:rPr>
      </w:pPr>
    </w:p>
    <w:p w:rsidR="00BB75D3" w:rsidRPr="002A74FD" w:rsidRDefault="00BB75D3" w:rsidP="007166C3">
      <w:pPr>
        <w:ind w:hanging="6946"/>
        <w:jc w:val="center"/>
        <w:rPr>
          <w:b/>
          <w:lang w:val="uk-UA"/>
        </w:rPr>
      </w:pPr>
    </w:p>
    <w:p w:rsidR="00BB75D3" w:rsidRPr="002A74FD" w:rsidRDefault="00BB75D3" w:rsidP="007166C3">
      <w:pPr>
        <w:ind w:hanging="6946"/>
        <w:jc w:val="center"/>
        <w:rPr>
          <w:b/>
          <w:lang w:val="uk-UA"/>
        </w:rPr>
      </w:pPr>
    </w:p>
    <w:p w:rsidR="003C4414" w:rsidRDefault="003C4414" w:rsidP="007166C3">
      <w:pPr>
        <w:ind w:hanging="6946"/>
        <w:jc w:val="center"/>
        <w:rPr>
          <w:b/>
          <w:lang w:val="uk-UA"/>
        </w:rPr>
      </w:pPr>
    </w:p>
    <w:p w:rsidR="002A74FD" w:rsidRPr="002A74FD" w:rsidRDefault="002A74FD" w:rsidP="007166C3">
      <w:pPr>
        <w:ind w:hanging="6946"/>
        <w:jc w:val="center"/>
        <w:rPr>
          <w:b/>
          <w:lang w:val="uk-UA"/>
        </w:rPr>
      </w:pPr>
    </w:p>
    <w:p w:rsidR="003C4414" w:rsidRPr="002A74FD" w:rsidRDefault="003C4414" w:rsidP="007166C3">
      <w:pPr>
        <w:ind w:hanging="6946"/>
        <w:jc w:val="center"/>
        <w:rPr>
          <w:b/>
          <w:lang w:val="uk-UA"/>
        </w:rPr>
      </w:pPr>
    </w:p>
    <w:p w:rsidR="003C4414" w:rsidRPr="002A74FD" w:rsidRDefault="003C4414" w:rsidP="007166C3">
      <w:pPr>
        <w:jc w:val="center"/>
        <w:rPr>
          <w:b/>
          <w:i/>
          <w:lang w:val="uk-UA"/>
        </w:rPr>
      </w:pPr>
      <w:r w:rsidRPr="002A74FD">
        <w:rPr>
          <w:b/>
          <w:i/>
          <w:lang w:val="uk-UA"/>
        </w:rPr>
        <w:t>ЗРАЗОК ЕКЗАМЕНАЦІЙНОГО БІЛЕТУ</w:t>
      </w:r>
    </w:p>
    <w:p w:rsidR="003C4414" w:rsidRPr="002A74FD" w:rsidRDefault="003C4414" w:rsidP="007166C3">
      <w:pPr>
        <w:jc w:val="center"/>
        <w:rPr>
          <w:b/>
          <w:lang w:val="uk-UA"/>
        </w:rPr>
      </w:pPr>
    </w:p>
    <w:p w:rsidR="003C4414" w:rsidRPr="002A74FD" w:rsidRDefault="003C4414" w:rsidP="007166C3">
      <w:pPr>
        <w:jc w:val="center"/>
        <w:rPr>
          <w:b/>
          <w:lang w:val="uk-UA"/>
        </w:rPr>
      </w:pPr>
      <w:r w:rsidRPr="002A74FD">
        <w:rPr>
          <w:b/>
          <w:lang w:val="uk-UA"/>
        </w:rPr>
        <w:t>«Академія адвокатури України»</w:t>
      </w:r>
    </w:p>
    <w:p w:rsidR="003C4414" w:rsidRPr="002A74FD" w:rsidRDefault="003C4414" w:rsidP="007166C3">
      <w:pPr>
        <w:rPr>
          <w:lang w:val="uk-UA"/>
        </w:rPr>
      </w:pPr>
      <w:r w:rsidRPr="002A74FD">
        <w:rPr>
          <w:lang w:val="uk-UA"/>
        </w:rPr>
        <w:t>Освітньо-кваліфікаційний рівень ___________________</w:t>
      </w:r>
      <w:r w:rsidR="002A74FD">
        <w:rPr>
          <w:i/>
          <w:u w:val="single"/>
          <w:lang w:val="uk-UA"/>
        </w:rPr>
        <w:t>бакалавр</w:t>
      </w:r>
      <w:r w:rsidRPr="002A74FD">
        <w:rPr>
          <w:lang w:val="uk-UA"/>
        </w:rPr>
        <w:t>________________</w:t>
      </w:r>
    </w:p>
    <w:p w:rsidR="003C4414" w:rsidRPr="002A74FD" w:rsidRDefault="003C4414" w:rsidP="007166C3">
      <w:pPr>
        <w:rPr>
          <w:lang w:val="uk-UA"/>
        </w:rPr>
      </w:pPr>
      <w:r w:rsidRPr="002A74FD">
        <w:rPr>
          <w:lang w:val="uk-UA"/>
        </w:rPr>
        <w:t>Напрям підготовки / програма __________________</w:t>
      </w:r>
      <w:r w:rsidR="002A74FD" w:rsidRPr="002A74FD">
        <w:rPr>
          <w:i/>
          <w:u w:val="single"/>
          <w:lang w:val="uk-UA"/>
        </w:rPr>
        <w:t>Міжнародне право</w:t>
      </w:r>
      <w:r w:rsidRPr="002A74FD">
        <w:rPr>
          <w:lang w:val="uk-UA"/>
        </w:rPr>
        <w:t>___</w:t>
      </w:r>
      <w:r w:rsidR="002A74FD">
        <w:rPr>
          <w:lang w:val="uk-UA"/>
        </w:rPr>
        <w:t>_</w:t>
      </w:r>
      <w:r w:rsidRPr="002A74FD">
        <w:rPr>
          <w:lang w:val="uk-UA"/>
        </w:rPr>
        <w:t>_______</w:t>
      </w:r>
    </w:p>
    <w:p w:rsidR="003C4414" w:rsidRPr="002A74FD" w:rsidRDefault="003C4414" w:rsidP="007166C3">
      <w:pPr>
        <w:rPr>
          <w:lang w:val="uk-UA"/>
        </w:rPr>
      </w:pPr>
      <w:r w:rsidRPr="002A74FD">
        <w:rPr>
          <w:lang w:val="uk-UA"/>
        </w:rPr>
        <w:t>Семестр ____</w:t>
      </w:r>
      <w:r w:rsidR="002A74FD">
        <w:rPr>
          <w:lang w:val="uk-UA"/>
        </w:rPr>
        <w:t>6</w:t>
      </w:r>
      <w:r w:rsidRPr="002A74FD">
        <w:rPr>
          <w:lang w:val="uk-UA"/>
        </w:rPr>
        <w:t>____</w:t>
      </w:r>
    </w:p>
    <w:p w:rsidR="003C4414" w:rsidRPr="002A74FD" w:rsidRDefault="003C4414" w:rsidP="007166C3">
      <w:pPr>
        <w:rPr>
          <w:lang w:val="uk-UA"/>
        </w:rPr>
      </w:pPr>
      <w:r w:rsidRPr="002A74FD">
        <w:rPr>
          <w:lang w:val="uk-UA"/>
        </w:rPr>
        <w:t>Навчальна дисципліна _________</w:t>
      </w:r>
      <w:r w:rsidRPr="002A74FD">
        <w:rPr>
          <w:b/>
          <w:i/>
          <w:u w:val="single"/>
          <w:lang w:val="uk-UA"/>
        </w:rPr>
        <w:t>«Міжнародне економічне право»</w:t>
      </w:r>
      <w:r w:rsidRPr="002A74FD">
        <w:rPr>
          <w:lang w:val="uk-UA"/>
        </w:rPr>
        <w:t>_________</w:t>
      </w:r>
    </w:p>
    <w:p w:rsidR="003C4414" w:rsidRPr="002A74FD" w:rsidRDefault="003C4414" w:rsidP="007166C3">
      <w:pPr>
        <w:jc w:val="center"/>
        <w:rPr>
          <w:b/>
          <w:lang w:val="uk-UA"/>
        </w:rPr>
      </w:pPr>
    </w:p>
    <w:p w:rsidR="003C4414" w:rsidRPr="002A74FD" w:rsidRDefault="003C4414" w:rsidP="007166C3">
      <w:pPr>
        <w:jc w:val="center"/>
        <w:rPr>
          <w:b/>
          <w:u w:val="single"/>
          <w:lang w:val="uk-UA"/>
        </w:rPr>
      </w:pPr>
      <w:r w:rsidRPr="002A74FD">
        <w:rPr>
          <w:b/>
          <w:lang w:val="uk-UA"/>
        </w:rPr>
        <w:t>ЕКЗАМЕНАЦІЙНИЙ БІЛЕТ № ___</w:t>
      </w:r>
      <w:r w:rsidRPr="002A74FD">
        <w:rPr>
          <w:b/>
          <w:u w:val="single"/>
          <w:lang w:val="uk-UA"/>
        </w:rPr>
        <w:t>1</w:t>
      </w:r>
      <w:r w:rsidRPr="002A74FD">
        <w:rPr>
          <w:b/>
          <w:lang w:val="uk-UA"/>
        </w:rPr>
        <w:t>___</w:t>
      </w:r>
    </w:p>
    <w:p w:rsidR="003C4414" w:rsidRPr="002A74FD" w:rsidRDefault="003C4414" w:rsidP="007166C3">
      <w:pPr>
        <w:jc w:val="center"/>
        <w:rPr>
          <w:b/>
          <w:u w:val="single"/>
          <w:lang w:val="uk-UA"/>
        </w:rPr>
      </w:pPr>
    </w:p>
    <w:p w:rsidR="003C4414" w:rsidRPr="002A74FD" w:rsidRDefault="003C4414" w:rsidP="007166C3">
      <w:pPr>
        <w:numPr>
          <w:ilvl w:val="0"/>
          <w:numId w:val="109"/>
        </w:numPr>
        <w:ind w:left="0"/>
        <w:jc w:val="both"/>
        <w:rPr>
          <w:lang w:val="uk-UA"/>
        </w:rPr>
      </w:pPr>
      <w:r w:rsidRPr="002A74FD">
        <w:rPr>
          <w:lang w:val="uk-UA"/>
        </w:rPr>
        <w:t>Міжнародний економічний договір, як джерело МЕП.</w:t>
      </w:r>
    </w:p>
    <w:p w:rsidR="003C4414" w:rsidRPr="002A74FD" w:rsidRDefault="003C4414" w:rsidP="007166C3">
      <w:pPr>
        <w:numPr>
          <w:ilvl w:val="0"/>
          <w:numId w:val="109"/>
        </w:numPr>
        <w:ind w:left="0"/>
        <w:jc w:val="both"/>
        <w:rPr>
          <w:lang w:val="uk-UA"/>
        </w:rPr>
      </w:pPr>
      <w:r w:rsidRPr="002A74FD">
        <w:rPr>
          <w:lang w:val="uk-UA"/>
        </w:rPr>
        <w:t>Правовий статус Міжнародної торговельної палати та основні напрямки її діяльності.</w:t>
      </w:r>
    </w:p>
    <w:p w:rsidR="003C4414" w:rsidRPr="002A74FD" w:rsidRDefault="003C4414" w:rsidP="007166C3">
      <w:pPr>
        <w:numPr>
          <w:ilvl w:val="0"/>
          <w:numId w:val="109"/>
        </w:numPr>
        <w:ind w:left="0"/>
        <w:jc w:val="both"/>
        <w:rPr>
          <w:lang w:val="uk-UA"/>
        </w:rPr>
      </w:pPr>
      <w:r w:rsidRPr="002A74FD">
        <w:rPr>
          <w:lang w:val="uk-UA"/>
        </w:rPr>
        <w:t>Міжнародно-правове регулювання інвестиційної діяльності.</w:t>
      </w:r>
    </w:p>
    <w:p w:rsidR="003C4414" w:rsidRPr="002A74FD" w:rsidRDefault="003C4414" w:rsidP="007166C3">
      <w:pPr>
        <w:tabs>
          <w:tab w:val="num" w:pos="720"/>
        </w:tabs>
        <w:jc w:val="both"/>
        <w:rPr>
          <w:lang w:val="uk-UA"/>
        </w:rPr>
      </w:pPr>
    </w:p>
    <w:p w:rsidR="003C4414" w:rsidRPr="002A74FD" w:rsidRDefault="003C4414" w:rsidP="007166C3">
      <w:pPr>
        <w:rPr>
          <w:lang w:val="uk-UA"/>
        </w:rPr>
      </w:pPr>
      <w:r w:rsidRPr="002A74FD">
        <w:rPr>
          <w:lang w:val="uk-UA"/>
        </w:rPr>
        <w:t xml:space="preserve">Затверджено на засіданні кафедри прав людини, </w:t>
      </w:r>
    </w:p>
    <w:p w:rsidR="003C4414" w:rsidRPr="002A74FD" w:rsidRDefault="003C4414" w:rsidP="007166C3">
      <w:pPr>
        <w:rPr>
          <w:lang w:val="uk-UA"/>
        </w:rPr>
      </w:pPr>
      <w:r w:rsidRPr="002A74FD">
        <w:rPr>
          <w:lang w:val="uk-UA"/>
        </w:rPr>
        <w:t>міжнародного та європейського права</w:t>
      </w:r>
    </w:p>
    <w:p w:rsidR="003C4414" w:rsidRPr="002A74FD" w:rsidRDefault="003C4414" w:rsidP="007166C3">
      <w:pPr>
        <w:rPr>
          <w:lang w:val="uk-UA"/>
        </w:rPr>
      </w:pPr>
      <w:r w:rsidRPr="002A74FD">
        <w:rPr>
          <w:lang w:val="uk-UA"/>
        </w:rPr>
        <w:t>Протокол № __ від «__» ________ 201_ року</w:t>
      </w:r>
    </w:p>
    <w:p w:rsidR="003C4414" w:rsidRPr="002A74FD" w:rsidRDefault="003C4414" w:rsidP="007166C3">
      <w:pPr>
        <w:jc w:val="center"/>
        <w:rPr>
          <w:lang w:val="uk-UA"/>
        </w:rPr>
      </w:pPr>
      <w:r w:rsidRPr="002A74FD">
        <w:rPr>
          <w:lang w:val="uk-UA"/>
        </w:rPr>
        <w:t xml:space="preserve">Завідувач кафедри </w:t>
      </w:r>
      <w:r w:rsidRPr="002A74FD">
        <w:rPr>
          <w:lang w:val="uk-UA"/>
        </w:rPr>
        <w:tab/>
      </w:r>
      <w:r w:rsidRPr="002A74FD">
        <w:rPr>
          <w:lang w:val="uk-UA"/>
        </w:rPr>
        <w:tab/>
      </w:r>
      <w:r w:rsidRPr="002A74FD">
        <w:rPr>
          <w:lang w:val="uk-UA"/>
        </w:rPr>
        <w:tab/>
      </w:r>
      <w:r w:rsidRPr="002A74FD">
        <w:rPr>
          <w:lang w:val="uk-UA"/>
        </w:rPr>
        <w:tab/>
      </w:r>
      <w:r w:rsidRPr="002A74FD">
        <w:rPr>
          <w:lang w:val="uk-UA"/>
        </w:rPr>
        <w:tab/>
      </w:r>
      <w:r w:rsidRPr="002A74FD">
        <w:rPr>
          <w:lang w:val="uk-UA"/>
        </w:rPr>
        <w:tab/>
      </w:r>
      <w:r w:rsidRPr="002A74FD">
        <w:rPr>
          <w:lang w:val="uk-UA"/>
        </w:rPr>
        <w:tab/>
        <w:t>С.В. Гончаренко</w:t>
      </w:r>
    </w:p>
    <w:p w:rsidR="003C4414" w:rsidRPr="002A74FD" w:rsidRDefault="003C4414" w:rsidP="007166C3">
      <w:pPr>
        <w:jc w:val="center"/>
        <w:rPr>
          <w:lang w:val="uk-UA"/>
        </w:rPr>
      </w:pPr>
      <w:r w:rsidRPr="002A74FD">
        <w:rPr>
          <w:lang w:val="uk-UA"/>
        </w:rPr>
        <w:t xml:space="preserve">Екзаменатор </w:t>
      </w:r>
      <w:r w:rsidRPr="002A74FD">
        <w:rPr>
          <w:lang w:val="uk-UA"/>
        </w:rPr>
        <w:tab/>
      </w:r>
      <w:r w:rsidRPr="002A74FD">
        <w:rPr>
          <w:lang w:val="uk-UA"/>
        </w:rPr>
        <w:tab/>
      </w:r>
      <w:r w:rsidRPr="002A74FD">
        <w:rPr>
          <w:lang w:val="uk-UA"/>
        </w:rPr>
        <w:tab/>
      </w:r>
      <w:r w:rsidRPr="002A74FD">
        <w:rPr>
          <w:lang w:val="uk-UA"/>
        </w:rPr>
        <w:tab/>
      </w:r>
      <w:r w:rsidRPr="002A74FD">
        <w:rPr>
          <w:lang w:val="uk-UA"/>
        </w:rPr>
        <w:tab/>
      </w:r>
      <w:r w:rsidRPr="002A74FD">
        <w:rPr>
          <w:lang w:val="uk-UA"/>
        </w:rPr>
        <w:tab/>
      </w:r>
      <w:r w:rsidRPr="002A74FD">
        <w:rPr>
          <w:lang w:val="uk-UA"/>
        </w:rPr>
        <w:tab/>
      </w:r>
      <w:r w:rsidRPr="002A74FD">
        <w:rPr>
          <w:lang w:val="uk-UA"/>
        </w:rPr>
        <w:tab/>
        <w:t>В.О. Голубєва</w:t>
      </w:r>
    </w:p>
    <w:p w:rsidR="003C4414" w:rsidRPr="002A74FD" w:rsidRDefault="003C4414" w:rsidP="007166C3">
      <w:pPr>
        <w:ind w:hanging="6946"/>
        <w:jc w:val="center"/>
        <w:rPr>
          <w:b/>
          <w:lang w:val="uk-UA"/>
        </w:rPr>
      </w:pPr>
    </w:p>
    <w:p w:rsidR="00543B68" w:rsidRPr="002A74FD" w:rsidRDefault="003C4414" w:rsidP="007166C3">
      <w:pPr>
        <w:jc w:val="center"/>
        <w:rPr>
          <w:b/>
          <w:i/>
          <w:lang w:val="uk-UA"/>
        </w:rPr>
      </w:pPr>
      <w:r w:rsidRPr="002A74FD">
        <w:rPr>
          <w:b/>
          <w:lang w:val="uk-UA"/>
        </w:rPr>
        <w:br w:type="page"/>
      </w:r>
      <w:r w:rsidR="00543B68" w:rsidRPr="002A74FD">
        <w:rPr>
          <w:b/>
          <w:i/>
          <w:lang w:val="uk-UA"/>
        </w:rPr>
        <w:lastRenderedPageBreak/>
        <w:t>7. Методи навчання з дисципліни</w:t>
      </w:r>
    </w:p>
    <w:p w:rsidR="00543B68" w:rsidRPr="002A74FD" w:rsidRDefault="00543B68" w:rsidP="007166C3">
      <w:pPr>
        <w:jc w:val="center"/>
        <w:rPr>
          <w:b/>
          <w:bCs/>
          <w:sz w:val="23"/>
          <w:szCs w:val="23"/>
          <w:lang w:val="uk-UA"/>
        </w:rPr>
      </w:pPr>
    </w:p>
    <w:p w:rsidR="003C4414" w:rsidRPr="002A74FD" w:rsidRDefault="003C4414" w:rsidP="007166C3">
      <w:pPr>
        <w:jc w:val="center"/>
        <w:rPr>
          <w:b/>
          <w:bCs/>
          <w:lang w:val="uk-UA"/>
        </w:rPr>
      </w:pPr>
      <w:r w:rsidRPr="002A74FD">
        <w:rPr>
          <w:b/>
          <w:lang w:val="uk-UA"/>
        </w:rPr>
        <w:t>«</w:t>
      </w:r>
      <w:r w:rsidRPr="002A74FD">
        <w:rPr>
          <w:b/>
          <w:bCs/>
          <w:lang w:val="uk-UA"/>
        </w:rPr>
        <w:t>МІЖНАРОДНЕ ЕКОНОМІЧНЕ ПРАВО»</w:t>
      </w:r>
    </w:p>
    <w:p w:rsidR="00543B68" w:rsidRPr="002A74FD" w:rsidRDefault="00543B68" w:rsidP="007166C3">
      <w:pPr>
        <w:ind w:firstLine="709"/>
        <w:jc w:val="center"/>
        <w:rPr>
          <w:b/>
          <w:lang w:val="uk-UA"/>
        </w:rPr>
      </w:pPr>
    </w:p>
    <w:p w:rsidR="00543B68" w:rsidRPr="002A74FD" w:rsidRDefault="00543B68" w:rsidP="007166C3">
      <w:pPr>
        <w:ind w:firstLine="709"/>
        <w:jc w:val="both"/>
        <w:rPr>
          <w:bCs/>
          <w:iCs/>
          <w:lang w:val="uk-UA"/>
        </w:rPr>
      </w:pPr>
      <w:r w:rsidRPr="002A74FD">
        <w:rPr>
          <w:bCs/>
          <w:iCs/>
          <w:lang w:val="uk-UA"/>
        </w:rPr>
        <w:t>Організація та здійснення діяльності при викладанні навчальної дисципліни здійснюються на основі комплексного підходу з використанням таких методів навчання: лекції, семінарські заняття, самостійна робота (виконання практичних задач,</w:t>
      </w:r>
      <w:r w:rsidR="002A74FD" w:rsidRPr="002A74FD">
        <w:rPr>
          <w:bCs/>
          <w:iCs/>
          <w:lang w:val="uk-UA"/>
        </w:rPr>
        <w:t xml:space="preserve"> </w:t>
      </w:r>
      <w:r w:rsidRPr="002A74FD">
        <w:rPr>
          <w:bCs/>
          <w:iCs/>
          <w:lang w:val="uk-UA"/>
        </w:rPr>
        <w:t xml:space="preserve">індивідуальних доповідей та індивідуальних завдань). У випадку необхідності, викладач проводить групові та/або індивідуальні консультації зі студентами з обраної тематики. </w:t>
      </w:r>
    </w:p>
    <w:p w:rsidR="00543B68" w:rsidRPr="002A74FD" w:rsidRDefault="00543B68" w:rsidP="007166C3">
      <w:pPr>
        <w:rPr>
          <w:b/>
          <w:lang w:val="uk-UA"/>
        </w:rPr>
      </w:pP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430"/>
      </w:tblGrid>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самостійне навчання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лекційні заняття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практичні заняття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робота в малих групах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семінари-дискусії</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презентації-виступи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консультації групові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консультації індивідуальні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колоквіум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b/>
                <w:lang w:val="uk-UA"/>
              </w:rPr>
            </w:pPr>
            <w:r w:rsidRPr="002A74FD">
              <w:rPr>
                <w:b/>
                <w:lang w:val="uk-UA"/>
              </w:rPr>
              <w:t>репродуктивні: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пояснювально-ілюстративний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відтворювальний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b/>
                <w:lang w:val="uk-UA"/>
              </w:rPr>
            </w:pPr>
            <w:r w:rsidRPr="002A74FD">
              <w:rPr>
                <w:b/>
                <w:lang w:val="uk-UA"/>
              </w:rPr>
              <w:t>проблемно-пошукові:</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метод проблемного викладу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евристичний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дослідний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рольові ігри (гейміфікація)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розбір конкретних ситуацій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кейс-метод (метод case-study)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FE"/>
            </w:r>
          </w:p>
        </w:tc>
      </w:tr>
      <w:tr w:rsidR="00543B68" w:rsidRPr="002A74FD" w:rsidTr="00856939">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lang w:val="uk-UA"/>
              </w:rPr>
            </w:pPr>
            <w:r w:rsidRPr="002A74FD">
              <w:rPr>
                <w:lang w:val="uk-UA"/>
              </w:rPr>
              <w:t>мозкові атаки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43B68" w:rsidRPr="002A74FD" w:rsidRDefault="00543B68" w:rsidP="007166C3">
            <w:pPr>
              <w:jc w:val="center"/>
              <w:rPr>
                <w:sz w:val="22"/>
                <w:szCs w:val="22"/>
                <w:lang w:val="uk-UA"/>
              </w:rPr>
            </w:pPr>
            <w:r w:rsidRPr="002A74FD">
              <w:rPr>
                <w:lang w:val="uk-UA"/>
              </w:rPr>
              <w:sym w:font="Wingdings" w:char="F06F"/>
            </w:r>
          </w:p>
        </w:tc>
      </w:tr>
    </w:tbl>
    <w:p w:rsidR="00543B68" w:rsidRPr="002A74FD" w:rsidRDefault="00543B68" w:rsidP="007166C3">
      <w:pPr>
        <w:rPr>
          <w:lang w:val="uk-UA" w:eastAsia="uk-UA"/>
        </w:rPr>
      </w:pPr>
    </w:p>
    <w:p w:rsidR="00C24F41" w:rsidRPr="002A74FD" w:rsidRDefault="00C24F41" w:rsidP="007166C3">
      <w:pPr>
        <w:shd w:val="clear" w:color="auto" w:fill="FFFFFF"/>
        <w:autoSpaceDE w:val="0"/>
        <w:autoSpaceDN w:val="0"/>
        <w:adjustRightInd w:val="0"/>
        <w:jc w:val="center"/>
        <w:rPr>
          <w:b/>
          <w:i/>
          <w:lang w:val="uk-UA"/>
        </w:rPr>
      </w:pPr>
      <w:r w:rsidRPr="002A74FD">
        <w:rPr>
          <w:b/>
          <w:lang w:val="uk-UA"/>
        </w:rPr>
        <w:br w:type="page"/>
      </w:r>
      <w:r w:rsidR="00CF39F8" w:rsidRPr="002A74FD">
        <w:rPr>
          <w:b/>
          <w:i/>
          <w:lang w:val="uk-UA"/>
        </w:rPr>
        <w:lastRenderedPageBreak/>
        <w:t>8</w:t>
      </w:r>
      <w:r w:rsidRPr="002A74FD">
        <w:rPr>
          <w:b/>
          <w:i/>
          <w:lang w:val="uk-UA"/>
        </w:rPr>
        <w:t>. Критерії оцінювання поточних</w:t>
      </w:r>
      <w:r w:rsidR="00A72079" w:rsidRPr="002A74FD">
        <w:rPr>
          <w:b/>
          <w:i/>
          <w:lang w:val="uk-UA"/>
        </w:rPr>
        <w:t xml:space="preserve"> </w:t>
      </w:r>
      <w:r w:rsidR="0083498B" w:rsidRPr="002A74FD">
        <w:rPr>
          <w:b/>
          <w:i/>
          <w:lang w:val="uk-UA"/>
        </w:rPr>
        <w:t>підсумкових</w:t>
      </w:r>
      <w:r w:rsidRPr="002A74FD">
        <w:rPr>
          <w:b/>
          <w:i/>
          <w:lang w:val="uk-UA"/>
        </w:rPr>
        <w:t xml:space="preserve"> результатів вивчення дисципліни</w:t>
      </w:r>
    </w:p>
    <w:p w:rsidR="00CF39F8" w:rsidRPr="002A74FD" w:rsidRDefault="00CF39F8" w:rsidP="007166C3">
      <w:pPr>
        <w:jc w:val="center"/>
        <w:rPr>
          <w:b/>
          <w:caps/>
          <w:lang w:val="uk-UA"/>
        </w:rPr>
      </w:pPr>
    </w:p>
    <w:p w:rsidR="003C4414" w:rsidRPr="002A74FD" w:rsidRDefault="003C4414" w:rsidP="007166C3">
      <w:pPr>
        <w:jc w:val="center"/>
        <w:rPr>
          <w:b/>
          <w:bCs/>
          <w:lang w:val="uk-UA"/>
        </w:rPr>
      </w:pPr>
      <w:r w:rsidRPr="002A74FD">
        <w:rPr>
          <w:b/>
          <w:lang w:val="uk-UA"/>
        </w:rPr>
        <w:t>«</w:t>
      </w:r>
      <w:r w:rsidRPr="002A74FD">
        <w:rPr>
          <w:b/>
          <w:bCs/>
          <w:lang w:val="uk-UA"/>
        </w:rPr>
        <w:t>МІЖНАРОДНЕ ЕКОНОМІЧНЕ ПРАВО»</w:t>
      </w:r>
    </w:p>
    <w:p w:rsidR="00C24F41" w:rsidRPr="002A74FD" w:rsidRDefault="00C24F41" w:rsidP="007166C3">
      <w:pPr>
        <w:rPr>
          <w:lang w:val="uk-UA"/>
        </w:rPr>
      </w:pPr>
    </w:p>
    <w:p w:rsidR="00C24F41" w:rsidRPr="002A74FD" w:rsidRDefault="00C24F41" w:rsidP="007166C3">
      <w:pPr>
        <w:widowControl w:val="0"/>
        <w:ind w:firstLine="594"/>
        <w:jc w:val="both"/>
        <w:rPr>
          <w:color w:val="000000"/>
          <w:lang w:val="uk-UA"/>
        </w:rPr>
      </w:pPr>
      <w:r w:rsidRPr="002A74FD">
        <w:rPr>
          <w:color w:val="000000"/>
          <w:lang w:val="uk-UA"/>
        </w:rPr>
        <w:t>Контроль знань є невід’ємною складовою навчального процесу і являє собою організацію зворотного зв’язку як засобу управління навчально-виховним процесом. Показники результатів контролю знань студентів відображають ступінь опанування змісту навчальної програми, рівень засвоєння матеріалу, якість отриманих знань, а також є основою для прийняття рішення щодо переведення студента на наступний рік навчання, призначення стипендії, випуск з вузу та видачу диплому. За результатами контролю оцінюється робота як окремого студента, так і академічної групи, курсу, факультету в цілому, а також робота викладацького складу.</w:t>
      </w:r>
    </w:p>
    <w:p w:rsidR="00C24F41" w:rsidRPr="002A74FD" w:rsidRDefault="00C24F41" w:rsidP="007166C3">
      <w:pPr>
        <w:widowControl w:val="0"/>
        <w:ind w:firstLine="594"/>
        <w:jc w:val="both"/>
        <w:rPr>
          <w:color w:val="000000"/>
          <w:lang w:val="uk-UA"/>
        </w:rPr>
      </w:pPr>
      <w:r w:rsidRPr="002A74FD">
        <w:rPr>
          <w:color w:val="000000"/>
          <w:lang w:val="uk-UA"/>
        </w:rPr>
        <w:t xml:space="preserve">Перевірка і оцінка знань студентів повинні відображати рівень засвоєння знань та стимулювати студентів до досягнення нових успіхів. За умови вірної організації контроль знань слугує навчальним, виховним, організаційним, методичним та іншим цілям. </w:t>
      </w:r>
    </w:p>
    <w:p w:rsidR="00C24F41" w:rsidRPr="002A74FD" w:rsidRDefault="00C24F41" w:rsidP="007166C3">
      <w:pPr>
        <w:widowControl w:val="0"/>
        <w:ind w:firstLine="594"/>
        <w:jc w:val="both"/>
        <w:rPr>
          <w:color w:val="000000"/>
          <w:lang w:val="uk-UA"/>
        </w:rPr>
      </w:pPr>
      <w:r w:rsidRPr="002A74FD">
        <w:rPr>
          <w:color w:val="000000"/>
          <w:lang w:val="uk-UA"/>
        </w:rPr>
        <w:t>Контроль знань будується на таких основних принципах:</w:t>
      </w:r>
    </w:p>
    <w:p w:rsidR="00C24F41" w:rsidRPr="002A74FD" w:rsidRDefault="00C24F41" w:rsidP="007166C3">
      <w:pPr>
        <w:widowControl w:val="0"/>
        <w:numPr>
          <w:ilvl w:val="0"/>
          <w:numId w:val="124"/>
        </w:numPr>
        <w:ind w:left="0" w:firstLine="567"/>
        <w:jc w:val="both"/>
        <w:rPr>
          <w:color w:val="000000"/>
          <w:lang w:val="uk-UA"/>
        </w:rPr>
      </w:pPr>
      <w:r w:rsidRPr="002A74FD">
        <w:rPr>
          <w:color w:val="000000"/>
          <w:lang w:val="uk-UA"/>
        </w:rPr>
        <w:t>систематичність та плановість проведення контролю (перевірка і оцінювання знань повинні проводитися систематично, планово, у нерозривному зв’язку з усім процесом навчання; послідовно з поступовим ускладненням завдань, змісту і методики);</w:t>
      </w:r>
    </w:p>
    <w:p w:rsidR="00C24F41" w:rsidRPr="002A74FD" w:rsidRDefault="00C24F41" w:rsidP="007166C3">
      <w:pPr>
        <w:widowControl w:val="0"/>
        <w:numPr>
          <w:ilvl w:val="0"/>
          <w:numId w:val="124"/>
        </w:numPr>
        <w:ind w:left="0" w:firstLine="567"/>
        <w:jc w:val="both"/>
        <w:rPr>
          <w:color w:val="000000"/>
          <w:lang w:val="uk-UA"/>
        </w:rPr>
      </w:pPr>
      <w:r w:rsidRPr="002A74FD">
        <w:rPr>
          <w:color w:val="000000"/>
          <w:lang w:val="uk-UA"/>
        </w:rPr>
        <w:t>недопущення розбіжностей між завданнями, що виносяться на контроль, та змістом програми дисципліни (всі завдання розробляються виключно в межах програмного матеріалу, хоча і не повинні дублювати назви програмних питань);</w:t>
      </w:r>
    </w:p>
    <w:p w:rsidR="00C24F41" w:rsidRPr="002A74FD" w:rsidRDefault="00C24F41" w:rsidP="007166C3">
      <w:pPr>
        <w:widowControl w:val="0"/>
        <w:numPr>
          <w:ilvl w:val="0"/>
          <w:numId w:val="124"/>
        </w:numPr>
        <w:ind w:left="0" w:firstLine="567"/>
        <w:jc w:val="both"/>
        <w:rPr>
          <w:color w:val="000000"/>
          <w:lang w:val="uk-UA"/>
        </w:rPr>
      </w:pPr>
      <w:r w:rsidRPr="002A74FD">
        <w:rPr>
          <w:color w:val="000000"/>
          <w:lang w:val="uk-UA"/>
        </w:rPr>
        <w:t>об’єктивність та прозорість контролю (диференціація оцінок здійснюється за об’єктивними заздалегідь визначеними критеріями, інформація про всі форми контрольних заходів та критерії оцінювання доводиться до студентів на початку вивчення дисципліни, оцінка знань студента повинна відповідати дійсній якості і кількості засвоєних знань, вмінь і навичок);</w:t>
      </w:r>
    </w:p>
    <w:p w:rsidR="00C24F41" w:rsidRPr="002A74FD" w:rsidRDefault="00C24F41" w:rsidP="007166C3">
      <w:pPr>
        <w:widowControl w:val="0"/>
        <w:numPr>
          <w:ilvl w:val="0"/>
          <w:numId w:val="124"/>
        </w:numPr>
        <w:ind w:left="0" w:firstLine="567"/>
        <w:jc w:val="both"/>
        <w:rPr>
          <w:color w:val="000000"/>
          <w:lang w:val="uk-UA"/>
        </w:rPr>
      </w:pPr>
      <w:r w:rsidRPr="002A74FD">
        <w:rPr>
          <w:color w:val="000000"/>
          <w:lang w:val="uk-UA"/>
        </w:rPr>
        <w:t>забезпечення умов для належної підготовки до контрольних заходів, що досягається шляхом чіткого їх розмежування за змістом і у часі;</w:t>
      </w:r>
    </w:p>
    <w:p w:rsidR="00C24F41" w:rsidRPr="002A74FD" w:rsidRDefault="00C24F41" w:rsidP="007166C3">
      <w:pPr>
        <w:widowControl w:val="0"/>
        <w:numPr>
          <w:ilvl w:val="0"/>
          <w:numId w:val="124"/>
        </w:numPr>
        <w:ind w:left="0" w:firstLine="567"/>
        <w:jc w:val="both"/>
        <w:rPr>
          <w:color w:val="000000"/>
          <w:lang w:val="uk-UA"/>
        </w:rPr>
      </w:pPr>
      <w:r w:rsidRPr="002A74FD">
        <w:rPr>
          <w:color w:val="000000"/>
          <w:lang w:val="uk-UA"/>
        </w:rPr>
        <w:t>забезпечення умов для всебічного розкриття індивідуальних здібностей кожного окремого студента, розвитку його творчого мислення (завдання для поточного та підсумкового контролю формулюються з урахуванням комплексного, творчого підходу).</w:t>
      </w:r>
    </w:p>
    <w:p w:rsidR="00C24F41" w:rsidRPr="002A74FD" w:rsidRDefault="00C24F41" w:rsidP="007166C3">
      <w:pPr>
        <w:widowControl w:val="0"/>
        <w:ind w:firstLine="594"/>
        <w:jc w:val="both"/>
        <w:rPr>
          <w:color w:val="000000"/>
          <w:lang w:val="uk-UA"/>
        </w:rPr>
      </w:pPr>
      <w:r w:rsidRPr="002A74FD">
        <w:rPr>
          <w:color w:val="000000"/>
          <w:lang w:val="uk-UA"/>
        </w:rPr>
        <w:t xml:space="preserve">Завданням поточного контролю є перевірка розуміння та засвоєння програмного матеріалу по частинах, умінь та навичок самостійно опрацьовувати </w:t>
      </w:r>
      <w:r w:rsidR="00A72079" w:rsidRPr="002A74FD">
        <w:rPr>
          <w:color w:val="000000"/>
          <w:lang w:val="uk-UA"/>
        </w:rPr>
        <w:t>джерела</w:t>
      </w:r>
      <w:r w:rsidRPr="002A74FD">
        <w:rPr>
          <w:color w:val="000000"/>
          <w:lang w:val="uk-UA"/>
        </w:rPr>
        <w:t>, здатності осмислити зміст теми, розділу чи окремого питання, здатності усно чи письмово представити матеріал на потрібному рівні.</w:t>
      </w:r>
    </w:p>
    <w:p w:rsidR="00C24F41" w:rsidRPr="002A74FD" w:rsidRDefault="00C24F41" w:rsidP="007166C3">
      <w:pPr>
        <w:widowControl w:val="0"/>
        <w:ind w:firstLine="594"/>
        <w:jc w:val="both"/>
        <w:rPr>
          <w:color w:val="000000"/>
          <w:lang w:val="uk-UA"/>
        </w:rPr>
      </w:pPr>
      <w:r w:rsidRPr="002A74FD">
        <w:rPr>
          <w:color w:val="000000"/>
          <w:lang w:val="uk-UA"/>
        </w:rPr>
        <w:t>Оцінювання знань студентів по даній дисципліні відбувається на основі результатів поточного і підсумкового контролю знань</w:t>
      </w:r>
      <w:r w:rsidR="00626270" w:rsidRPr="002A74FD">
        <w:rPr>
          <w:color w:val="000000"/>
          <w:lang w:val="uk-UA"/>
        </w:rPr>
        <w:t xml:space="preserve"> (для іспиту)</w:t>
      </w:r>
      <w:r w:rsidRPr="002A74FD">
        <w:rPr>
          <w:color w:val="000000"/>
          <w:lang w:val="uk-UA"/>
        </w:rPr>
        <w:t>.</w:t>
      </w:r>
      <w:r w:rsidR="00626270" w:rsidRPr="002A74FD">
        <w:rPr>
          <w:color w:val="000000"/>
          <w:lang w:val="uk-UA"/>
        </w:rPr>
        <w:t xml:space="preserve"> </w:t>
      </w:r>
      <w:r w:rsidR="003C4414" w:rsidRPr="002A74FD">
        <w:rPr>
          <w:color w:val="000000"/>
          <w:lang w:val="uk-UA"/>
        </w:rPr>
        <w:t>За бажанням студент, що набрав протягом поточного вивчення дисципліни 60 і більше балів, може отримати підсумкову оцінку автоматично</w:t>
      </w:r>
      <w:r w:rsidR="00845395" w:rsidRPr="002A74FD">
        <w:rPr>
          <w:color w:val="000000"/>
          <w:lang w:val="uk-UA"/>
        </w:rPr>
        <w:t>; в іншому випадку – студент має складати іспит с оцінюванням від 0 до 100 балів.</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4228"/>
        <w:gridCol w:w="9"/>
        <w:gridCol w:w="3117"/>
      </w:tblGrid>
      <w:tr w:rsidR="00626270" w:rsidRPr="002A74FD" w:rsidTr="00856939">
        <w:trPr>
          <w:trHeight w:val="150"/>
        </w:trPr>
        <w:tc>
          <w:tcPr>
            <w:tcW w:w="1896" w:type="dxa"/>
            <w:vMerge w:val="restart"/>
            <w:tcBorders>
              <w:top w:val="single" w:sz="4" w:space="0" w:color="auto"/>
              <w:left w:val="single" w:sz="4" w:space="0" w:color="auto"/>
              <w:right w:val="single" w:sz="4" w:space="0" w:color="auto"/>
            </w:tcBorders>
            <w:hideMark/>
          </w:tcPr>
          <w:p w:rsidR="00DC40A6" w:rsidRPr="002A74FD" w:rsidRDefault="00DC40A6" w:rsidP="007166C3">
            <w:pPr>
              <w:jc w:val="center"/>
              <w:rPr>
                <w:bCs/>
                <w:spacing w:val="-7"/>
                <w:lang w:val="uk-UA"/>
              </w:rPr>
            </w:pPr>
          </w:p>
          <w:p w:rsidR="00626270" w:rsidRPr="002A74FD" w:rsidRDefault="00626270" w:rsidP="007166C3">
            <w:pPr>
              <w:jc w:val="center"/>
              <w:rPr>
                <w:bCs/>
                <w:spacing w:val="-7"/>
                <w:lang w:val="uk-UA"/>
              </w:rPr>
            </w:pPr>
            <w:r w:rsidRPr="002A74FD">
              <w:rPr>
                <w:bCs/>
                <w:spacing w:val="-7"/>
                <w:lang w:val="uk-UA"/>
              </w:rPr>
              <w:t>Поточний контроль</w:t>
            </w:r>
          </w:p>
        </w:tc>
        <w:tc>
          <w:tcPr>
            <w:tcW w:w="4334" w:type="dxa"/>
            <w:gridSpan w:val="2"/>
            <w:tcBorders>
              <w:top w:val="single" w:sz="4" w:space="0" w:color="auto"/>
              <w:left w:val="single" w:sz="4" w:space="0" w:color="auto"/>
              <w:bottom w:val="single" w:sz="4" w:space="0" w:color="auto"/>
              <w:right w:val="single" w:sz="4" w:space="0" w:color="auto"/>
            </w:tcBorders>
            <w:hideMark/>
          </w:tcPr>
          <w:p w:rsidR="00626270" w:rsidRPr="002A74FD" w:rsidRDefault="00626270" w:rsidP="007166C3">
            <w:pPr>
              <w:ind w:firstLine="709"/>
              <w:jc w:val="center"/>
              <w:rPr>
                <w:bCs/>
                <w:spacing w:val="-7"/>
                <w:lang w:val="uk-UA"/>
              </w:rPr>
            </w:pPr>
            <w:r w:rsidRPr="002A74FD">
              <w:rPr>
                <w:bCs/>
                <w:spacing w:val="-7"/>
                <w:lang w:val="uk-UA"/>
              </w:rPr>
              <w:t>Семінарські заняття</w:t>
            </w:r>
          </w:p>
        </w:tc>
        <w:tc>
          <w:tcPr>
            <w:tcW w:w="3211" w:type="dxa"/>
            <w:tcBorders>
              <w:top w:val="single" w:sz="4" w:space="0" w:color="auto"/>
              <w:left w:val="single" w:sz="4" w:space="0" w:color="auto"/>
              <w:bottom w:val="single" w:sz="4" w:space="0" w:color="auto"/>
              <w:right w:val="single" w:sz="4" w:space="0" w:color="auto"/>
            </w:tcBorders>
            <w:hideMark/>
          </w:tcPr>
          <w:p w:rsidR="00626270" w:rsidRPr="002A74FD" w:rsidRDefault="00626270" w:rsidP="007166C3">
            <w:pPr>
              <w:ind w:firstLine="709"/>
              <w:jc w:val="center"/>
              <w:rPr>
                <w:bCs/>
                <w:spacing w:val="-7"/>
                <w:lang w:val="uk-UA"/>
              </w:rPr>
            </w:pPr>
            <w:r w:rsidRPr="002A74FD">
              <w:rPr>
                <w:bCs/>
                <w:spacing w:val="-7"/>
                <w:lang w:val="uk-UA"/>
              </w:rPr>
              <w:t>50 балів</w:t>
            </w:r>
          </w:p>
        </w:tc>
      </w:tr>
      <w:tr w:rsidR="00626270" w:rsidRPr="002A74FD" w:rsidTr="00856939">
        <w:trPr>
          <w:trHeight w:val="157"/>
        </w:trPr>
        <w:tc>
          <w:tcPr>
            <w:tcW w:w="0" w:type="auto"/>
            <w:vMerge/>
            <w:tcBorders>
              <w:left w:val="single" w:sz="4" w:space="0" w:color="auto"/>
              <w:right w:val="single" w:sz="4" w:space="0" w:color="auto"/>
            </w:tcBorders>
            <w:vAlign w:val="center"/>
            <w:hideMark/>
          </w:tcPr>
          <w:p w:rsidR="00626270" w:rsidRPr="002A74FD" w:rsidRDefault="00626270" w:rsidP="007166C3">
            <w:pPr>
              <w:rPr>
                <w:bCs/>
                <w:spacing w:val="-7"/>
                <w:lang w:val="uk-UA"/>
              </w:rPr>
            </w:pPr>
          </w:p>
        </w:tc>
        <w:tc>
          <w:tcPr>
            <w:tcW w:w="4334" w:type="dxa"/>
            <w:gridSpan w:val="2"/>
            <w:tcBorders>
              <w:top w:val="single" w:sz="4" w:space="0" w:color="auto"/>
              <w:left w:val="single" w:sz="4" w:space="0" w:color="auto"/>
              <w:bottom w:val="single" w:sz="4" w:space="0" w:color="auto"/>
              <w:right w:val="single" w:sz="4" w:space="0" w:color="auto"/>
            </w:tcBorders>
            <w:hideMark/>
          </w:tcPr>
          <w:p w:rsidR="005A1EC5" w:rsidRPr="002A74FD" w:rsidRDefault="00626270" w:rsidP="007166C3">
            <w:pPr>
              <w:ind w:firstLine="709"/>
              <w:jc w:val="center"/>
              <w:rPr>
                <w:bCs/>
                <w:spacing w:val="-7"/>
                <w:lang w:val="uk-UA"/>
              </w:rPr>
            </w:pPr>
            <w:r w:rsidRPr="002A74FD">
              <w:rPr>
                <w:bCs/>
                <w:spacing w:val="-7"/>
                <w:lang w:val="uk-UA"/>
              </w:rPr>
              <w:t>Самостійна робота</w:t>
            </w:r>
            <w:r w:rsidR="005A1EC5" w:rsidRPr="002A74FD">
              <w:rPr>
                <w:bCs/>
                <w:spacing w:val="-7"/>
                <w:lang w:val="uk-UA"/>
              </w:rPr>
              <w:t xml:space="preserve"> </w:t>
            </w:r>
          </w:p>
          <w:p w:rsidR="00626270" w:rsidRPr="002A74FD" w:rsidRDefault="005A1EC5" w:rsidP="007166C3">
            <w:pPr>
              <w:ind w:firstLine="709"/>
              <w:jc w:val="center"/>
              <w:rPr>
                <w:bCs/>
                <w:spacing w:val="-7"/>
                <w:lang w:val="uk-UA"/>
              </w:rPr>
            </w:pPr>
            <w:r w:rsidRPr="002A74FD">
              <w:rPr>
                <w:bCs/>
                <w:spacing w:val="-7"/>
                <w:lang w:val="uk-UA"/>
              </w:rPr>
              <w:t>(індивідуальне завдання)</w:t>
            </w:r>
          </w:p>
        </w:tc>
        <w:tc>
          <w:tcPr>
            <w:tcW w:w="3211" w:type="dxa"/>
            <w:tcBorders>
              <w:top w:val="single" w:sz="4" w:space="0" w:color="auto"/>
              <w:left w:val="single" w:sz="4" w:space="0" w:color="auto"/>
              <w:bottom w:val="single" w:sz="4" w:space="0" w:color="auto"/>
              <w:right w:val="single" w:sz="4" w:space="0" w:color="auto"/>
            </w:tcBorders>
            <w:hideMark/>
          </w:tcPr>
          <w:p w:rsidR="00626270" w:rsidRPr="002A74FD" w:rsidRDefault="00626270" w:rsidP="007166C3">
            <w:pPr>
              <w:ind w:firstLine="709"/>
              <w:jc w:val="center"/>
              <w:rPr>
                <w:bCs/>
                <w:spacing w:val="-7"/>
                <w:lang w:val="uk-UA"/>
              </w:rPr>
            </w:pPr>
            <w:r w:rsidRPr="002A74FD">
              <w:rPr>
                <w:bCs/>
                <w:spacing w:val="-7"/>
                <w:lang w:val="uk-UA"/>
              </w:rPr>
              <w:t>30 балів</w:t>
            </w:r>
          </w:p>
        </w:tc>
      </w:tr>
      <w:tr w:rsidR="00626270" w:rsidRPr="002A74FD" w:rsidTr="00856939">
        <w:trPr>
          <w:trHeight w:val="420"/>
        </w:trPr>
        <w:tc>
          <w:tcPr>
            <w:tcW w:w="1896" w:type="dxa"/>
            <w:vMerge/>
            <w:tcBorders>
              <w:left w:val="single" w:sz="4" w:space="0" w:color="auto"/>
              <w:bottom w:val="single" w:sz="4" w:space="0" w:color="auto"/>
              <w:right w:val="single" w:sz="4" w:space="0" w:color="auto"/>
            </w:tcBorders>
            <w:hideMark/>
          </w:tcPr>
          <w:p w:rsidR="00626270" w:rsidRPr="002A74FD" w:rsidRDefault="00626270" w:rsidP="007166C3">
            <w:pPr>
              <w:jc w:val="both"/>
              <w:rPr>
                <w:bCs/>
                <w:spacing w:val="-7"/>
                <w:lang w:val="uk-UA"/>
              </w:rPr>
            </w:pPr>
          </w:p>
        </w:tc>
        <w:tc>
          <w:tcPr>
            <w:tcW w:w="4334" w:type="dxa"/>
            <w:gridSpan w:val="2"/>
            <w:tcBorders>
              <w:top w:val="single" w:sz="4" w:space="0" w:color="auto"/>
              <w:left w:val="single" w:sz="4" w:space="0" w:color="auto"/>
              <w:bottom w:val="single" w:sz="4" w:space="0" w:color="auto"/>
              <w:right w:val="single" w:sz="4" w:space="0" w:color="auto"/>
            </w:tcBorders>
            <w:hideMark/>
          </w:tcPr>
          <w:p w:rsidR="00626270" w:rsidRPr="002A74FD" w:rsidRDefault="005A1EC5" w:rsidP="007166C3">
            <w:pPr>
              <w:ind w:firstLine="709"/>
              <w:jc w:val="center"/>
              <w:rPr>
                <w:bCs/>
                <w:spacing w:val="-7"/>
                <w:lang w:val="uk-UA"/>
              </w:rPr>
            </w:pPr>
            <w:r w:rsidRPr="002A74FD">
              <w:rPr>
                <w:bCs/>
                <w:spacing w:val="-7"/>
                <w:lang w:val="uk-UA"/>
              </w:rPr>
              <w:t>Підсумковий м</w:t>
            </w:r>
            <w:r w:rsidR="00626270" w:rsidRPr="002A74FD">
              <w:rPr>
                <w:bCs/>
                <w:spacing w:val="-7"/>
                <w:lang w:val="uk-UA"/>
              </w:rPr>
              <w:t>одульний контроль</w:t>
            </w:r>
          </w:p>
        </w:tc>
        <w:tc>
          <w:tcPr>
            <w:tcW w:w="3211" w:type="dxa"/>
            <w:tcBorders>
              <w:top w:val="single" w:sz="4" w:space="0" w:color="auto"/>
              <w:left w:val="single" w:sz="4" w:space="0" w:color="auto"/>
              <w:bottom w:val="single" w:sz="4" w:space="0" w:color="auto"/>
              <w:right w:val="single" w:sz="4" w:space="0" w:color="auto"/>
            </w:tcBorders>
            <w:hideMark/>
          </w:tcPr>
          <w:p w:rsidR="00626270" w:rsidRPr="002A74FD" w:rsidRDefault="00626270" w:rsidP="007166C3">
            <w:pPr>
              <w:ind w:firstLine="709"/>
              <w:jc w:val="center"/>
              <w:rPr>
                <w:bCs/>
                <w:spacing w:val="-7"/>
                <w:lang w:val="uk-UA"/>
              </w:rPr>
            </w:pPr>
            <w:r w:rsidRPr="002A74FD">
              <w:rPr>
                <w:bCs/>
                <w:spacing w:val="-7"/>
                <w:lang w:val="uk-UA"/>
              </w:rPr>
              <w:t>20 балів</w:t>
            </w:r>
          </w:p>
        </w:tc>
      </w:tr>
      <w:tr w:rsidR="00626270" w:rsidRPr="002A74FD" w:rsidTr="00856939">
        <w:trPr>
          <w:trHeight w:val="330"/>
        </w:trPr>
        <w:tc>
          <w:tcPr>
            <w:tcW w:w="6221" w:type="dxa"/>
            <w:gridSpan w:val="2"/>
            <w:tcBorders>
              <w:top w:val="single" w:sz="4" w:space="0" w:color="auto"/>
              <w:left w:val="single" w:sz="4" w:space="0" w:color="auto"/>
              <w:bottom w:val="single" w:sz="4" w:space="0" w:color="auto"/>
              <w:right w:val="single" w:sz="4" w:space="0" w:color="auto"/>
            </w:tcBorders>
            <w:hideMark/>
          </w:tcPr>
          <w:p w:rsidR="00626270" w:rsidRPr="002A74FD" w:rsidRDefault="00626270" w:rsidP="007166C3">
            <w:pPr>
              <w:ind w:firstLine="709"/>
              <w:jc w:val="center"/>
              <w:rPr>
                <w:i/>
                <w:lang w:val="uk-UA"/>
              </w:rPr>
            </w:pPr>
            <w:r w:rsidRPr="002A74FD">
              <w:rPr>
                <w:i/>
                <w:lang w:val="uk-UA"/>
              </w:rPr>
              <w:t>Всього (</w:t>
            </w:r>
            <w:r w:rsidR="00845395" w:rsidRPr="002A74FD">
              <w:rPr>
                <w:i/>
                <w:lang w:val="uk-UA"/>
              </w:rPr>
              <w:t>іспит</w:t>
            </w:r>
            <w:r w:rsidRPr="002A74FD">
              <w:rPr>
                <w:i/>
                <w:lang w:val="uk-UA"/>
              </w:rPr>
              <w:t>)</w:t>
            </w:r>
          </w:p>
        </w:tc>
        <w:tc>
          <w:tcPr>
            <w:tcW w:w="3220" w:type="dxa"/>
            <w:gridSpan w:val="2"/>
            <w:tcBorders>
              <w:top w:val="single" w:sz="4" w:space="0" w:color="auto"/>
              <w:left w:val="single" w:sz="4" w:space="0" w:color="auto"/>
              <w:bottom w:val="single" w:sz="4" w:space="0" w:color="auto"/>
              <w:right w:val="single" w:sz="4" w:space="0" w:color="auto"/>
            </w:tcBorders>
            <w:hideMark/>
          </w:tcPr>
          <w:p w:rsidR="00626270" w:rsidRPr="002A74FD" w:rsidRDefault="00626270" w:rsidP="007166C3">
            <w:pPr>
              <w:ind w:firstLine="709"/>
              <w:jc w:val="center"/>
              <w:rPr>
                <w:i/>
                <w:lang w:val="uk-UA"/>
              </w:rPr>
            </w:pPr>
            <w:r w:rsidRPr="002A74FD">
              <w:rPr>
                <w:i/>
                <w:lang w:val="uk-UA"/>
              </w:rPr>
              <w:t>100 балів</w:t>
            </w:r>
          </w:p>
        </w:tc>
      </w:tr>
    </w:tbl>
    <w:p w:rsidR="00C24F41" w:rsidRPr="002A74FD" w:rsidRDefault="00C24F41" w:rsidP="007166C3">
      <w:pPr>
        <w:widowControl w:val="0"/>
        <w:ind w:firstLine="594"/>
        <w:jc w:val="both"/>
        <w:rPr>
          <w:color w:val="000000"/>
          <w:lang w:val="uk-UA"/>
        </w:rPr>
      </w:pPr>
      <w:r w:rsidRPr="002A74FD">
        <w:rPr>
          <w:color w:val="000000"/>
          <w:lang w:val="uk-UA"/>
        </w:rPr>
        <w:t>При поточному контролі результатів навчання студентів під час вивчення обов’язкових і вибіркових дисциплін оцінці підлягають результати навчання, що виявляються через набуті компетентності (знання, уміння, навички тощо), а саме:</w:t>
      </w:r>
    </w:p>
    <w:p w:rsidR="00C24F41" w:rsidRPr="002A74FD" w:rsidRDefault="00C24F41" w:rsidP="007166C3">
      <w:pPr>
        <w:widowControl w:val="0"/>
        <w:numPr>
          <w:ilvl w:val="0"/>
          <w:numId w:val="121"/>
        </w:numPr>
        <w:tabs>
          <w:tab w:val="left" w:pos="993"/>
          <w:tab w:val="num" w:pos="1260"/>
        </w:tabs>
        <w:suppressAutoHyphens/>
        <w:ind w:left="0" w:firstLine="273"/>
        <w:jc w:val="both"/>
        <w:rPr>
          <w:lang w:val="uk-UA"/>
        </w:rPr>
      </w:pPr>
      <w:r w:rsidRPr="002A74FD">
        <w:rPr>
          <w:color w:val="000000"/>
          <w:lang w:val="uk-UA"/>
        </w:rPr>
        <w:t>відповіді (виступи) на аудиторних заняттях</w:t>
      </w:r>
      <w:r w:rsidRPr="002A74FD">
        <w:rPr>
          <w:lang w:val="uk-UA"/>
        </w:rPr>
        <w:t>;</w:t>
      </w:r>
    </w:p>
    <w:p w:rsidR="00C24F41" w:rsidRPr="002A74FD" w:rsidRDefault="00C24F41" w:rsidP="007166C3">
      <w:pPr>
        <w:widowControl w:val="0"/>
        <w:numPr>
          <w:ilvl w:val="0"/>
          <w:numId w:val="121"/>
        </w:numPr>
        <w:tabs>
          <w:tab w:val="left" w:pos="993"/>
          <w:tab w:val="num" w:pos="1260"/>
        </w:tabs>
        <w:suppressAutoHyphens/>
        <w:ind w:left="0" w:firstLine="273"/>
        <w:jc w:val="both"/>
        <w:rPr>
          <w:lang w:val="uk-UA"/>
        </w:rPr>
      </w:pPr>
      <w:r w:rsidRPr="002A74FD">
        <w:rPr>
          <w:color w:val="000000"/>
          <w:lang w:val="uk-UA"/>
        </w:rPr>
        <w:t>результати виконання контрольних модульних)робіт</w:t>
      </w:r>
      <w:r w:rsidRPr="002A74FD">
        <w:rPr>
          <w:lang w:val="uk-UA"/>
        </w:rPr>
        <w:t>;</w:t>
      </w:r>
    </w:p>
    <w:p w:rsidR="00C24F41" w:rsidRPr="002A74FD" w:rsidRDefault="00C24F41" w:rsidP="007166C3">
      <w:pPr>
        <w:widowControl w:val="0"/>
        <w:numPr>
          <w:ilvl w:val="0"/>
          <w:numId w:val="121"/>
        </w:numPr>
        <w:tabs>
          <w:tab w:val="left" w:pos="993"/>
          <w:tab w:val="num" w:pos="1260"/>
        </w:tabs>
        <w:suppressAutoHyphens/>
        <w:ind w:left="0" w:firstLine="273"/>
        <w:jc w:val="both"/>
        <w:rPr>
          <w:lang w:val="uk-UA"/>
        </w:rPr>
      </w:pPr>
      <w:r w:rsidRPr="002A74FD">
        <w:rPr>
          <w:color w:val="000000"/>
          <w:lang w:val="uk-UA"/>
        </w:rPr>
        <w:lastRenderedPageBreak/>
        <w:t>результати виконання і захисту завдань самостійної роботи студента</w:t>
      </w:r>
      <w:r w:rsidRPr="002A74FD">
        <w:rPr>
          <w:lang w:val="uk-UA"/>
        </w:rPr>
        <w:t>;</w:t>
      </w:r>
    </w:p>
    <w:p w:rsidR="00C24F41" w:rsidRPr="002A74FD" w:rsidRDefault="00C24F41" w:rsidP="007166C3">
      <w:pPr>
        <w:widowControl w:val="0"/>
        <w:numPr>
          <w:ilvl w:val="0"/>
          <w:numId w:val="121"/>
        </w:numPr>
        <w:tabs>
          <w:tab w:val="left" w:pos="993"/>
          <w:tab w:val="num" w:pos="1260"/>
        </w:tabs>
        <w:suppressAutoHyphens/>
        <w:ind w:left="0" w:firstLine="273"/>
        <w:jc w:val="both"/>
        <w:rPr>
          <w:lang w:val="uk-UA"/>
        </w:rPr>
      </w:pPr>
      <w:r w:rsidRPr="002A74FD">
        <w:rPr>
          <w:color w:val="000000"/>
          <w:lang w:val="uk-UA"/>
        </w:rPr>
        <w:t xml:space="preserve">результати виконання і захисту </w:t>
      </w:r>
      <w:r w:rsidRPr="002A74FD">
        <w:rPr>
          <w:lang w:val="uk-UA"/>
        </w:rPr>
        <w:t>інших видів робіт, що передбачені робочою навчальною програмою.</w:t>
      </w:r>
    </w:p>
    <w:p w:rsidR="00C24F41" w:rsidRPr="002A74FD" w:rsidRDefault="00C24F41" w:rsidP="007166C3">
      <w:pPr>
        <w:widowControl w:val="0"/>
        <w:ind w:firstLine="594"/>
        <w:jc w:val="both"/>
        <w:rPr>
          <w:color w:val="000000"/>
          <w:lang w:val="uk-UA"/>
        </w:rPr>
      </w:pPr>
      <w:r w:rsidRPr="002A74FD">
        <w:rPr>
          <w:color w:val="000000"/>
          <w:lang w:val="uk-UA"/>
        </w:rPr>
        <w:t>Поточний контроль за результатами виконання контрольних модульних робіт передбачає оцінювання теоретичних знань та практичних умінь і навичок, які студент набув після опанування певної завершеної частини навчального матеріалу з дисципліни.</w:t>
      </w:r>
    </w:p>
    <w:p w:rsidR="00C24F41" w:rsidRPr="002A74FD" w:rsidRDefault="00C24F41" w:rsidP="007166C3">
      <w:pPr>
        <w:widowControl w:val="0"/>
        <w:tabs>
          <w:tab w:val="num" w:pos="1260"/>
        </w:tabs>
        <w:ind w:firstLine="594"/>
        <w:jc w:val="both"/>
        <w:rPr>
          <w:lang w:val="uk-UA"/>
        </w:rPr>
      </w:pPr>
      <w:r w:rsidRPr="002A74FD">
        <w:rPr>
          <w:color w:val="000000"/>
          <w:lang w:val="uk-UA"/>
        </w:rPr>
        <w:t>Контрольні модульні роботи можуть проводитися у формі: тестування</w:t>
      </w:r>
      <w:r w:rsidRPr="002A74FD">
        <w:rPr>
          <w:lang w:val="uk-UA"/>
        </w:rPr>
        <w:t xml:space="preserve">; </w:t>
      </w:r>
      <w:r w:rsidRPr="002A74FD">
        <w:rPr>
          <w:color w:val="000000"/>
          <w:lang w:val="uk-UA"/>
        </w:rPr>
        <w:t>відповідей на теоретичні питання</w:t>
      </w:r>
      <w:r w:rsidRPr="002A74FD">
        <w:rPr>
          <w:lang w:val="uk-UA"/>
        </w:rPr>
        <w:t xml:space="preserve">; </w:t>
      </w:r>
      <w:r w:rsidRPr="002A74FD">
        <w:rPr>
          <w:color w:val="000000"/>
          <w:lang w:val="uk-UA"/>
        </w:rPr>
        <w:t>розв’язання практичних завдань</w:t>
      </w:r>
      <w:r w:rsidRPr="002A74FD">
        <w:rPr>
          <w:lang w:val="uk-UA"/>
        </w:rPr>
        <w:t xml:space="preserve">; </w:t>
      </w:r>
      <w:r w:rsidRPr="002A74FD">
        <w:rPr>
          <w:color w:val="000000"/>
          <w:lang w:val="uk-UA"/>
        </w:rPr>
        <w:t>розв’язання практичних ситуацій (кейсів) тощо.</w:t>
      </w:r>
    </w:p>
    <w:p w:rsidR="00C24F41" w:rsidRPr="002A74FD" w:rsidRDefault="00C24F41" w:rsidP="007166C3">
      <w:pPr>
        <w:widowControl w:val="0"/>
        <w:ind w:firstLine="594"/>
        <w:jc w:val="both"/>
        <w:rPr>
          <w:color w:val="000000"/>
          <w:lang w:val="uk-UA"/>
        </w:rPr>
      </w:pPr>
      <w:r w:rsidRPr="002A74FD">
        <w:rPr>
          <w:color w:val="000000"/>
          <w:lang w:val="uk-UA"/>
        </w:rPr>
        <w:t>З дисципліни за семестр може проводитися не більше 2-х контрольних (модульних) робіт.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8521"/>
      </w:tblGrid>
      <w:tr w:rsidR="00C24F41" w:rsidRPr="002A74FD" w:rsidTr="00A72079">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A72079" w:rsidP="007166C3">
            <w:pPr>
              <w:jc w:val="center"/>
              <w:rPr>
                <w:i/>
                <w:lang w:val="uk-UA"/>
              </w:rPr>
            </w:pPr>
            <w:r w:rsidRPr="002A74FD">
              <w:rPr>
                <w:i/>
                <w:lang w:val="uk-UA"/>
              </w:rPr>
              <w:t xml:space="preserve">Оцінка </w:t>
            </w:r>
          </w:p>
        </w:tc>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center"/>
              <w:rPr>
                <w:i/>
                <w:lang w:val="uk-UA"/>
              </w:rPr>
            </w:pPr>
            <w:r w:rsidRPr="002A74FD">
              <w:rPr>
                <w:i/>
                <w:lang w:val="uk-UA"/>
              </w:rPr>
              <w:t>Критерії оцінювання</w:t>
            </w:r>
          </w:p>
        </w:tc>
      </w:tr>
      <w:tr w:rsidR="00C24F41" w:rsidRPr="002A74FD" w:rsidTr="00A72079">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center"/>
              <w:rPr>
                <w:b/>
                <w:lang w:val="uk-UA"/>
              </w:rPr>
            </w:pPr>
            <w:r w:rsidRPr="002A74FD">
              <w:rPr>
                <w:b/>
                <w:lang w:val="uk-UA"/>
              </w:rPr>
              <w:t>5</w:t>
            </w:r>
          </w:p>
        </w:tc>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both"/>
              <w:rPr>
                <w:lang w:val="uk-UA"/>
              </w:rPr>
            </w:pPr>
            <w:r w:rsidRPr="002A74FD">
              <w:rPr>
                <w:lang w:val="uk-UA"/>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C24F41" w:rsidRPr="002A74FD" w:rsidTr="00A72079">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center"/>
              <w:rPr>
                <w:b/>
                <w:lang w:val="uk-UA"/>
              </w:rPr>
            </w:pPr>
            <w:r w:rsidRPr="002A74FD">
              <w:rPr>
                <w:b/>
                <w:lang w:val="uk-UA"/>
              </w:rPr>
              <w:t>4</w:t>
            </w:r>
          </w:p>
        </w:tc>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both"/>
              <w:rPr>
                <w:lang w:val="uk-UA"/>
              </w:rPr>
            </w:pPr>
            <w:r w:rsidRPr="002A74FD">
              <w:rPr>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C24F41" w:rsidRPr="002A74FD" w:rsidTr="00A72079">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center"/>
              <w:rPr>
                <w:b/>
                <w:lang w:val="uk-UA"/>
              </w:rPr>
            </w:pPr>
            <w:r w:rsidRPr="002A74FD">
              <w:rPr>
                <w:b/>
                <w:lang w:val="uk-UA"/>
              </w:rPr>
              <w:t>3</w:t>
            </w:r>
          </w:p>
        </w:tc>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both"/>
              <w:rPr>
                <w:lang w:val="uk-UA"/>
              </w:rPr>
            </w:pPr>
            <w:r w:rsidRPr="002A74FD">
              <w:rPr>
                <w:lang w:val="uk-UA"/>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викладача,допускаючи при цьому окремі суттєві неточності та помилки.</w:t>
            </w:r>
          </w:p>
        </w:tc>
      </w:tr>
      <w:tr w:rsidR="00C24F41" w:rsidRPr="002A74FD" w:rsidTr="00A72079">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center"/>
              <w:rPr>
                <w:b/>
                <w:lang w:val="uk-UA"/>
              </w:rPr>
            </w:pPr>
            <w:r w:rsidRPr="002A74FD">
              <w:rPr>
                <w:b/>
                <w:lang w:val="uk-UA"/>
              </w:rPr>
              <w:t>2</w:t>
            </w:r>
          </w:p>
        </w:tc>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both"/>
              <w:rPr>
                <w:lang w:val="uk-UA"/>
              </w:rPr>
            </w:pPr>
            <w:r w:rsidRPr="002A74FD">
              <w:rPr>
                <w:lang w:val="uk-UA"/>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tc>
      </w:tr>
      <w:tr w:rsidR="00C24F41" w:rsidRPr="002A74FD" w:rsidTr="00A72079">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center"/>
              <w:rPr>
                <w:b/>
                <w:lang w:val="uk-UA"/>
              </w:rPr>
            </w:pPr>
            <w:r w:rsidRPr="002A74FD">
              <w:rPr>
                <w:b/>
                <w:lang w:val="uk-UA"/>
              </w:rPr>
              <w:t>1</w:t>
            </w:r>
          </w:p>
        </w:tc>
        <w:tc>
          <w:tcPr>
            <w:tcW w:w="0" w:type="auto"/>
            <w:tcBorders>
              <w:top w:val="single" w:sz="4" w:space="0" w:color="auto"/>
              <w:left w:val="single" w:sz="4" w:space="0" w:color="auto"/>
              <w:bottom w:val="single" w:sz="4" w:space="0" w:color="auto"/>
              <w:right w:val="single" w:sz="4" w:space="0" w:color="auto"/>
            </w:tcBorders>
            <w:hideMark/>
          </w:tcPr>
          <w:p w:rsidR="00C24F41" w:rsidRPr="002A74FD" w:rsidRDefault="00C24F41" w:rsidP="007166C3">
            <w:pPr>
              <w:jc w:val="both"/>
              <w:rPr>
                <w:lang w:val="uk-UA"/>
              </w:rPr>
            </w:pPr>
            <w:r w:rsidRPr="002A74FD">
              <w:rPr>
                <w:lang w:val="uk-UA"/>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3F687B" w:rsidRPr="002A74FD" w:rsidRDefault="003F687B" w:rsidP="007166C3">
      <w:pPr>
        <w:widowControl w:val="0"/>
        <w:ind w:firstLine="567"/>
        <w:jc w:val="center"/>
        <w:rPr>
          <w:b/>
          <w:color w:val="000000"/>
          <w:lang w:val="uk-UA"/>
        </w:rPr>
      </w:pPr>
      <w:r w:rsidRPr="002A74FD">
        <w:rPr>
          <w:b/>
          <w:color w:val="000000"/>
          <w:lang w:val="uk-UA"/>
        </w:rPr>
        <w:t>Шкала оцінювання: ААУ та EСTS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3F687B" w:rsidRPr="002A74FD" w:rsidTr="003F687B">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Оцінка</w:t>
            </w:r>
            <w:r w:rsidRPr="002A74FD">
              <w:rPr>
                <w:b/>
                <w:lang w:val="uk-UA"/>
              </w:rPr>
              <w:t xml:space="preserve"> </w:t>
            </w:r>
            <w:r w:rsidRPr="002A74FD">
              <w:rPr>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Оцінка за національною шкалою</w:t>
            </w:r>
          </w:p>
        </w:tc>
      </w:tr>
      <w:tr w:rsidR="003F687B" w:rsidRPr="002A74FD" w:rsidTr="003F687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r w:rsidRPr="002A74FD">
              <w:rPr>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3F687B" w:rsidRPr="002A74FD" w:rsidRDefault="003F687B" w:rsidP="007166C3">
            <w:pPr>
              <w:jc w:val="center"/>
              <w:rPr>
                <w:lang w:val="uk-UA"/>
              </w:rPr>
            </w:pPr>
            <w:r w:rsidRPr="002A74FD">
              <w:rPr>
                <w:lang w:val="uk-UA"/>
              </w:rPr>
              <w:t>для заліку</w:t>
            </w:r>
          </w:p>
        </w:tc>
      </w:tr>
      <w:tr w:rsidR="003F687B" w:rsidRPr="002A74FD"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b/>
                <w:lang w:val="uk-UA"/>
              </w:rPr>
            </w:pPr>
            <w:r w:rsidRPr="002A74FD">
              <w:rPr>
                <w:lang w:val="uk-UA"/>
              </w:rPr>
              <w:t>90–100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b/>
                <w:lang w:val="uk-UA"/>
              </w:rPr>
            </w:pPr>
            <w:r w:rsidRPr="002A74FD">
              <w:rPr>
                <w:b/>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3F687B" w:rsidRPr="002A74FD" w:rsidRDefault="003F687B" w:rsidP="007166C3">
            <w:pPr>
              <w:jc w:val="center"/>
              <w:rPr>
                <w:lang w:val="uk-UA"/>
              </w:rPr>
            </w:pPr>
          </w:p>
          <w:p w:rsidR="003F687B" w:rsidRPr="002A74FD" w:rsidRDefault="003F687B" w:rsidP="007166C3">
            <w:pPr>
              <w:jc w:val="center"/>
              <w:rPr>
                <w:lang w:val="uk-UA"/>
              </w:rPr>
            </w:pPr>
          </w:p>
          <w:p w:rsidR="003F687B" w:rsidRPr="002A74FD" w:rsidRDefault="003F687B" w:rsidP="007166C3">
            <w:pPr>
              <w:jc w:val="center"/>
              <w:rPr>
                <w:lang w:val="uk-UA"/>
              </w:rPr>
            </w:pPr>
            <w:r w:rsidRPr="002A74FD">
              <w:rPr>
                <w:lang w:val="uk-UA"/>
              </w:rPr>
              <w:t>зараховано</w:t>
            </w:r>
          </w:p>
        </w:tc>
      </w:tr>
      <w:tr w:rsidR="003F687B" w:rsidRPr="002A74FD" w:rsidTr="003F687B">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b/>
                <w:lang w:val="uk-UA"/>
              </w:rPr>
            </w:pPr>
            <w:r w:rsidRPr="002A74FD">
              <w:rPr>
                <w:b/>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p>
        </w:tc>
      </w:tr>
      <w:tr w:rsidR="003F687B" w:rsidRPr="002A74FD"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b/>
                <w:lang w:val="uk-UA"/>
              </w:rPr>
            </w:pPr>
            <w:r w:rsidRPr="002A74FD">
              <w:rPr>
                <w:b/>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p>
        </w:tc>
      </w:tr>
      <w:tr w:rsidR="003F687B" w:rsidRPr="002A74FD"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b/>
                <w:lang w:val="uk-UA"/>
              </w:rPr>
            </w:pPr>
            <w:r w:rsidRPr="002A74FD">
              <w:rPr>
                <w:b/>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p>
        </w:tc>
      </w:tr>
      <w:tr w:rsidR="003F687B" w:rsidRPr="002A74FD"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b/>
                <w:lang w:val="uk-UA"/>
              </w:rPr>
            </w:pPr>
            <w:r w:rsidRPr="002A74FD">
              <w:rPr>
                <w:b/>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rPr>
                <w:lang w:val="uk-UA"/>
              </w:rPr>
            </w:pPr>
          </w:p>
        </w:tc>
      </w:tr>
      <w:tr w:rsidR="003F687B" w:rsidRPr="002A74FD" w:rsidTr="003F687B">
        <w:tc>
          <w:tcPr>
            <w:tcW w:w="213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b/>
                <w:lang w:val="uk-UA"/>
              </w:rPr>
            </w:pPr>
            <w:r w:rsidRPr="002A74FD">
              <w:rPr>
                <w:b/>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3F687B" w:rsidRPr="002A74FD" w:rsidRDefault="003F687B" w:rsidP="007166C3">
            <w:pPr>
              <w:jc w:val="center"/>
              <w:rPr>
                <w:lang w:val="uk-UA"/>
              </w:rPr>
            </w:pPr>
            <w:r w:rsidRPr="002A74FD">
              <w:rPr>
                <w:lang w:val="uk-UA"/>
              </w:rPr>
              <w:t>не зараховано з можливістю повторного складання</w:t>
            </w:r>
          </w:p>
        </w:tc>
      </w:tr>
      <w:tr w:rsidR="003F687B" w:rsidRPr="002A74FD" w:rsidTr="003F687B">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b/>
                <w:lang w:val="uk-UA"/>
              </w:rPr>
            </w:pPr>
            <w:r w:rsidRPr="002A74FD">
              <w:rPr>
                <w:b/>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3F687B" w:rsidRPr="002A74FD" w:rsidRDefault="003F687B" w:rsidP="007166C3">
            <w:pPr>
              <w:jc w:val="center"/>
              <w:rPr>
                <w:lang w:val="uk-UA"/>
              </w:rPr>
            </w:pPr>
            <w:r w:rsidRPr="002A74FD">
              <w:rPr>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3F687B" w:rsidRPr="002A74FD" w:rsidRDefault="003F687B" w:rsidP="007166C3">
            <w:pPr>
              <w:jc w:val="center"/>
              <w:rPr>
                <w:lang w:val="uk-UA"/>
              </w:rPr>
            </w:pPr>
            <w:r w:rsidRPr="002A74FD">
              <w:rPr>
                <w:lang w:val="uk-UA"/>
              </w:rPr>
              <w:t>не зараховано з обов’язковим повторним вивченням дисципліни</w:t>
            </w:r>
          </w:p>
        </w:tc>
      </w:tr>
    </w:tbl>
    <w:p w:rsidR="00C24F41" w:rsidRPr="002A74FD" w:rsidRDefault="00C24F41" w:rsidP="007166C3">
      <w:pPr>
        <w:widowControl w:val="0"/>
        <w:jc w:val="both"/>
        <w:rPr>
          <w:b/>
          <w:lang w:val="uk-UA"/>
        </w:rPr>
      </w:pPr>
      <w:r w:rsidRPr="002A74FD">
        <w:rPr>
          <w:color w:val="000000"/>
          <w:lang w:val="uk-UA"/>
        </w:rPr>
        <w:t xml:space="preserve">Результат підсумкового контролю </w:t>
      </w:r>
      <w:r w:rsidRPr="002A74FD">
        <w:rPr>
          <w:lang w:val="uk-UA"/>
        </w:rPr>
        <w:t xml:space="preserve">у формі </w:t>
      </w:r>
      <w:r w:rsidR="003C4414" w:rsidRPr="002A74FD">
        <w:rPr>
          <w:i/>
          <w:lang w:val="uk-UA"/>
        </w:rPr>
        <w:t>іспиту</w:t>
      </w:r>
      <w:r w:rsidRPr="002A74FD">
        <w:rPr>
          <w:lang w:val="uk-UA"/>
        </w:rPr>
        <w:t xml:space="preserve"> фіксується в </w:t>
      </w:r>
      <w:r w:rsidR="003C4414" w:rsidRPr="002A74FD">
        <w:rPr>
          <w:lang w:val="uk-UA"/>
        </w:rPr>
        <w:t xml:space="preserve">екзаменаційній </w:t>
      </w:r>
      <w:r w:rsidRPr="002A74FD">
        <w:rPr>
          <w:lang w:val="uk-UA"/>
        </w:rPr>
        <w:t>відомості.</w:t>
      </w:r>
    </w:p>
    <w:p w:rsidR="0083498B" w:rsidRPr="002A74FD" w:rsidRDefault="002F41E6" w:rsidP="007166C3">
      <w:pPr>
        <w:jc w:val="center"/>
        <w:rPr>
          <w:b/>
          <w:i/>
          <w:lang w:val="uk-UA"/>
        </w:rPr>
      </w:pPr>
      <w:r w:rsidRPr="002A74FD">
        <w:rPr>
          <w:b/>
          <w:lang w:val="uk-UA"/>
        </w:rPr>
        <w:br w:type="page"/>
      </w:r>
      <w:r w:rsidR="0083498B" w:rsidRPr="002A74FD">
        <w:rPr>
          <w:b/>
          <w:i/>
          <w:lang w:val="uk-UA"/>
        </w:rPr>
        <w:lastRenderedPageBreak/>
        <w:t>9. Джерела для вивчення дисципліни</w:t>
      </w:r>
    </w:p>
    <w:p w:rsidR="00870FAD" w:rsidRPr="002A74FD" w:rsidRDefault="00870FAD" w:rsidP="007166C3">
      <w:pPr>
        <w:ind w:hanging="425"/>
        <w:rPr>
          <w:lang w:val="uk-UA"/>
        </w:rPr>
      </w:pPr>
    </w:p>
    <w:p w:rsidR="00845395" w:rsidRPr="002A74FD" w:rsidRDefault="00845395" w:rsidP="007166C3">
      <w:pPr>
        <w:jc w:val="center"/>
        <w:rPr>
          <w:b/>
          <w:bCs/>
          <w:lang w:val="uk-UA"/>
        </w:rPr>
      </w:pPr>
      <w:r w:rsidRPr="002A74FD">
        <w:rPr>
          <w:b/>
          <w:lang w:val="uk-UA"/>
        </w:rPr>
        <w:t>«</w:t>
      </w:r>
      <w:r w:rsidRPr="002A74FD">
        <w:rPr>
          <w:b/>
          <w:bCs/>
          <w:lang w:val="uk-UA"/>
        </w:rPr>
        <w:t>МІЖНАРОДНЕ ЕКОНОМІЧНЕ ПРАВО»</w:t>
      </w:r>
    </w:p>
    <w:p w:rsidR="00870FAD" w:rsidRPr="002A74FD" w:rsidRDefault="00870FAD" w:rsidP="007166C3">
      <w:pPr>
        <w:shd w:val="clear" w:color="auto" w:fill="FFFFFF"/>
        <w:jc w:val="center"/>
        <w:rPr>
          <w:b/>
          <w:bCs/>
          <w:spacing w:val="-6"/>
          <w:lang w:val="uk-UA"/>
        </w:rPr>
      </w:pPr>
    </w:p>
    <w:p w:rsidR="00870FAD" w:rsidRPr="002A74FD" w:rsidRDefault="00870FAD" w:rsidP="007166C3">
      <w:pPr>
        <w:jc w:val="center"/>
        <w:rPr>
          <w:b/>
          <w:i/>
          <w:lang w:val="uk-UA"/>
        </w:rPr>
      </w:pPr>
      <w:r w:rsidRPr="002A74FD">
        <w:rPr>
          <w:b/>
          <w:i/>
          <w:lang w:val="uk-UA"/>
        </w:rPr>
        <w:t xml:space="preserve">Основна література </w:t>
      </w:r>
    </w:p>
    <w:p w:rsidR="00870FAD" w:rsidRPr="002A74FD" w:rsidRDefault="00870FAD" w:rsidP="007166C3">
      <w:pPr>
        <w:numPr>
          <w:ilvl w:val="0"/>
          <w:numId w:val="127"/>
        </w:numPr>
        <w:tabs>
          <w:tab w:val="left" w:pos="0"/>
        </w:tabs>
        <w:ind w:left="0" w:firstLine="0"/>
        <w:jc w:val="both"/>
        <w:rPr>
          <w:lang w:val="uk-UA"/>
        </w:rPr>
      </w:pPr>
      <w:r w:rsidRPr="002A74FD">
        <w:rPr>
          <w:lang w:val="uk-UA"/>
        </w:rPr>
        <w:t xml:space="preserve">Опришко В.Ф., Лясківська Л.А. Міжнародне економічне право: навч.-метод. посіб. для самост. вивч. дисц. К.: КНЕУ, 2005. 147 с. </w:t>
      </w:r>
    </w:p>
    <w:p w:rsidR="00870FAD" w:rsidRPr="002A74FD" w:rsidRDefault="00870FAD" w:rsidP="007166C3">
      <w:pPr>
        <w:numPr>
          <w:ilvl w:val="0"/>
          <w:numId w:val="127"/>
        </w:numPr>
        <w:tabs>
          <w:tab w:val="left" w:pos="0"/>
        </w:tabs>
        <w:ind w:left="0" w:firstLine="0"/>
        <w:jc w:val="both"/>
        <w:rPr>
          <w:color w:val="FF0000"/>
          <w:lang w:val="uk-UA"/>
        </w:rPr>
      </w:pPr>
      <w:r w:rsidRPr="002A74FD">
        <w:rPr>
          <w:lang w:val="uk-UA"/>
        </w:rPr>
        <w:t xml:space="preserve">Опришко В.Ф. та ін. Міжнародне економічне право: підручник. К.: КНЕУ, 2006. 496 с. </w:t>
      </w:r>
    </w:p>
    <w:p w:rsidR="00870FAD" w:rsidRPr="002A74FD" w:rsidRDefault="00870FAD" w:rsidP="007166C3">
      <w:pPr>
        <w:numPr>
          <w:ilvl w:val="0"/>
          <w:numId w:val="127"/>
        </w:numPr>
        <w:ind w:left="0" w:firstLine="0"/>
        <w:jc w:val="both"/>
        <w:rPr>
          <w:spacing w:val="-6"/>
          <w:kern w:val="2"/>
          <w:lang w:val="uk-UA"/>
        </w:rPr>
      </w:pPr>
      <w:r w:rsidRPr="002A74FD">
        <w:rPr>
          <w:spacing w:val="-6"/>
          <w:kern w:val="2"/>
          <w:lang w:val="uk-UA"/>
        </w:rPr>
        <w:t>Сидор В.Д. Міжнародне економічне право: навч. посіб. К.: Дакор, 2010. 248 с.</w:t>
      </w:r>
    </w:p>
    <w:p w:rsidR="00870FAD" w:rsidRPr="002A74FD" w:rsidRDefault="00870FAD" w:rsidP="007166C3">
      <w:pPr>
        <w:numPr>
          <w:ilvl w:val="0"/>
          <w:numId w:val="127"/>
        </w:numPr>
        <w:ind w:left="0" w:firstLine="0"/>
        <w:jc w:val="both"/>
        <w:rPr>
          <w:spacing w:val="-6"/>
          <w:kern w:val="2"/>
          <w:lang w:val="uk-UA"/>
        </w:rPr>
      </w:pPr>
      <w:r w:rsidRPr="002A74FD">
        <w:rPr>
          <w:spacing w:val="-6"/>
          <w:kern w:val="2"/>
          <w:lang w:val="uk-UA"/>
        </w:rPr>
        <w:t>Чубарєв В.Л. Міжнародне економічне право: підручник.</w:t>
      </w:r>
      <w:r w:rsidRPr="002A74FD">
        <w:rPr>
          <w:lang w:val="uk-UA"/>
        </w:rPr>
        <w:t xml:space="preserve"> </w:t>
      </w:r>
      <w:r w:rsidRPr="002A74FD">
        <w:rPr>
          <w:spacing w:val="-6"/>
          <w:kern w:val="2"/>
          <w:lang w:val="uk-UA"/>
        </w:rPr>
        <w:t>К.: Юрінком Інтер, 2009. 368 с.</w:t>
      </w:r>
    </w:p>
    <w:p w:rsidR="00870FAD" w:rsidRPr="002A74FD" w:rsidRDefault="00870FAD" w:rsidP="007166C3">
      <w:pPr>
        <w:jc w:val="center"/>
        <w:rPr>
          <w:b/>
          <w:lang w:val="uk-UA"/>
        </w:rPr>
      </w:pPr>
    </w:p>
    <w:p w:rsidR="00870FAD" w:rsidRPr="002A74FD" w:rsidRDefault="00870FAD" w:rsidP="007166C3">
      <w:pPr>
        <w:tabs>
          <w:tab w:val="left" w:pos="0"/>
        </w:tabs>
        <w:jc w:val="center"/>
        <w:rPr>
          <w:snapToGrid w:val="0"/>
          <w:lang w:val="uk-UA"/>
        </w:rPr>
      </w:pPr>
      <w:r w:rsidRPr="002A74FD">
        <w:rPr>
          <w:b/>
          <w:i/>
          <w:lang w:val="uk-UA"/>
        </w:rPr>
        <w:t>Додаткова література</w:t>
      </w:r>
    </w:p>
    <w:p w:rsidR="00870FAD" w:rsidRPr="002A74FD" w:rsidRDefault="00870FAD" w:rsidP="007166C3">
      <w:pPr>
        <w:numPr>
          <w:ilvl w:val="0"/>
          <w:numId w:val="128"/>
        </w:numPr>
        <w:ind w:left="0" w:firstLine="0"/>
        <w:jc w:val="both"/>
        <w:rPr>
          <w:spacing w:val="-6"/>
          <w:kern w:val="2"/>
          <w:lang w:val="uk-UA"/>
        </w:rPr>
      </w:pPr>
      <w:r w:rsidRPr="002A74FD">
        <w:rPr>
          <w:spacing w:val="-6"/>
          <w:kern w:val="2"/>
          <w:lang w:val="uk-UA"/>
        </w:rPr>
        <w:t>Веприняк Д.М. Міжнародне економічне право: навчально-методичний посібник. К.: Освіта України, 2009. 236 с.</w:t>
      </w:r>
    </w:p>
    <w:p w:rsidR="00870FAD" w:rsidRPr="002A74FD" w:rsidRDefault="00870FAD" w:rsidP="007166C3">
      <w:pPr>
        <w:numPr>
          <w:ilvl w:val="0"/>
          <w:numId w:val="128"/>
        </w:numPr>
        <w:tabs>
          <w:tab w:val="left" w:pos="0"/>
        </w:tabs>
        <w:ind w:left="0" w:firstLine="0"/>
        <w:jc w:val="both"/>
        <w:rPr>
          <w:lang w:val="uk-UA"/>
        </w:rPr>
      </w:pPr>
      <w:r w:rsidRPr="002A74FD">
        <w:rPr>
          <w:bCs/>
          <w:lang w:val="uk-UA"/>
        </w:rPr>
        <w:t xml:space="preserve">Дахно І.І. Міжнародне економічне право: навчальний посібник для студентів вищих навчальних закладів. К.: Центр учбової літератури, 2009. 304 с. </w:t>
      </w:r>
    </w:p>
    <w:p w:rsidR="00870FAD" w:rsidRPr="002A74FD" w:rsidRDefault="00870FAD" w:rsidP="007166C3">
      <w:pPr>
        <w:numPr>
          <w:ilvl w:val="0"/>
          <w:numId w:val="128"/>
        </w:numPr>
        <w:tabs>
          <w:tab w:val="left" w:pos="0"/>
        </w:tabs>
        <w:ind w:left="0" w:firstLine="0"/>
        <w:jc w:val="both"/>
        <w:rPr>
          <w:lang w:val="uk-UA"/>
        </w:rPr>
      </w:pPr>
      <w:r w:rsidRPr="002A74FD">
        <w:rPr>
          <w:lang w:val="uk-UA"/>
        </w:rPr>
        <w:t xml:space="preserve">Дей М.О. Міжнародне економічне право: навчальний посібник для студентів вищих навчальних закладів економічного та юридичного спрямування. Кривий Ріг: Видавничій дім, 2009. 800 с. </w:t>
      </w:r>
    </w:p>
    <w:p w:rsidR="00870FAD" w:rsidRPr="002A74FD" w:rsidRDefault="00870FAD" w:rsidP="007166C3">
      <w:pPr>
        <w:rPr>
          <w:lang w:val="uk-UA"/>
        </w:rPr>
      </w:pPr>
    </w:p>
    <w:p w:rsidR="004A5B9F" w:rsidRPr="002A74FD" w:rsidRDefault="004A5B9F" w:rsidP="007166C3">
      <w:pPr>
        <w:jc w:val="center"/>
        <w:rPr>
          <w:kern w:val="2"/>
          <w:lang w:val="uk-UA"/>
        </w:rPr>
      </w:pPr>
    </w:p>
    <w:sectPr w:rsidR="004A5B9F" w:rsidRPr="002A74FD" w:rsidSect="002D5CBE">
      <w:headerReference w:type="even" r:id="rId8"/>
      <w:footerReference w:type="even" r:id="rId9"/>
      <w:footerReference w:type="default" r:id="rId10"/>
      <w:pgSz w:w="11906" w:h="16838"/>
      <w:pgMar w:top="1134" w:right="74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D9" w:rsidRDefault="008D7AD9">
      <w:r>
        <w:separator/>
      </w:r>
    </w:p>
  </w:endnote>
  <w:endnote w:type="continuationSeparator" w:id="0">
    <w:p w:rsidR="008D7AD9" w:rsidRDefault="008D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Peterburg">
    <w:altName w:val="Times New Roman"/>
    <w:charset w:val="00"/>
    <w:family w:val="roman"/>
    <w:pitch w:val="variable"/>
    <w:sig w:usb0="00000203" w:usb1="00000000" w:usb2="00000000" w:usb3="00000000" w:csb0="00000005" w:csb1="00000000"/>
  </w:font>
  <w:font w:name="Newton7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14" w:rsidRDefault="003C4414" w:rsidP="00DB51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C4414" w:rsidRDefault="003C441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14" w:rsidRPr="00DD1AB2" w:rsidRDefault="003C4414" w:rsidP="00B27F32">
    <w:pPr>
      <w:pStyle w:val="aa"/>
      <w:jc w:val="right"/>
      <w:rPr>
        <w:sz w:val="20"/>
        <w:szCs w:val="20"/>
      </w:rPr>
    </w:pPr>
    <w:r w:rsidRPr="00DD1AB2">
      <w:rPr>
        <w:sz w:val="20"/>
        <w:szCs w:val="20"/>
      </w:rPr>
      <w:fldChar w:fldCharType="begin"/>
    </w:r>
    <w:r w:rsidRPr="00DD1AB2">
      <w:rPr>
        <w:sz w:val="20"/>
        <w:szCs w:val="20"/>
      </w:rPr>
      <w:instrText>PAGE   \* MERGEFORMAT</w:instrText>
    </w:r>
    <w:r w:rsidRPr="00DD1AB2">
      <w:rPr>
        <w:sz w:val="20"/>
        <w:szCs w:val="20"/>
      </w:rPr>
      <w:fldChar w:fldCharType="separate"/>
    </w:r>
    <w:r w:rsidR="00956221">
      <w:rPr>
        <w:noProof/>
        <w:sz w:val="20"/>
        <w:szCs w:val="20"/>
      </w:rPr>
      <w:t>13</w:t>
    </w:r>
    <w:r w:rsidRPr="00DD1AB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D9" w:rsidRDefault="008D7AD9">
      <w:r>
        <w:separator/>
      </w:r>
    </w:p>
  </w:footnote>
  <w:footnote w:type="continuationSeparator" w:id="0">
    <w:p w:rsidR="008D7AD9" w:rsidRDefault="008D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14" w:rsidRDefault="003C4414" w:rsidP="00336F8D">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C4414" w:rsidRDefault="003C441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4"/>
    <w:multiLevelType w:val="multilevel"/>
    <w:tmpl w:val="7D709274"/>
    <w:name w:val="WW8Num18"/>
    <w:lvl w:ilvl="0">
      <w:start w:val="1"/>
      <w:numFmt w:val="decimal"/>
      <w:lvlText w:val="%1."/>
      <w:lvlJc w:val="left"/>
      <w:pPr>
        <w:tabs>
          <w:tab w:val="num" w:pos="0"/>
        </w:tabs>
        <w:ind w:left="927" w:hanging="360"/>
      </w:pPr>
      <w:rPr>
        <w:i/>
      </w:rPr>
    </w:lvl>
    <w:lvl w:ilvl="1">
      <w:start w:val="1"/>
      <w:numFmt w:val="decimal"/>
      <w:isLgl/>
      <w:lvlText w:val="%1.%2."/>
      <w:lvlJc w:val="left"/>
      <w:pPr>
        <w:ind w:left="927" w:hanging="360"/>
      </w:pPr>
      <w:rPr>
        <w:rFonts w:cs="Times New Roman"/>
        <w:b/>
      </w:rPr>
    </w:lvl>
    <w:lvl w:ilvl="2">
      <w:start w:val="1"/>
      <w:numFmt w:val="decimal"/>
      <w:isLgl/>
      <w:lvlText w:val="%1.%2.%3."/>
      <w:lvlJc w:val="left"/>
      <w:pPr>
        <w:ind w:left="1287" w:hanging="720"/>
      </w:pPr>
      <w:rPr>
        <w:rFonts w:cs="Times New Roman"/>
        <w:b/>
      </w:rPr>
    </w:lvl>
    <w:lvl w:ilvl="3">
      <w:start w:val="1"/>
      <w:numFmt w:val="decimal"/>
      <w:isLgl/>
      <w:lvlText w:val="%1.%2.%3.%4."/>
      <w:lvlJc w:val="left"/>
      <w:pPr>
        <w:ind w:left="1287" w:hanging="720"/>
      </w:pPr>
      <w:rPr>
        <w:rFonts w:cs="Times New Roman"/>
        <w:b/>
      </w:rPr>
    </w:lvl>
    <w:lvl w:ilvl="4">
      <w:start w:val="1"/>
      <w:numFmt w:val="decimal"/>
      <w:isLgl/>
      <w:lvlText w:val="%1.%2.%3.%4.%5."/>
      <w:lvlJc w:val="left"/>
      <w:pPr>
        <w:ind w:left="1647" w:hanging="1080"/>
      </w:pPr>
      <w:rPr>
        <w:rFonts w:cs="Times New Roman"/>
        <w:b/>
      </w:rPr>
    </w:lvl>
    <w:lvl w:ilvl="5">
      <w:start w:val="1"/>
      <w:numFmt w:val="decimal"/>
      <w:isLgl/>
      <w:lvlText w:val="%1.%2.%3.%4.%5.%6."/>
      <w:lvlJc w:val="left"/>
      <w:pPr>
        <w:ind w:left="1647" w:hanging="1080"/>
      </w:pPr>
      <w:rPr>
        <w:rFonts w:cs="Times New Roman"/>
        <w:b/>
      </w:rPr>
    </w:lvl>
    <w:lvl w:ilvl="6">
      <w:start w:val="1"/>
      <w:numFmt w:val="decimal"/>
      <w:isLgl/>
      <w:lvlText w:val="%1.%2.%3.%4.%5.%6.%7."/>
      <w:lvlJc w:val="left"/>
      <w:pPr>
        <w:ind w:left="2007" w:hanging="1440"/>
      </w:pPr>
      <w:rPr>
        <w:rFonts w:cs="Times New Roman"/>
        <w:b/>
      </w:rPr>
    </w:lvl>
    <w:lvl w:ilvl="7">
      <w:start w:val="1"/>
      <w:numFmt w:val="decimal"/>
      <w:isLgl/>
      <w:lvlText w:val="%1.%2.%3.%4.%5.%6.%7.%8."/>
      <w:lvlJc w:val="left"/>
      <w:pPr>
        <w:ind w:left="2007" w:hanging="1440"/>
      </w:pPr>
      <w:rPr>
        <w:rFonts w:cs="Times New Roman"/>
        <w:b/>
      </w:rPr>
    </w:lvl>
    <w:lvl w:ilvl="8">
      <w:start w:val="1"/>
      <w:numFmt w:val="decimal"/>
      <w:isLgl/>
      <w:lvlText w:val="%1.%2.%3.%4.%5.%6.%7.%8.%9."/>
      <w:lvlJc w:val="left"/>
      <w:pPr>
        <w:ind w:left="2367" w:hanging="1800"/>
      </w:pPr>
      <w:rPr>
        <w:rFonts w:cs="Times New Roman"/>
        <w:b/>
      </w:rPr>
    </w:lvl>
  </w:abstractNum>
  <w:abstractNum w:abstractNumId="2" w15:restartNumberingAfterBreak="0">
    <w:nsid w:val="00503E19"/>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2884D97"/>
    <w:multiLevelType w:val="hybridMultilevel"/>
    <w:tmpl w:val="A69C3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1D26EE"/>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323166D"/>
    <w:multiLevelType w:val="singleLevel"/>
    <w:tmpl w:val="3430861C"/>
    <w:lvl w:ilvl="0">
      <w:numFmt w:val="bullet"/>
      <w:lvlText w:val="-"/>
      <w:lvlJc w:val="left"/>
      <w:pPr>
        <w:tabs>
          <w:tab w:val="num" w:pos="1069"/>
        </w:tabs>
        <w:ind w:left="1069" w:hanging="360"/>
      </w:pPr>
    </w:lvl>
  </w:abstractNum>
  <w:abstractNum w:abstractNumId="6" w15:restartNumberingAfterBreak="0">
    <w:nsid w:val="038F3208"/>
    <w:multiLevelType w:val="singleLevel"/>
    <w:tmpl w:val="F0B86EDC"/>
    <w:lvl w:ilvl="0">
      <w:start w:val="2"/>
      <w:numFmt w:val="bullet"/>
      <w:lvlText w:val="-"/>
      <w:lvlJc w:val="left"/>
      <w:pPr>
        <w:tabs>
          <w:tab w:val="num" w:pos="780"/>
        </w:tabs>
        <w:ind w:left="780" w:hanging="360"/>
      </w:pPr>
    </w:lvl>
  </w:abstractNum>
  <w:abstractNum w:abstractNumId="7" w15:restartNumberingAfterBreak="0">
    <w:nsid w:val="04ED2EB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059378A6"/>
    <w:multiLevelType w:val="hybridMultilevel"/>
    <w:tmpl w:val="88EAE52E"/>
    <w:lvl w:ilvl="0" w:tplc="0419000F">
      <w:start w:val="1"/>
      <w:numFmt w:val="decimal"/>
      <w:lvlText w:val="%1."/>
      <w:lvlJc w:val="left"/>
      <w:pPr>
        <w:tabs>
          <w:tab w:val="num" w:pos="1609"/>
        </w:tabs>
        <w:ind w:left="1609" w:hanging="360"/>
      </w:p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9" w15:restartNumberingAfterBreak="0">
    <w:nsid w:val="06D975BD"/>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0709223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079D3DAB"/>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07F27686"/>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08322508"/>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CF0356"/>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09FA689F"/>
    <w:multiLevelType w:val="hybridMultilevel"/>
    <w:tmpl w:val="E606FF2C"/>
    <w:lvl w:ilvl="0" w:tplc="04190001">
      <w:start w:val="1"/>
      <w:numFmt w:val="bullet"/>
      <w:lvlText w:val=""/>
      <w:lvlJc w:val="left"/>
      <w:pPr>
        <w:tabs>
          <w:tab w:val="num" w:pos="1520"/>
        </w:tabs>
        <w:ind w:left="1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AA053FC"/>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0ACA1CF7"/>
    <w:multiLevelType w:val="singleLevel"/>
    <w:tmpl w:val="D8EC9308"/>
    <w:lvl w:ilvl="0">
      <w:start w:val="1"/>
      <w:numFmt w:val="decimal"/>
      <w:lvlText w:val="%1."/>
      <w:lvlJc w:val="left"/>
      <w:pPr>
        <w:tabs>
          <w:tab w:val="num" w:pos="1125"/>
        </w:tabs>
        <w:ind w:left="1125" w:hanging="405"/>
      </w:pPr>
      <w:rPr>
        <w:rFonts w:cs="Times New Roman"/>
      </w:rPr>
    </w:lvl>
  </w:abstractNum>
  <w:abstractNum w:abstractNumId="18" w15:restartNumberingAfterBreak="0">
    <w:nsid w:val="0ADB2CCF"/>
    <w:multiLevelType w:val="hybridMultilevel"/>
    <w:tmpl w:val="5B321C7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CCD45F5"/>
    <w:multiLevelType w:val="singleLevel"/>
    <w:tmpl w:val="F580E49C"/>
    <w:lvl w:ilvl="0">
      <w:start w:val="1"/>
      <w:numFmt w:val="decimal"/>
      <w:lvlText w:val="%1."/>
      <w:lvlJc w:val="left"/>
      <w:pPr>
        <w:tabs>
          <w:tab w:val="num" w:pos="1080"/>
        </w:tabs>
        <w:ind w:left="1080" w:hanging="360"/>
      </w:pPr>
      <w:rPr>
        <w:rFonts w:cs="Times New Roman"/>
      </w:rPr>
    </w:lvl>
  </w:abstractNum>
  <w:abstractNum w:abstractNumId="20" w15:restartNumberingAfterBreak="0">
    <w:nsid w:val="0D134AD5"/>
    <w:multiLevelType w:val="hybridMultilevel"/>
    <w:tmpl w:val="8622586E"/>
    <w:lvl w:ilvl="0" w:tplc="F1A4B566">
      <w:start w:val="1"/>
      <w:numFmt w:val="decimal"/>
      <w:lvlText w:val="%1."/>
      <w:lvlJc w:val="left"/>
      <w:pPr>
        <w:tabs>
          <w:tab w:val="num" w:pos="720"/>
        </w:tabs>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0D634E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05C5A1E"/>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10816106"/>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0D45066"/>
    <w:multiLevelType w:val="hybridMultilevel"/>
    <w:tmpl w:val="2A6022CC"/>
    <w:lvl w:ilvl="0" w:tplc="041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11EB2939"/>
    <w:multiLevelType w:val="hybridMultilevel"/>
    <w:tmpl w:val="EDCEB3FE"/>
    <w:lvl w:ilvl="0" w:tplc="52B2EA88">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3031A06"/>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13265DB2"/>
    <w:multiLevelType w:val="hybridMultilevel"/>
    <w:tmpl w:val="6C4E5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6C7030A"/>
    <w:multiLevelType w:val="hybridMultilevel"/>
    <w:tmpl w:val="7598C67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7C0480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18314B97"/>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1A666DC8"/>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1AAE2C7D"/>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1AFC7883"/>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1CCD1DF6"/>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1D5D2D9C"/>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22B24A84"/>
    <w:multiLevelType w:val="hybridMultilevel"/>
    <w:tmpl w:val="DD3E57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2EA137A"/>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237F02E2"/>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23D012F7"/>
    <w:multiLevelType w:val="hybridMultilevel"/>
    <w:tmpl w:val="A068292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0" w15:restartNumberingAfterBreak="0">
    <w:nsid w:val="24865410"/>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2529595C"/>
    <w:multiLevelType w:val="multilevel"/>
    <w:tmpl w:val="4366F814"/>
    <w:lvl w:ilvl="0">
      <w:start w:val="1"/>
      <w:numFmt w:val="bullet"/>
      <w:lvlText w:val="–"/>
      <w:lvlJc w:val="left"/>
      <w:pPr>
        <w:tabs>
          <w:tab w:val="num" w:pos="1287"/>
        </w:tabs>
        <w:ind w:left="1287" w:hanging="360"/>
      </w:pPr>
      <w:rPr>
        <w:rFonts w:ascii="Times New Roman" w:hAnsi="Times New Roman" w:cs="Times New Roman" w:hint="default"/>
      </w:rPr>
    </w:lvl>
    <w:lvl w:ilvl="1">
      <w:numFmt w:val="bullet"/>
      <w:lvlText w:val="-"/>
      <w:lvlJc w:val="left"/>
      <w:pPr>
        <w:tabs>
          <w:tab w:val="num" w:pos="2007"/>
        </w:tabs>
        <w:ind w:left="2007" w:hanging="360"/>
      </w:pPr>
      <w:rPr>
        <w:rFonts w:ascii="Times New Roman" w:eastAsia="Arial Unicode MS" w:hAnsi="Times New Roman" w:cs="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5752D48"/>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26B230F8"/>
    <w:multiLevelType w:val="hybridMultilevel"/>
    <w:tmpl w:val="D3BC8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6D74204"/>
    <w:multiLevelType w:val="singleLevel"/>
    <w:tmpl w:val="B916016C"/>
    <w:lvl w:ilvl="0">
      <w:start w:val="1"/>
      <w:numFmt w:val="decimal"/>
      <w:lvlText w:val="%1."/>
      <w:lvlJc w:val="left"/>
      <w:pPr>
        <w:tabs>
          <w:tab w:val="num" w:pos="465"/>
        </w:tabs>
        <w:ind w:left="465" w:hanging="465"/>
      </w:pPr>
    </w:lvl>
  </w:abstractNum>
  <w:abstractNum w:abstractNumId="45" w15:restartNumberingAfterBreak="0">
    <w:nsid w:val="27521E29"/>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281B49D4"/>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285A2CD9"/>
    <w:multiLevelType w:val="singleLevel"/>
    <w:tmpl w:val="0419000F"/>
    <w:lvl w:ilvl="0">
      <w:start w:val="1"/>
      <w:numFmt w:val="decimal"/>
      <w:lvlText w:val="%1."/>
      <w:lvlJc w:val="left"/>
      <w:pPr>
        <w:tabs>
          <w:tab w:val="num" w:pos="360"/>
        </w:tabs>
        <w:ind w:left="360" w:hanging="360"/>
      </w:pPr>
    </w:lvl>
  </w:abstractNum>
  <w:abstractNum w:abstractNumId="48" w15:restartNumberingAfterBreak="0">
    <w:nsid w:val="28A44F01"/>
    <w:multiLevelType w:val="hybridMultilevel"/>
    <w:tmpl w:val="094ABE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2A967C56"/>
    <w:multiLevelType w:val="multilevel"/>
    <w:tmpl w:val="EAF6A298"/>
    <w:lvl w:ilvl="0">
      <w:start w:val="1"/>
      <w:numFmt w:val="decimal"/>
      <w:lvlText w:val="%1."/>
      <w:lvlJc w:val="left"/>
      <w:pPr>
        <w:tabs>
          <w:tab w:val="num" w:pos="720"/>
        </w:tabs>
        <w:ind w:left="720" w:hanging="360"/>
      </w:pPr>
    </w:lvl>
    <w:lvl w:ilvl="1">
      <w:start w:val="1"/>
      <w:numFmt w:val="decimal"/>
      <w:isLgl/>
      <w:lvlText w:val="%1.%2."/>
      <w:lvlJc w:val="left"/>
      <w:pPr>
        <w:tabs>
          <w:tab w:val="num" w:pos="2775"/>
        </w:tabs>
        <w:ind w:left="2775" w:hanging="720"/>
      </w:pPr>
    </w:lvl>
    <w:lvl w:ilvl="2">
      <w:start w:val="1"/>
      <w:numFmt w:val="decimal"/>
      <w:isLgl/>
      <w:lvlText w:val="%1.%2.%3."/>
      <w:lvlJc w:val="left"/>
      <w:pPr>
        <w:tabs>
          <w:tab w:val="num" w:pos="4470"/>
        </w:tabs>
        <w:ind w:left="4470" w:hanging="720"/>
      </w:pPr>
    </w:lvl>
    <w:lvl w:ilvl="3">
      <w:start w:val="1"/>
      <w:numFmt w:val="decimal"/>
      <w:isLgl/>
      <w:lvlText w:val="%1.%2.%3.%4."/>
      <w:lvlJc w:val="left"/>
      <w:pPr>
        <w:tabs>
          <w:tab w:val="num" w:pos="6525"/>
        </w:tabs>
        <w:ind w:left="6525" w:hanging="1080"/>
      </w:pPr>
    </w:lvl>
    <w:lvl w:ilvl="4">
      <w:start w:val="1"/>
      <w:numFmt w:val="decimal"/>
      <w:isLgl/>
      <w:lvlText w:val="%1.%2.%3.%4.%5."/>
      <w:lvlJc w:val="left"/>
      <w:pPr>
        <w:tabs>
          <w:tab w:val="num" w:pos="8220"/>
        </w:tabs>
        <w:ind w:left="8220" w:hanging="1080"/>
      </w:pPr>
    </w:lvl>
    <w:lvl w:ilvl="5">
      <w:start w:val="1"/>
      <w:numFmt w:val="decimal"/>
      <w:isLgl/>
      <w:lvlText w:val="%1.%2.%3.%4.%5.%6."/>
      <w:lvlJc w:val="left"/>
      <w:pPr>
        <w:tabs>
          <w:tab w:val="num" w:pos="10275"/>
        </w:tabs>
        <w:ind w:left="10275" w:hanging="1440"/>
      </w:pPr>
    </w:lvl>
    <w:lvl w:ilvl="6">
      <w:start w:val="1"/>
      <w:numFmt w:val="decimal"/>
      <w:isLgl/>
      <w:lvlText w:val="%1.%2.%3.%4.%5.%6.%7."/>
      <w:lvlJc w:val="left"/>
      <w:pPr>
        <w:tabs>
          <w:tab w:val="num" w:pos="12330"/>
        </w:tabs>
        <w:ind w:left="12330" w:hanging="1800"/>
      </w:pPr>
    </w:lvl>
    <w:lvl w:ilvl="7">
      <w:start w:val="1"/>
      <w:numFmt w:val="decimal"/>
      <w:isLgl/>
      <w:lvlText w:val="%1.%2.%3.%4.%5.%6.%7.%8."/>
      <w:lvlJc w:val="left"/>
      <w:pPr>
        <w:tabs>
          <w:tab w:val="num" w:pos="14025"/>
        </w:tabs>
        <w:ind w:left="14025" w:hanging="1800"/>
      </w:pPr>
    </w:lvl>
    <w:lvl w:ilvl="8">
      <w:start w:val="1"/>
      <w:numFmt w:val="decimal"/>
      <w:isLgl/>
      <w:lvlText w:val="%1.%2.%3.%4.%5.%6.%7.%8.%9."/>
      <w:lvlJc w:val="left"/>
      <w:pPr>
        <w:tabs>
          <w:tab w:val="num" w:pos="16080"/>
        </w:tabs>
        <w:ind w:left="16080" w:hanging="2160"/>
      </w:pPr>
    </w:lvl>
  </w:abstractNum>
  <w:abstractNum w:abstractNumId="50" w15:restartNumberingAfterBreak="0">
    <w:nsid w:val="2B577267"/>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2D264A12"/>
    <w:multiLevelType w:val="singleLevel"/>
    <w:tmpl w:val="0419000F"/>
    <w:lvl w:ilvl="0">
      <w:start w:val="1"/>
      <w:numFmt w:val="decimal"/>
      <w:lvlText w:val="%1."/>
      <w:lvlJc w:val="left"/>
      <w:pPr>
        <w:tabs>
          <w:tab w:val="num" w:pos="360"/>
        </w:tabs>
        <w:ind w:left="360" w:hanging="360"/>
      </w:pPr>
    </w:lvl>
  </w:abstractNum>
  <w:abstractNum w:abstractNumId="52" w15:restartNumberingAfterBreak="0">
    <w:nsid w:val="2D4A35C2"/>
    <w:multiLevelType w:val="hybridMultilevel"/>
    <w:tmpl w:val="2E863F92"/>
    <w:lvl w:ilvl="0" w:tplc="04190001">
      <w:start w:val="1"/>
      <w:numFmt w:val="bullet"/>
      <w:lvlText w:val=""/>
      <w:lvlJc w:val="left"/>
      <w:pPr>
        <w:ind w:left="1314" w:hanging="360"/>
      </w:pPr>
      <w:rPr>
        <w:rFonts w:ascii="Symbol" w:hAnsi="Symbol" w:hint="default"/>
      </w:rPr>
    </w:lvl>
    <w:lvl w:ilvl="1" w:tplc="04190003" w:tentative="1">
      <w:start w:val="1"/>
      <w:numFmt w:val="bullet"/>
      <w:lvlText w:val="o"/>
      <w:lvlJc w:val="left"/>
      <w:pPr>
        <w:ind w:left="2034" w:hanging="360"/>
      </w:pPr>
      <w:rPr>
        <w:rFonts w:ascii="Courier New" w:hAnsi="Courier New" w:cs="Courier New" w:hint="default"/>
      </w:rPr>
    </w:lvl>
    <w:lvl w:ilvl="2" w:tplc="04190005" w:tentative="1">
      <w:start w:val="1"/>
      <w:numFmt w:val="bullet"/>
      <w:lvlText w:val=""/>
      <w:lvlJc w:val="left"/>
      <w:pPr>
        <w:ind w:left="2754" w:hanging="360"/>
      </w:pPr>
      <w:rPr>
        <w:rFonts w:ascii="Wingdings" w:hAnsi="Wingdings" w:hint="default"/>
      </w:rPr>
    </w:lvl>
    <w:lvl w:ilvl="3" w:tplc="04190001" w:tentative="1">
      <w:start w:val="1"/>
      <w:numFmt w:val="bullet"/>
      <w:lvlText w:val=""/>
      <w:lvlJc w:val="left"/>
      <w:pPr>
        <w:ind w:left="3474" w:hanging="360"/>
      </w:pPr>
      <w:rPr>
        <w:rFonts w:ascii="Symbol" w:hAnsi="Symbol" w:hint="default"/>
      </w:rPr>
    </w:lvl>
    <w:lvl w:ilvl="4" w:tplc="04190003" w:tentative="1">
      <w:start w:val="1"/>
      <w:numFmt w:val="bullet"/>
      <w:lvlText w:val="o"/>
      <w:lvlJc w:val="left"/>
      <w:pPr>
        <w:ind w:left="4194" w:hanging="360"/>
      </w:pPr>
      <w:rPr>
        <w:rFonts w:ascii="Courier New" w:hAnsi="Courier New" w:cs="Courier New" w:hint="default"/>
      </w:rPr>
    </w:lvl>
    <w:lvl w:ilvl="5" w:tplc="04190005" w:tentative="1">
      <w:start w:val="1"/>
      <w:numFmt w:val="bullet"/>
      <w:lvlText w:val=""/>
      <w:lvlJc w:val="left"/>
      <w:pPr>
        <w:ind w:left="4914" w:hanging="360"/>
      </w:pPr>
      <w:rPr>
        <w:rFonts w:ascii="Wingdings" w:hAnsi="Wingdings" w:hint="default"/>
      </w:rPr>
    </w:lvl>
    <w:lvl w:ilvl="6" w:tplc="04190001" w:tentative="1">
      <w:start w:val="1"/>
      <w:numFmt w:val="bullet"/>
      <w:lvlText w:val=""/>
      <w:lvlJc w:val="left"/>
      <w:pPr>
        <w:ind w:left="5634" w:hanging="360"/>
      </w:pPr>
      <w:rPr>
        <w:rFonts w:ascii="Symbol" w:hAnsi="Symbol" w:hint="default"/>
      </w:rPr>
    </w:lvl>
    <w:lvl w:ilvl="7" w:tplc="04190003" w:tentative="1">
      <w:start w:val="1"/>
      <w:numFmt w:val="bullet"/>
      <w:lvlText w:val="o"/>
      <w:lvlJc w:val="left"/>
      <w:pPr>
        <w:ind w:left="6354" w:hanging="360"/>
      </w:pPr>
      <w:rPr>
        <w:rFonts w:ascii="Courier New" w:hAnsi="Courier New" w:cs="Courier New" w:hint="default"/>
      </w:rPr>
    </w:lvl>
    <w:lvl w:ilvl="8" w:tplc="04190005" w:tentative="1">
      <w:start w:val="1"/>
      <w:numFmt w:val="bullet"/>
      <w:lvlText w:val=""/>
      <w:lvlJc w:val="left"/>
      <w:pPr>
        <w:ind w:left="7074" w:hanging="360"/>
      </w:pPr>
      <w:rPr>
        <w:rFonts w:ascii="Wingdings" w:hAnsi="Wingdings" w:hint="default"/>
      </w:rPr>
    </w:lvl>
  </w:abstractNum>
  <w:abstractNum w:abstractNumId="53" w15:restartNumberingAfterBreak="0">
    <w:nsid w:val="2EDF5E02"/>
    <w:multiLevelType w:val="hybridMultilevel"/>
    <w:tmpl w:val="154E91BC"/>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15:restartNumberingAfterBreak="0">
    <w:nsid w:val="2F690515"/>
    <w:multiLevelType w:val="singleLevel"/>
    <w:tmpl w:val="0419000F"/>
    <w:lvl w:ilvl="0">
      <w:start w:val="1"/>
      <w:numFmt w:val="decimal"/>
      <w:lvlText w:val="%1."/>
      <w:lvlJc w:val="left"/>
      <w:pPr>
        <w:tabs>
          <w:tab w:val="num" w:pos="360"/>
        </w:tabs>
        <w:ind w:left="360" w:hanging="360"/>
      </w:pPr>
    </w:lvl>
  </w:abstractNum>
  <w:abstractNum w:abstractNumId="55" w15:restartNumberingAfterBreak="0">
    <w:nsid w:val="302C3A48"/>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32ED6240"/>
    <w:multiLevelType w:val="singleLevel"/>
    <w:tmpl w:val="11647E18"/>
    <w:lvl w:ilvl="0">
      <w:start w:val="1"/>
      <w:numFmt w:val="bullet"/>
      <w:lvlText w:val="-"/>
      <w:lvlJc w:val="left"/>
      <w:pPr>
        <w:tabs>
          <w:tab w:val="num" w:pos="360"/>
        </w:tabs>
        <w:ind w:left="360" w:hanging="360"/>
      </w:pPr>
    </w:lvl>
  </w:abstractNum>
  <w:abstractNum w:abstractNumId="57" w15:restartNumberingAfterBreak="0">
    <w:nsid w:val="34666791"/>
    <w:multiLevelType w:val="hybridMultilevel"/>
    <w:tmpl w:val="1932DE30"/>
    <w:lvl w:ilvl="0" w:tplc="D564F40C">
      <w:start w:val="1"/>
      <w:numFmt w:val="decimal"/>
      <w:lvlText w:val="%1."/>
      <w:lvlJc w:val="left"/>
      <w:pPr>
        <w:tabs>
          <w:tab w:val="num" w:pos="2119"/>
        </w:tabs>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4776426"/>
    <w:multiLevelType w:val="singleLevel"/>
    <w:tmpl w:val="0419000F"/>
    <w:lvl w:ilvl="0">
      <w:start w:val="1"/>
      <w:numFmt w:val="decimal"/>
      <w:lvlText w:val="%1."/>
      <w:lvlJc w:val="left"/>
      <w:pPr>
        <w:tabs>
          <w:tab w:val="num" w:pos="360"/>
        </w:tabs>
        <w:ind w:left="360" w:hanging="360"/>
      </w:pPr>
    </w:lvl>
  </w:abstractNum>
  <w:abstractNum w:abstractNumId="59" w15:restartNumberingAfterBreak="0">
    <w:nsid w:val="372C559E"/>
    <w:multiLevelType w:val="singleLevel"/>
    <w:tmpl w:val="0419000F"/>
    <w:lvl w:ilvl="0">
      <w:start w:val="1"/>
      <w:numFmt w:val="decimal"/>
      <w:lvlText w:val="%1."/>
      <w:lvlJc w:val="left"/>
      <w:pPr>
        <w:tabs>
          <w:tab w:val="num" w:pos="360"/>
        </w:tabs>
        <w:ind w:left="360" w:hanging="360"/>
      </w:pPr>
    </w:lvl>
  </w:abstractNum>
  <w:abstractNum w:abstractNumId="60" w15:restartNumberingAfterBreak="0">
    <w:nsid w:val="3964672C"/>
    <w:multiLevelType w:val="singleLevel"/>
    <w:tmpl w:val="82B6F358"/>
    <w:lvl w:ilvl="0">
      <w:start w:val="1"/>
      <w:numFmt w:val="decimal"/>
      <w:lvlText w:val="%1."/>
      <w:lvlJc w:val="left"/>
      <w:pPr>
        <w:tabs>
          <w:tab w:val="num" w:pos="435"/>
        </w:tabs>
        <w:ind w:left="435" w:hanging="435"/>
      </w:pPr>
    </w:lvl>
  </w:abstractNum>
  <w:abstractNum w:abstractNumId="61" w15:restartNumberingAfterBreak="0">
    <w:nsid w:val="3B1E38BD"/>
    <w:multiLevelType w:val="singleLevel"/>
    <w:tmpl w:val="0419000F"/>
    <w:lvl w:ilvl="0">
      <w:start w:val="1"/>
      <w:numFmt w:val="decimal"/>
      <w:lvlText w:val="%1."/>
      <w:lvlJc w:val="left"/>
      <w:pPr>
        <w:tabs>
          <w:tab w:val="num" w:pos="360"/>
        </w:tabs>
        <w:ind w:left="360" w:hanging="360"/>
      </w:pPr>
    </w:lvl>
  </w:abstractNum>
  <w:abstractNum w:abstractNumId="62" w15:restartNumberingAfterBreak="0">
    <w:nsid w:val="3BA32E01"/>
    <w:multiLevelType w:val="singleLevel"/>
    <w:tmpl w:val="0419000F"/>
    <w:lvl w:ilvl="0">
      <w:start w:val="1"/>
      <w:numFmt w:val="decimal"/>
      <w:lvlText w:val="%1."/>
      <w:lvlJc w:val="left"/>
      <w:pPr>
        <w:tabs>
          <w:tab w:val="num" w:pos="360"/>
        </w:tabs>
        <w:ind w:left="360" w:hanging="360"/>
      </w:pPr>
    </w:lvl>
  </w:abstractNum>
  <w:abstractNum w:abstractNumId="63" w15:restartNumberingAfterBreak="0">
    <w:nsid w:val="3C357E85"/>
    <w:multiLevelType w:val="singleLevel"/>
    <w:tmpl w:val="0419000F"/>
    <w:lvl w:ilvl="0">
      <w:start w:val="1"/>
      <w:numFmt w:val="decimal"/>
      <w:lvlText w:val="%1."/>
      <w:lvlJc w:val="left"/>
      <w:pPr>
        <w:tabs>
          <w:tab w:val="num" w:pos="360"/>
        </w:tabs>
        <w:ind w:left="360" w:hanging="360"/>
      </w:pPr>
    </w:lvl>
  </w:abstractNum>
  <w:abstractNum w:abstractNumId="64" w15:restartNumberingAfterBreak="0">
    <w:nsid w:val="3CA241C8"/>
    <w:multiLevelType w:val="hybridMultilevel"/>
    <w:tmpl w:val="C5FAA83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3CE611E2"/>
    <w:multiLevelType w:val="hybridMultilevel"/>
    <w:tmpl w:val="7326DCD0"/>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6" w15:restartNumberingAfterBreak="0">
    <w:nsid w:val="3DAF1753"/>
    <w:multiLevelType w:val="singleLevel"/>
    <w:tmpl w:val="0419000F"/>
    <w:lvl w:ilvl="0">
      <w:start w:val="1"/>
      <w:numFmt w:val="decimal"/>
      <w:lvlText w:val="%1."/>
      <w:lvlJc w:val="left"/>
      <w:pPr>
        <w:tabs>
          <w:tab w:val="num" w:pos="360"/>
        </w:tabs>
        <w:ind w:left="360" w:hanging="360"/>
      </w:pPr>
    </w:lvl>
  </w:abstractNum>
  <w:abstractNum w:abstractNumId="67" w15:restartNumberingAfterBreak="0">
    <w:nsid w:val="3E656AA2"/>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3E795729"/>
    <w:multiLevelType w:val="hybridMultilevel"/>
    <w:tmpl w:val="F5EABC28"/>
    <w:lvl w:ilvl="0" w:tplc="4C4ED522">
      <w:start w:val="1"/>
      <w:numFmt w:val="decimal"/>
      <w:lvlText w:val="%1."/>
      <w:lvlJc w:val="left"/>
      <w:pPr>
        <w:tabs>
          <w:tab w:val="num" w:pos="1830"/>
        </w:tabs>
        <w:ind w:left="1830" w:hanging="39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3ECE224D"/>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3ED1186A"/>
    <w:multiLevelType w:val="hybridMultilevel"/>
    <w:tmpl w:val="900CB97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15:restartNumberingAfterBreak="0">
    <w:nsid w:val="40554E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0F009A7"/>
    <w:multiLevelType w:val="hybridMultilevel"/>
    <w:tmpl w:val="C83ADF00"/>
    <w:lvl w:ilvl="0" w:tplc="B5F4EF80">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16C03C8"/>
    <w:multiLevelType w:val="hybridMultilevel"/>
    <w:tmpl w:val="580AE0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3252982"/>
    <w:multiLevelType w:val="singleLevel"/>
    <w:tmpl w:val="0419000F"/>
    <w:lvl w:ilvl="0">
      <w:start w:val="1"/>
      <w:numFmt w:val="decimal"/>
      <w:lvlText w:val="%1."/>
      <w:lvlJc w:val="left"/>
      <w:pPr>
        <w:tabs>
          <w:tab w:val="num" w:pos="360"/>
        </w:tabs>
        <w:ind w:left="360" w:hanging="360"/>
      </w:pPr>
    </w:lvl>
  </w:abstractNum>
  <w:abstractNum w:abstractNumId="75" w15:restartNumberingAfterBreak="0">
    <w:nsid w:val="48E07A31"/>
    <w:multiLevelType w:val="hybridMultilevel"/>
    <w:tmpl w:val="49D0008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6" w15:restartNumberingAfterBreak="0">
    <w:nsid w:val="4A031CD5"/>
    <w:multiLevelType w:val="singleLevel"/>
    <w:tmpl w:val="0419000F"/>
    <w:lvl w:ilvl="0">
      <w:start w:val="1"/>
      <w:numFmt w:val="decimal"/>
      <w:lvlText w:val="%1."/>
      <w:lvlJc w:val="left"/>
      <w:pPr>
        <w:tabs>
          <w:tab w:val="num" w:pos="360"/>
        </w:tabs>
        <w:ind w:left="360" w:hanging="360"/>
      </w:pPr>
    </w:lvl>
  </w:abstractNum>
  <w:abstractNum w:abstractNumId="77" w15:restartNumberingAfterBreak="0">
    <w:nsid w:val="4C0B742D"/>
    <w:multiLevelType w:val="hybridMultilevel"/>
    <w:tmpl w:val="6980E9D0"/>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8" w15:restartNumberingAfterBreak="0">
    <w:nsid w:val="4C842FE6"/>
    <w:multiLevelType w:val="hybridMultilevel"/>
    <w:tmpl w:val="8BB62AA2"/>
    <w:lvl w:ilvl="0" w:tplc="F0661B14">
      <w:start w:val="1"/>
      <w:numFmt w:val="decimal"/>
      <w:lvlText w:val="%1."/>
      <w:lvlJc w:val="left"/>
      <w:pPr>
        <w:tabs>
          <w:tab w:val="num" w:pos="360"/>
        </w:tabs>
        <w:ind w:left="360" w:hanging="360"/>
      </w:p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9" w15:restartNumberingAfterBreak="0">
    <w:nsid w:val="4CA81001"/>
    <w:multiLevelType w:val="singleLevel"/>
    <w:tmpl w:val="0419000F"/>
    <w:lvl w:ilvl="0">
      <w:start w:val="1"/>
      <w:numFmt w:val="decimal"/>
      <w:lvlText w:val="%1."/>
      <w:lvlJc w:val="left"/>
      <w:pPr>
        <w:tabs>
          <w:tab w:val="num" w:pos="360"/>
        </w:tabs>
        <w:ind w:left="360" w:hanging="360"/>
      </w:pPr>
    </w:lvl>
  </w:abstractNum>
  <w:abstractNum w:abstractNumId="80" w15:restartNumberingAfterBreak="0">
    <w:nsid w:val="4D894F6B"/>
    <w:multiLevelType w:val="singleLevel"/>
    <w:tmpl w:val="0419000F"/>
    <w:lvl w:ilvl="0">
      <w:start w:val="1"/>
      <w:numFmt w:val="decimal"/>
      <w:lvlText w:val="%1."/>
      <w:lvlJc w:val="left"/>
      <w:pPr>
        <w:tabs>
          <w:tab w:val="num" w:pos="360"/>
        </w:tabs>
        <w:ind w:left="360" w:hanging="360"/>
      </w:pPr>
    </w:lvl>
  </w:abstractNum>
  <w:abstractNum w:abstractNumId="81" w15:restartNumberingAfterBreak="0">
    <w:nsid w:val="4E973B5C"/>
    <w:multiLevelType w:val="singleLevel"/>
    <w:tmpl w:val="0419000F"/>
    <w:lvl w:ilvl="0">
      <w:start w:val="1"/>
      <w:numFmt w:val="decimal"/>
      <w:lvlText w:val="%1."/>
      <w:lvlJc w:val="left"/>
      <w:pPr>
        <w:tabs>
          <w:tab w:val="num" w:pos="360"/>
        </w:tabs>
        <w:ind w:left="360" w:hanging="360"/>
      </w:pPr>
    </w:lvl>
  </w:abstractNum>
  <w:abstractNum w:abstractNumId="82" w15:restartNumberingAfterBreak="0">
    <w:nsid w:val="4ED21C87"/>
    <w:multiLevelType w:val="hybridMultilevel"/>
    <w:tmpl w:val="0BCE384E"/>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3" w15:restartNumberingAfterBreak="0">
    <w:nsid w:val="4EF30BE5"/>
    <w:multiLevelType w:val="hybridMultilevel"/>
    <w:tmpl w:val="806AD786"/>
    <w:lvl w:ilvl="0" w:tplc="76E8045C">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4F007285"/>
    <w:multiLevelType w:val="hybridMultilevel"/>
    <w:tmpl w:val="5C26B04A"/>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5" w15:restartNumberingAfterBreak="0">
    <w:nsid w:val="4F6E6EAA"/>
    <w:multiLevelType w:val="hybridMultilevel"/>
    <w:tmpl w:val="69741A48"/>
    <w:lvl w:ilvl="0" w:tplc="0419000F">
      <w:start w:val="1"/>
      <w:numFmt w:val="decimal"/>
      <w:lvlText w:val="%1."/>
      <w:lvlJc w:val="left"/>
      <w:pPr>
        <w:tabs>
          <w:tab w:val="num" w:pos="1320"/>
        </w:tabs>
        <w:ind w:left="13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6" w15:restartNumberingAfterBreak="0">
    <w:nsid w:val="4FD14B2B"/>
    <w:multiLevelType w:val="singleLevel"/>
    <w:tmpl w:val="FC7E1780"/>
    <w:lvl w:ilvl="0">
      <w:start w:val="1"/>
      <w:numFmt w:val="bullet"/>
      <w:lvlText w:val=""/>
      <w:lvlJc w:val="left"/>
      <w:pPr>
        <w:tabs>
          <w:tab w:val="num" w:pos="420"/>
        </w:tabs>
        <w:ind w:left="420" w:hanging="360"/>
      </w:pPr>
      <w:rPr>
        <w:rFonts w:ascii="Wingdings" w:hAnsi="Wingdings" w:hint="default"/>
      </w:rPr>
    </w:lvl>
  </w:abstractNum>
  <w:abstractNum w:abstractNumId="87" w15:restartNumberingAfterBreak="0">
    <w:nsid w:val="5075678A"/>
    <w:multiLevelType w:val="multilevel"/>
    <w:tmpl w:val="030C240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2007"/>
        </w:tabs>
        <w:ind w:left="2007" w:hanging="360"/>
      </w:pPr>
      <w:rPr>
        <w:rFonts w:ascii="Times New Roman" w:eastAsia="Arial Unicode MS" w:hAnsi="Times New Roman" w:cs="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509A6516"/>
    <w:multiLevelType w:val="singleLevel"/>
    <w:tmpl w:val="0419000F"/>
    <w:lvl w:ilvl="0">
      <w:start w:val="1"/>
      <w:numFmt w:val="decimal"/>
      <w:lvlText w:val="%1."/>
      <w:lvlJc w:val="left"/>
      <w:pPr>
        <w:tabs>
          <w:tab w:val="num" w:pos="360"/>
        </w:tabs>
        <w:ind w:left="360" w:hanging="360"/>
      </w:pPr>
    </w:lvl>
  </w:abstractNum>
  <w:abstractNum w:abstractNumId="89" w15:restartNumberingAfterBreak="0">
    <w:nsid w:val="51CD59F8"/>
    <w:multiLevelType w:val="singleLevel"/>
    <w:tmpl w:val="0419000F"/>
    <w:lvl w:ilvl="0">
      <w:start w:val="1"/>
      <w:numFmt w:val="decimal"/>
      <w:lvlText w:val="%1."/>
      <w:lvlJc w:val="left"/>
      <w:pPr>
        <w:tabs>
          <w:tab w:val="num" w:pos="360"/>
        </w:tabs>
        <w:ind w:left="360" w:hanging="360"/>
      </w:pPr>
    </w:lvl>
  </w:abstractNum>
  <w:abstractNum w:abstractNumId="90" w15:restartNumberingAfterBreak="0">
    <w:nsid w:val="56E30889"/>
    <w:multiLevelType w:val="singleLevel"/>
    <w:tmpl w:val="64C0987C"/>
    <w:lvl w:ilvl="0">
      <w:start w:val="1"/>
      <w:numFmt w:val="bullet"/>
      <w:lvlText w:val=""/>
      <w:lvlJc w:val="left"/>
      <w:pPr>
        <w:tabs>
          <w:tab w:val="num" w:pos="1260"/>
        </w:tabs>
        <w:ind w:left="1260" w:hanging="360"/>
      </w:pPr>
      <w:rPr>
        <w:rFonts w:ascii="Wingdings" w:hAnsi="Wingdings" w:hint="default"/>
      </w:rPr>
    </w:lvl>
  </w:abstractNum>
  <w:abstractNum w:abstractNumId="91" w15:restartNumberingAfterBreak="0">
    <w:nsid w:val="57E77D96"/>
    <w:multiLevelType w:val="singleLevel"/>
    <w:tmpl w:val="8E46A6F0"/>
    <w:lvl w:ilvl="0">
      <w:start w:val="2"/>
      <w:numFmt w:val="bullet"/>
      <w:lvlText w:val="-"/>
      <w:lvlJc w:val="left"/>
      <w:pPr>
        <w:tabs>
          <w:tab w:val="num" w:pos="780"/>
        </w:tabs>
        <w:ind w:left="780" w:hanging="360"/>
      </w:pPr>
    </w:lvl>
  </w:abstractNum>
  <w:abstractNum w:abstractNumId="92" w15:restartNumberingAfterBreak="0">
    <w:nsid w:val="580163C0"/>
    <w:multiLevelType w:val="singleLevel"/>
    <w:tmpl w:val="0419000F"/>
    <w:lvl w:ilvl="0">
      <w:start w:val="1"/>
      <w:numFmt w:val="decimal"/>
      <w:lvlText w:val="%1."/>
      <w:lvlJc w:val="left"/>
      <w:pPr>
        <w:tabs>
          <w:tab w:val="num" w:pos="360"/>
        </w:tabs>
        <w:ind w:left="360" w:hanging="360"/>
      </w:pPr>
    </w:lvl>
  </w:abstractNum>
  <w:abstractNum w:abstractNumId="93" w15:restartNumberingAfterBreak="0">
    <w:nsid w:val="58D11BB2"/>
    <w:multiLevelType w:val="singleLevel"/>
    <w:tmpl w:val="0419000F"/>
    <w:lvl w:ilvl="0">
      <w:start w:val="1"/>
      <w:numFmt w:val="decimal"/>
      <w:lvlText w:val="%1."/>
      <w:lvlJc w:val="left"/>
      <w:pPr>
        <w:tabs>
          <w:tab w:val="num" w:pos="360"/>
        </w:tabs>
        <w:ind w:left="360" w:hanging="360"/>
      </w:pPr>
    </w:lvl>
  </w:abstractNum>
  <w:abstractNum w:abstractNumId="94" w15:restartNumberingAfterBreak="0">
    <w:nsid w:val="5A570B76"/>
    <w:multiLevelType w:val="hybridMultilevel"/>
    <w:tmpl w:val="D6D6906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5ABB7E40"/>
    <w:multiLevelType w:val="hybridMultilevel"/>
    <w:tmpl w:val="B9A6ACB0"/>
    <w:lvl w:ilvl="0" w:tplc="0419000F">
      <w:start w:val="1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C5614A3"/>
    <w:multiLevelType w:val="singleLevel"/>
    <w:tmpl w:val="D946E1F6"/>
    <w:lvl w:ilvl="0">
      <w:numFmt w:val="bullet"/>
      <w:lvlText w:val="-"/>
      <w:lvlJc w:val="left"/>
      <w:pPr>
        <w:tabs>
          <w:tab w:val="num" w:pos="1069"/>
        </w:tabs>
        <w:ind w:left="1069" w:hanging="360"/>
      </w:pPr>
    </w:lvl>
  </w:abstractNum>
  <w:abstractNum w:abstractNumId="97" w15:restartNumberingAfterBreak="0">
    <w:nsid w:val="5CA025FE"/>
    <w:multiLevelType w:val="hybridMultilevel"/>
    <w:tmpl w:val="83DC0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E1C1013"/>
    <w:multiLevelType w:val="singleLevel"/>
    <w:tmpl w:val="0419000F"/>
    <w:lvl w:ilvl="0">
      <w:start w:val="1"/>
      <w:numFmt w:val="decimal"/>
      <w:lvlText w:val="%1."/>
      <w:lvlJc w:val="left"/>
      <w:pPr>
        <w:tabs>
          <w:tab w:val="num" w:pos="360"/>
        </w:tabs>
        <w:ind w:left="360" w:hanging="360"/>
      </w:pPr>
    </w:lvl>
  </w:abstractNum>
  <w:abstractNum w:abstractNumId="99" w15:restartNumberingAfterBreak="0">
    <w:nsid w:val="5E9E28F7"/>
    <w:multiLevelType w:val="singleLevel"/>
    <w:tmpl w:val="0419000F"/>
    <w:lvl w:ilvl="0">
      <w:start w:val="19"/>
      <w:numFmt w:val="decimal"/>
      <w:lvlText w:val="%1."/>
      <w:lvlJc w:val="left"/>
      <w:pPr>
        <w:tabs>
          <w:tab w:val="num" w:pos="360"/>
        </w:tabs>
        <w:ind w:left="360" w:hanging="360"/>
      </w:pPr>
    </w:lvl>
  </w:abstractNum>
  <w:abstractNum w:abstractNumId="100" w15:restartNumberingAfterBreak="0">
    <w:nsid w:val="5FD13064"/>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15:restartNumberingAfterBreak="0">
    <w:nsid w:val="606A1C48"/>
    <w:multiLevelType w:val="singleLevel"/>
    <w:tmpl w:val="0419000F"/>
    <w:lvl w:ilvl="0">
      <w:start w:val="1"/>
      <w:numFmt w:val="decimal"/>
      <w:lvlText w:val="%1."/>
      <w:lvlJc w:val="left"/>
      <w:pPr>
        <w:tabs>
          <w:tab w:val="num" w:pos="360"/>
        </w:tabs>
        <w:ind w:left="360" w:hanging="360"/>
      </w:pPr>
    </w:lvl>
  </w:abstractNum>
  <w:abstractNum w:abstractNumId="102" w15:restartNumberingAfterBreak="0">
    <w:nsid w:val="612215F7"/>
    <w:multiLevelType w:val="hybridMultilevel"/>
    <w:tmpl w:val="88A0D0C6"/>
    <w:lvl w:ilvl="0" w:tplc="989E6BE8">
      <w:start w:val="1"/>
      <w:numFmt w:val="decimal"/>
      <w:lvlText w:val="%1."/>
      <w:lvlJc w:val="left"/>
      <w:pPr>
        <w:tabs>
          <w:tab w:val="num" w:pos="1068"/>
        </w:tabs>
        <w:ind w:left="1068" w:hanging="360"/>
      </w:pPr>
    </w:lvl>
    <w:lvl w:ilvl="1" w:tplc="80A0D91C">
      <w:start w:val="1"/>
      <w:numFmt w:val="decimal"/>
      <w:lvlText w:val="%2."/>
      <w:lvlJc w:val="left"/>
      <w:pPr>
        <w:tabs>
          <w:tab w:val="num" w:pos="2613"/>
        </w:tabs>
        <w:ind w:left="2613" w:hanging="11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629B1EEC"/>
    <w:multiLevelType w:val="singleLevel"/>
    <w:tmpl w:val="0419000F"/>
    <w:lvl w:ilvl="0">
      <w:start w:val="1"/>
      <w:numFmt w:val="decimal"/>
      <w:lvlText w:val="%1."/>
      <w:lvlJc w:val="left"/>
      <w:pPr>
        <w:tabs>
          <w:tab w:val="num" w:pos="360"/>
        </w:tabs>
        <w:ind w:left="360" w:hanging="360"/>
      </w:pPr>
    </w:lvl>
  </w:abstractNum>
  <w:abstractNum w:abstractNumId="104" w15:restartNumberingAfterBreak="0">
    <w:nsid w:val="6406116F"/>
    <w:multiLevelType w:val="singleLevel"/>
    <w:tmpl w:val="0419000F"/>
    <w:lvl w:ilvl="0">
      <w:start w:val="1"/>
      <w:numFmt w:val="decimal"/>
      <w:lvlText w:val="%1."/>
      <w:lvlJc w:val="left"/>
      <w:pPr>
        <w:tabs>
          <w:tab w:val="num" w:pos="360"/>
        </w:tabs>
        <w:ind w:left="360" w:hanging="360"/>
      </w:pPr>
    </w:lvl>
  </w:abstractNum>
  <w:abstractNum w:abstractNumId="105" w15:restartNumberingAfterBreak="0">
    <w:nsid w:val="64A31E21"/>
    <w:multiLevelType w:val="singleLevel"/>
    <w:tmpl w:val="357C4B04"/>
    <w:lvl w:ilvl="0">
      <w:start w:val="1"/>
      <w:numFmt w:val="decimal"/>
      <w:lvlText w:val="%1."/>
      <w:lvlJc w:val="left"/>
      <w:pPr>
        <w:tabs>
          <w:tab w:val="num" w:pos="1080"/>
        </w:tabs>
        <w:ind w:left="1080" w:hanging="360"/>
      </w:pPr>
      <w:rPr>
        <w:rFonts w:cs="Times New Roman"/>
      </w:rPr>
    </w:lvl>
  </w:abstractNum>
  <w:abstractNum w:abstractNumId="106" w15:restartNumberingAfterBreak="0">
    <w:nsid w:val="64E447ED"/>
    <w:multiLevelType w:val="hybridMultilevel"/>
    <w:tmpl w:val="EC54D5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50A02B2"/>
    <w:multiLevelType w:val="singleLevel"/>
    <w:tmpl w:val="3430861C"/>
    <w:lvl w:ilvl="0">
      <w:numFmt w:val="bullet"/>
      <w:lvlText w:val="-"/>
      <w:lvlJc w:val="left"/>
      <w:pPr>
        <w:tabs>
          <w:tab w:val="num" w:pos="1069"/>
        </w:tabs>
        <w:ind w:left="1069" w:hanging="360"/>
      </w:pPr>
    </w:lvl>
  </w:abstractNum>
  <w:abstractNum w:abstractNumId="108" w15:restartNumberingAfterBreak="0">
    <w:nsid w:val="671A1DCC"/>
    <w:multiLevelType w:val="singleLevel"/>
    <w:tmpl w:val="8CBEC406"/>
    <w:lvl w:ilvl="0">
      <w:start w:val="1"/>
      <w:numFmt w:val="decimal"/>
      <w:lvlText w:val="%1."/>
      <w:lvlJc w:val="left"/>
      <w:pPr>
        <w:tabs>
          <w:tab w:val="num" w:pos="1080"/>
        </w:tabs>
        <w:ind w:left="1080" w:hanging="360"/>
      </w:pPr>
      <w:rPr>
        <w:rFonts w:cs="Times New Roman"/>
      </w:rPr>
    </w:lvl>
  </w:abstractNum>
  <w:abstractNum w:abstractNumId="109" w15:restartNumberingAfterBreak="0">
    <w:nsid w:val="673E1212"/>
    <w:multiLevelType w:val="hybridMultilevel"/>
    <w:tmpl w:val="DF2672B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7736A39"/>
    <w:multiLevelType w:val="singleLevel"/>
    <w:tmpl w:val="0419000F"/>
    <w:lvl w:ilvl="0">
      <w:start w:val="1"/>
      <w:numFmt w:val="decimal"/>
      <w:lvlText w:val="%1."/>
      <w:lvlJc w:val="left"/>
      <w:pPr>
        <w:tabs>
          <w:tab w:val="num" w:pos="720"/>
        </w:tabs>
        <w:ind w:left="720" w:hanging="360"/>
      </w:pPr>
    </w:lvl>
  </w:abstractNum>
  <w:abstractNum w:abstractNumId="111" w15:restartNumberingAfterBreak="0">
    <w:nsid w:val="67851E2C"/>
    <w:multiLevelType w:val="hybridMultilevel"/>
    <w:tmpl w:val="C1E28EBE"/>
    <w:lvl w:ilvl="0" w:tplc="D0061A8C">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12" w15:restartNumberingAfterBreak="0">
    <w:nsid w:val="67864FEE"/>
    <w:multiLevelType w:val="singleLevel"/>
    <w:tmpl w:val="0419000F"/>
    <w:lvl w:ilvl="0">
      <w:start w:val="1"/>
      <w:numFmt w:val="decimal"/>
      <w:lvlText w:val="%1."/>
      <w:lvlJc w:val="left"/>
      <w:pPr>
        <w:tabs>
          <w:tab w:val="num" w:pos="360"/>
        </w:tabs>
        <w:ind w:left="360" w:hanging="360"/>
      </w:pPr>
    </w:lvl>
  </w:abstractNum>
  <w:abstractNum w:abstractNumId="113" w15:restartNumberingAfterBreak="0">
    <w:nsid w:val="69901403"/>
    <w:multiLevelType w:val="hybridMultilevel"/>
    <w:tmpl w:val="BF48A75C"/>
    <w:lvl w:ilvl="0" w:tplc="5F1E62D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6BA2051D"/>
    <w:multiLevelType w:val="hybridMultilevel"/>
    <w:tmpl w:val="AE7AE9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6C2502F8"/>
    <w:multiLevelType w:val="singleLevel"/>
    <w:tmpl w:val="0419000F"/>
    <w:lvl w:ilvl="0">
      <w:start w:val="1"/>
      <w:numFmt w:val="decimal"/>
      <w:lvlText w:val="%1."/>
      <w:lvlJc w:val="left"/>
      <w:pPr>
        <w:tabs>
          <w:tab w:val="num" w:pos="360"/>
        </w:tabs>
        <w:ind w:left="360" w:hanging="360"/>
      </w:pPr>
    </w:lvl>
  </w:abstractNum>
  <w:abstractNum w:abstractNumId="116" w15:restartNumberingAfterBreak="0">
    <w:nsid w:val="6CBD513D"/>
    <w:multiLevelType w:val="multilevel"/>
    <w:tmpl w:val="24424F2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6ED07D0D"/>
    <w:multiLevelType w:val="singleLevel"/>
    <w:tmpl w:val="6C8A7F2C"/>
    <w:lvl w:ilvl="0">
      <w:start w:val="1"/>
      <w:numFmt w:val="bullet"/>
      <w:lvlText w:val=""/>
      <w:lvlJc w:val="left"/>
      <w:pPr>
        <w:tabs>
          <w:tab w:val="num" w:pos="3000"/>
        </w:tabs>
        <w:ind w:left="3000" w:hanging="360"/>
      </w:pPr>
      <w:rPr>
        <w:rFonts w:ascii="Wingdings" w:hAnsi="Wingdings" w:hint="default"/>
      </w:rPr>
    </w:lvl>
  </w:abstractNum>
  <w:abstractNum w:abstractNumId="118"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FCA6F8C"/>
    <w:multiLevelType w:val="singleLevel"/>
    <w:tmpl w:val="256044C4"/>
    <w:lvl w:ilvl="0">
      <w:start w:val="2"/>
      <w:numFmt w:val="bullet"/>
      <w:lvlText w:val=""/>
      <w:lvlJc w:val="left"/>
      <w:pPr>
        <w:tabs>
          <w:tab w:val="num" w:pos="420"/>
        </w:tabs>
        <w:ind w:left="420" w:hanging="360"/>
      </w:pPr>
      <w:rPr>
        <w:rFonts w:ascii="Wingdings" w:hAnsi="Wingdings" w:hint="default"/>
      </w:rPr>
    </w:lvl>
  </w:abstractNum>
  <w:abstractNum w:abstractNumId="120" w15:restartNumberingAfterBreak="0">
    <w:nsid w:val="6FE91D09"/>
    <w:multiLevelType w:val="singleLevel"/>
    <w:tmpl w:val="0419000F"/>
    <w:lvl w:ilvl="0">
      <w:start w:val="1"/>
      <w:numFmt w:val="decimal"/>
      <w:lvlText w:val="%1."/>
      <w:lvlJc w:val="left"/>
      <w:pPr>
        <w:tabs>
          <w:tab w:val="num" w:pos="360"/>
        </w:tabs>
        <w:ind w:left="360" w:hanging="360"/>
      </w:pPr>
    </w:lvl>
  </w:abstractNum>
  <w:abstractNum w:abstractNumId="121" w15:restartNumberingAfterBreak="0">
    <w:nsid w:val="707B61F1"/>
    <w:multiLevelType w:val="singleLevel"/>
    <w:tmpl w:val="0419000F"/>
    <w:lvl w:ilvl="0">
      <w:start w:val="1"/>
      <w:numFmt w:val="decimal"/>
      <w:lvlText w:val="%1."/>
      <w:lvlJc w:val="left"/>
      <w:pPr>
        <w:tabs>
          <w:tab w:val="num" w:pos="360"/>
        </w:tabs>
        <w:ind w:left="360" w:hanging="360"/>
      </w:pPr>
    </w:lvl>
  </w:abstractNum>
  <w:abstractNum w:abstractNumId="122" w15:restartNumberingAfterBreak="0">
    <w:nsid w:val="7090119F"/>
    <w:multiLevelType w:val="singleLevel"/>
    <w:tmpl w:val="0419000F"/>
    <w:lvl w:ilvl="0">
      <w:start w:val="1"/>
      <w:numFmt w:val="decimal"/>
      <w:lvlText w:val="%1."/>
      <w:lvlJc w:val="left"/>
      <w:pPr>
        <w:tabs>
          <w:tab w:val="num" w:pos="360"/>
        </w:tabs>
        <w:ind w:left="360" w:hanging="360"/>
      </w:pPr>
    </w:lvl>
  </w:abstractNum>
  <w:abstractNum w:abstractNumId="123" w15:restartNumberingAfterBreak="0">
    <w:nsid w:val="70FE011E"/>
    <w:multiLevelType w:val="hybridMultilevel"/>
    <w:tmpl w:val="1408E69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15:restartNumberingAfterBreak="0">
    <w:nsid w:val="712D1C2C"/>
    <w:multiLevelType w:val="hybridMultilevel"/>
    <w:tmpl w:val="1A326E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3277412"/>
    <w:multiLevelType w:val="hybridMultilevel"/>
    <w:tmpl w:val="5B727A82"/>
    <w:lvl w:ilvl="0" w:tplc="A2A87910">
      <w:start w:val="5"/>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6" w15:restartNumberingAfterBreak="0">
    <w:nsid w:val="73736495"/>
    <w:multiLevelType w:val="hybridMultilevel"/>
    <w:tmpl w:val="AA8431AA"/>
    <w:lvl w:ilvl="0" w:tplc="A51CA73C">
      <w:start w:val="1"/>
      <w:numFmt w:val="decimal"/>
      <w:lvlText w:val="%1."/>
      <w:lvlJc w:val="left"/>
      <w:pPr>
        <w:tabs>
          <w:tab w:val="num" w:pos="567"/>
        </w:tabs>
        <w:ind w:left="567" w:firstLine="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3C50A63"/>
    <w:multiLevelType w:val="singleLevel"/>
    <w:tmpl w:val="5E520A34"/>
    <w:lvl w:ilvl="0">
      <w:start w:val="1"/>
      <w:numFmt w:val="decimal"/>
      <w:lvlText w:val="%1."/>
      <w:lvlJc w:val="left"/>
      <w:pPr>
        <w:tabs>
          <w:tab w:val="num" w:pos="375"/>
        </w:tabs>
        <w:ind w:left="375" w:hanging="375"/>
      </w:pPr>
    </w:lvl>
  </w:abstractNum>
  <w:abstractNum w:abstractNumId="128" w15:restartNumberingAfterBreak="0">
    <w:nsid w:val="74E264A3"/>
    <w:multiLevelType w:val="singleLevel"/>
    <w:tmpl w:val="0419000F"/>
    <w:lvl w:ilvl="0">
      <w:start w:val="1"/>
      <w:numFmt w:val="decimal"/>
      <w:lvlText w:val="%1."/>
      <w:lvlJc w:val="left"/>
      <w:pPr>
        <w:tabs>
          <w:tab w:val="num" w:pos="360"/>
        </w:tabs>
        <w:ind w:left="360" w:hanging="360"/>
      </w:pPr>
    </w:lvl>
  </w:abstractNum>
  <w:abstractNum w:abstractNumId="129" w15:restartNumberingAfterBreak="0">
    <w:nsid w:val="7525523A"/>
    <w:multiLevelType w:val="hybridMultilevel"/>
    <w:tmpl w:val="A1C0B898"/>
    <w:lvl w:ilvl="0" w:tplc="0419000F">
      <w:start w:val="1"/>
      <w:numFmt w:val="decimal"/>
      <w:lvlText w:val="%1."/>
      <w:lvlJc w:val="left"/>
      <w:pPr>
        <w:tabs>
          <w:tab w:val="num" w:pos="720"/>
        </w:tabs>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0" w15:restartNumberingAfterBreak="0">
    <w:nsid w:val="763405B5"/>
    <w:multiLevelType w:val="hybridMultilevel"/>
    <w:tmpl w:val="DD62A9C0"/>
    <w:lvl w:ilvl="0" w:tplc="FFEC9F2C">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15:restartNumberingAfterBreak="0">
    <w:nsid w:val="765436F7"/>
    <w:multiLevelType w:val="singleLevel"/>
    <w:tmpl w:val="0419000F"/>
    <w:lvl w:ilvl="0">
      <w:start w:val="1"/>
      <w:numFmt w:val="decimal"/>
      <w:lvlText w:val="%1."/>
      <w:lvlJc w:val="left"/>
      <w:pPr>
        <w:tabs>
          <w:tab w:val="num" w:pos="360"/>
        </w:tabs>
        <w:ind w:left="360" w:hanging="360"/>
      </w:pPr>
    </w:lvl>
  </w:abstractNum>
  <w:abstractNum w:abstractNumId="132" w15:restartNumberingAfterBreak="0">
    <w:nsid w:val="779273FC"/>
    <w:multiLevelType w:val="hybridMultilevel"/>
    <w:tmpl w:val="CDF6DE06"/>
    <w:lvl w:ilvl="0" w:tplc="DFAC5A9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892498B"/>
    <w:multiLevelType w:val="hybridMultilevel"/>
    <w:tmpl w:val="234A19C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15:restartNumberingAfterBreak="0">
    <w:nsid w:val="79B554E4"/>
    <w:multiLevelType w:val="singleLevel"/>
    <w:tmpl w:val="0419000F"/>
    <w:lvl w:ilvl="0">
      <w:start w:val="1"/>
      <w:numFmt w:val="decimal"/>
      <w:lvlText w:val="%1."/>
      <w:lvlJc w:val="left"/>
      <w:pPr>
        <w:tabs>
          <w:tab w:val="num" w:pos="360"/>
        </w:tabs>
        <w:ind w:left="360" w:hanging="360"/>
      </w:pPr>
    </w:lvl>
  </w:abstractNum>
  <w:abstractNum w:abstractNumId="135" w15:restartNumberingAfterBreak="0">
    <w:nsid w:val="79D667E7"/>
    <w:multiLevelType w:val="hybridMultilevel"/>
    <w:tmpl w:val="B26EDC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15:restartNumberingAfterBreak="0">
    <w:nsid w:val="7A8F0219"/>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7C633D1D"/>
    <w:multiLevelType w:val="hybridMultilevel"/>
    <w:tmpl w:val="7EFE7A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8" w15:restartNumberingAfterBreak="0">
    <w:nsid w:val="7CF170BF"/>
    <w:multiLevelType w:val="hybridMultilevel"/>
    <w:tmpl w:val="CF6CE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7D987B1E"/>
    <w:multiLevelType w:val="hybridMultilevel"/>
    <w:tmpl w:val="DFFEBD8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lvlOverride w:ilvl="0"/>
  </w:num>
  <w:num w:numId="3">
    <w:abstractNumId w:val="5"/>
    <w:lvlOverride w:ilvl="0"/>
  </w:num>
  <w:num w:numId="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8"/>
  </w:num>
  <w:num w:numId="8">
    <w:abstractNumId w:val="53"/>
  </w:num>
  <w:num w:numId="9">
    <w:abstractNumId w:va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num>
  <w:num w:numId="13">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num>
  <w:num w:numId="16">
    <w:abstractNumId w:val="56"/>
    <w:lvlOverride w:ilvl="0"/>
  </w:num>
  <w:num w:numId="17">
    <w:abstractNumId w:val="119"/>
    <w:lvlOverride w:ilvl="0"/>
  </w:num>
  <w:num w:numId="18">
    <w:abstractNumId w:val="91"/>
    <w:lvlOverride w:ilvl="0"/>
  </w:num>
  <w:num w:numId="19">
    <w:abstractNumId w:val="6"/>
    <w:lvlOverride w:ilvl="0"/>
  </w:num>
  <w:num w:numId="20">
    <w:abstractNumId w:val="9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9"/>
    <w:lvlOverride w:ilvl="0">
      <w:startOverride w:val="19"/>
    </w:lvlOverride>
  </w:num>
  <w:num w:numId="22">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num>
  <w:num w:numId="25">
    <w:abstractNumId w:val="88"/>
    <w:lvlOverride w:ilvl="0">
      <w:startOverride w:val="1"/>
    </w:lvlOverride>
  </w:num>
  <w:num w:numId="26">
    <w:abstractNumId w:val="128"/>
    <w:lvlOverride w:ilvl="0">
      <w:startOverride w:val="1"/>
    </w:lvlOverride>
  </w:num>
  <w:num w:numId="27">
    <w:abstractNumId w:val="59"/>
    <w:lvlOverride w:ilvl="0">
      <w:startOverride w:val="1"/>
    </w:lvlOverride>
  </w:num>
  <w:num w:numId="28">
    <w:abstractNumId w:val="86"/>
    <w:lvlOverride w:ilvl="0"/>
  </w:num>
  <w:num w:numId="29">
    <w:abstractNumId w:val="134"/>
    <w:lvlOverride w:ilvl="0">
      <w:startOverride w:val="1"/>
    </w:lvlOverride>
  </w:num>
  <w:num w:numId="30">
    <w:abstractNumId w:val="115"/>
    <w:lvlOverride w:ilvl="0">
      <w:startOverride w:val="1"/>
    </w:lvlOverride>
  </w:num>
  <w:num w:numId="31">
    <w:abstractNumId w:val="11"/>
    <w:lvlOverride w:ilvl="0">
      <w:startOverride w:val="1"/>
    </w:lvlOverride>
  </w:num>
  <w:num w:numId="32">
    <w:abstractNumId w:val="10"/>
    <w:lvlOverride w:ilvl="0">
      <w:startOverride w:val="1"/>
    </w:lvlOverride>
  </w:num>
  <w:num w:numId="33">
    <w:abstractNumId w:val="62"/>
    <w:lvlOverride w:ilvl="0">
      <w:startOverride w:val="1"/>
    </w:lvlOverride>
  </w:num>
  <w:num w:numId="34">
    <w:abstractNumId w:val="44"/>
    <w:lvlOverride w:ilvl="0">
      <w:startOverride w:val="1"/>
    </w:lvlOverride>
  </w:num>
  <w:num w:numId="35">
    <w:abstractNumId w:val="127"/>
    <w:lvlOverride w:ilvl="0">
      <w:startOverride w:val="1"/>
    </w:lvlOverride>
  </w:num>
  <w:num w:numId="36">
    <w:abstractNumId w:val="122"/>
    <w:lvlOverride w:ilvl="0">
      <w:startOverride w:val="1"/>
    </w:lvlOverride>
  </w:num>
  <w:num w:numId="37">
    <w:abstractNumId w:val="54"/>
    <w:lvlOverride w:ilvl="0">
      <w:startOverride w:val="1"/>
    </w:lvlOverride>
  </w:num>
  <w:num w:numId="38">
    <w:abstractNumId w:val="46"/>
    <w:lvlOverride w:ilvl="0">
      <w:startOverride w:val="1"/>
    </w:lvlOverride>
  </w:num>
  <w:num w:numId="39">
    <w:abstractNumId w:val="2"/>
    <w:lvlOverride w:ilvl="0">
      <w:startOverride w:val="1"/>
    </w:lvlOverride>
  </w:num>
  <w:num w:numId="40">
    <w:abstractNumId w:val="14"/>
    <w:lvlOverride w:ilvl="0">
      <w:startOverride w:val="1"/>
    </w:lvlOverride>
  </w:num>
  <w:num w:numId="41">
    <w:abstractNumId w:val="42"/>
    <w:lvlOverride w:ilvl="0">
      <w:startOverride w:val="1"/>
    </w:lvlOverride>
  </w:num>
  <w:num w:numId="42">
    <w:abstractNumId w:val="98"/>
    <w:lvlOverride w:ilvl="0">
      <w:startOverride w:val="1"/>
    </w:lvlOverride>
  </w:num>
  <w:num w:numId="43">
    <w:abstractNumId w:val="89"/>
    <w:lvlOverride w:ilvl="0">
      <w:startOverride w:val="1"/>
    </w:lvlOverride>
  </w:num>
  <w:num w:numId="44">
    <w:abstractNumId w:val="60"/>
    <w:lvlOverride w:ilvl="0">
      <w:startOverride w:val="1"/>
    </w:lvlOverride>
  </w:num>
  <w:num w:numId="45">
    <w:abstractNumId w:val="12"/>
    <w:lvlOverride w:ilvl="0">
      <w:startOverride w:val="1"/>
    </w:lvlOverride>
  </w:num>
  <w:num w:numId="46">
    <w:abstractNumId w:val="61"/>
    <w:lvlOverride w:ilvl="0">
      <w:startOverride w:val="1"/>
    </w:lvlOverride>
  </w:num>
  <w:num w:numId="47">
    <w:abstractNumId w:val="93"/>
    <w:lvlOverride w:ilvl="0">
      <w:startOverride w:val="1"/>
    </w:lvlOverride>
  </w:num>
  <w:num w:numId="48">
    <w:abstractNumId w:val="45"/>
    <w:lvlOverride w:ilvl="0">
      <w:startOverride w:val="1"/>
    </w:lvlOverride>
  </w:num>
  <w:num w:numId="49">
    <w:abstractNumId w:val="67"/>
    <w:lvlOverride w:ilvl="0">
      <w:startOverride w:val="1"/>
    </w:lvlOverride>
  </w:num>
  <w:num w:numId="50">
    <w:abstractNumId w:val="34"/>
    <w:lvlOverride w:ilvl="0">
      <w:startOverride w:val="1"/>
    </w:lvlOverride>
  </w:num>
  <w:num w:numId="51">
    <w:abstractNumId w:val="50"/>
    <w:lvlOverride w:ilvl="0">
      <w:startOverride w:val="1"/>
    </w:lvlOverride>
  </w:num>
  <w:num w:numId="52">
    <w:abstractNumId w:val="4"/>
    <w:lvlOverride w:ilvl="0">
      <w:startOverride w:val="1"/>
    </w:lvlOverride>
  </w:num>
  <w:num w:numId="53">
    <w:abstractNumId w:val="66"/>
    <w:lvlOverride w:ilvl="0">
      <w:startOverride w:val="1"/>
    </w:lvlOverride>
  </w:num>
  <w:num w:numId="54">
    <w:abstractNumId w:val="40"/>
    <w:lvlOverride w:ilvl="0">
      <w:startOverride w:val="1"/>
    </w:lvlOverride>
  </w:num>
  <w:num w:numId="55">
    <w:abstractNumId w:val="55"/>
    <w:lvlOverride w:ilvl="0">
      <w:startOverride w:val="1"/>
    </w:lvlOverride>
  </w:num>
  <w:num w:numId="56">
    <w:abstractNumId w:val="7"/>
    <w:lvlOverride w:ilvl="0">
      <w:startOverride w:val="1"/>
    </w:lvlOverride>
  </w:num>
  <w:num w:numId="57">
    <w:abstractNumId w:val="26"/>
    <w:lvlOverride w:ilvl="0">
      <w:startOverride w:val="1"/>
    </w:lvlOverride>
  </w:num>
  <w:num w:numId="58">
    <w:abstractNumId w:val="30"/>
    <w:lvlOverride w:ilvl="0">
      <w:startOverride w:val="1"/>
    </w:lvlOverride>
  </w:num>
  <w:num w:numId="59">
    <w:abstractNumId w:val="33"/>
    <w:lvlOverride w:ilvl="0">
      <w:startOverride w:val="1"/>
    </w:lvlOverride>
  </w:num>
  <w:num w:numId="60">
    <w:abstractNumId w:val="9"/>
    <w:lvlOverride w:ilvl="0">
      <w:startOverride w:val="1"/>
    </w:lvlOverride>
  </w:num>
  <w:num w:numId="61">
    <w:abstractNumId w:val="81"/>
    <w:lvlOverride w:ilvl="0">
      <w:startOverride w:val="1"/>
    </w:lvlOverride>
  </w:num>
  <w:num w:numId="62">
    <w:abstractNumId w:val="31"/>
    <w:lvlOverride w:ilvl="0">
      <w:startOverride w:val="1"/>
    </w:lvlOverride>
  </w:num>
  <w:num w:numId="63">
    <w:abstractNumId w:val="79"/>
    <w:lvlOverride w:ilvl="0">
      <w:startOverride w:val="1"/>
    </w:lvlOverride>
  </w:num>
  <w:num w:numId="64">
    <w:abstractNumId w:val="47"/>
    <w:lvlOverride w:ilvl="0">
      <w:startOverride w:val="1"/>
    </w:lvlOverride>
  </w:num>
  <w:num w:numId="65">
    <w:abstractNumId w:val="136"/>
    <w:lvlOverride w:ilvl="0">
      <w:startOverride w:val="1"/>
    </w:lvlOverride>
  </w:num>
  <w:num w:numId="66">
    <w:abstractNumId w:val="103"/>
    <w:lvlOverride w:ilvl="0">
      <w:startOverride w:val="1"/>
    </w:lvlOverride>
  </w:num>
  <w:num w:numId="67">
    <w:abstractNumId w:val="51"/>
    <w:lvlOverride w:ilvl="0">
      <w:startOverride w:val="1"/>
    </w:lvlOverride>
  </w:num>
  <w:num w:numId="68">
    <w:abstractNumId w:val="121"/>
    <w:lvlOverride w:ilvl="0">
      <w:startOverride w:val="1"/>
    </w:lvlOverride>
  </w:num>
  <w:num w:numId="69">
    <w:abstractNumId w:val="104"/>
    <w:lvlOverride w:ilvl="0">
      <w:startOverride w:val="1"/>
    </w:lvlOverride>
  </w:num>
  <w:num w:numId="70">
    <w:abstractNumId w:val="29"/>
    <w:lvlOverride w:ilvl="0">
      <w:startOverride w:val="1"/>
    </w:lvlOverride>
  </w:num>
  <w:num w:numId="71">
    <w:abstractNumId w:val="63"/>
    <w:lvlOverride w:ilvl="0">
      <w:startOverride w:val="1"/>
    </w:lvlOverride>
  </w:num>
  <w:num w:numId="72">
    <w:abstractNumId w:val="101"/>
    <w:lvlOverride w:ilvl="0">
      <w:startOverride w:val="1"/>
    </w:lvlOverride>
  </w:num>
  <w:num w:numId="73">
    <w:abstractNumId w:val="58"/>
    <w:lvlOverride w:ilvl="0">
      <w:startOverride w:val="1"/>
    </w:lvlOverride>
  </w:num>
  <w:num w:numId="74">
    <w:abstractNumId w:val="16"/>
    <w:lvlOverride w:ilvl="0">
      <w:startOverride w:val="1"/>
    </w:lvlOverride>
  </w:num>
  <w:num w:numId="75">
    <w:abstractNumId w:val="22"/>
    <w:lvlOverride w:ilvl="0">
      <w:startOverride w:val="1"/>
    </w:lvlOverride>
  </w:num>
  <w:num w:numId="76">
    <w:abstractNumId w:val="80"/>
    <w:lvlOverride w:ilvl="0">
      <w:startOverride w:val="1"/>
    </w:lvlOverride>
  </w:num>
  <w:num w:numId="77">
    <w:abstractNumId w:val="131"/>
    <w:lvlOverride w:ilvl="0">
      <w:startOverride w:val="1"/>
    </w:lvlOverride>
  </w:num>
  <w:num w:numId="78">
    <w:abstractNumId w:val="92"/>
    <w:lvlOverride w:ilvl="0">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num>
  <w:num w:numId="82">
    <w:abstractNumId w:val="112"/>
    <w:lvlOverride w:ilvl="0">
      <w:startOverride w:val="1"/>
    </w:lvlOverride>
  </w:num>
  <w:num w:numId="83">
    <w:abstractNumId w:val="32"/>
    <w:lvlOverride w:ilvl="0">
      <w:startOverride w:val="1"/>
    </w:lvlOverride>
  </w:num>
  <w:num w:numId="84">
    <w:abstractNumId w:val="38"/>
    <w:lvlOverride w:ilvl="0">
      <w:startOverride w:val="1"/>
    </w:lvlOverride>
  </w:num>
  <w:num w:numId="85">
    <w:abstractNumId w:val="117"/>
    <w:lvlOverride w:ilvl="0"/>
  </w:num>
  <w:num w:numId="86">
    <w:abstractNumId w:val="76"/>
    <w:lvlOverride w:ilvl="0">
      <w:startOverride w:val="1"/>
    </w:lvlOverride>
  </w:num>
  <w:num w:numId="87">
    <w:abstractNumId w:val="110"/>
    <w:lvlOverride w:ilvl="0">
      <w:startOverride w:val="1"/>
    </w:lvlOverride>
  </w:num>
  <w:num w:numId="88">
    <w:abstractNumId w:val="90"/>
    <w:lvlOverride w:ilvl="0"/>
  </w:num>
  <w:num w:numId="89">
    <w:abstractNumId w:val="0"/>
    <w:lvlOverride w:ilvl="0">
      <w:lvl w:ilvl="0">
        <w:numFmt w:val="bullet"/>
        <w:lvlText w:val=""/>
        <w:legacy w:legacy="1" w:legacySpace="0" w:legacyIndent="283"/>
        <w:lvlJc w:val="left"/>
        <w:pPr>
          <w:ind w:left="283" w:hanging="283"/>
        </w:pPr>
        <w:rPr>
          <w:rFonts w:ascii="Symbol" w:hAnsi="Symbol" w:hint="default"/>
        </w:rPr>
      </w:lvl>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4"/>
    <w:lvlOverride w:ilvl="0">
      <w:startOverride w:val="1"/>
    </w:lvlOverride>
  </w:num>
  <w:num w:numId="92">
    <w:abstractNumId w:val="120"/>
    <w:lvlOverride w:ilvl="0">
      <w:startOverride w:val="1"/>
    </w:lvlOverride>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6"/>
    <w:lvlOverride w:ilvl="0"/>
  </w:num>
  <w:num w:numId="103">
    <w:abstractNumId w:val="15"/>
    <w:lvlOverride w:ilvl="0"/>
    <w:lvlOverride w:ilvl="1"/>
    <w:lvlOverride w:ilvl="2"/>
    <w:lvlOverride w:ilvl="3"/>
    <w:lvlOverride w:ilvl="4"/>
    <w:lvlOverride w:ilvl="5"/>
    <w:lvlOverride w:ilvl="6"/>
    <w:lvlOverride w:ilvl="7"/>
    <w:lvlOverride w:ilvl="8"/>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2"/>
  </w:num>
  <w:num w:numId="121">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num>
  <w:num w:numId="123">
    <w:abstractNumId w:val="3"/>
  </w:num>
  <w:num w:numId="124">
    <w:abstractNumId w:val="52"/>
  </w:num>
  <w:num w:numId="12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9"/>
  </w:num>
  <w:num w:numId="12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8"/>
    <w:lvlOverride w:ilvl="0">
      <w:startOverride w:val="1"/>
    </w:lvlOverride>
  </w:num>
  <w:num w:numId="135">
    <w:abstractNumId w:val="105"/>
    <w:lvlOverride w:ilvl="0">
      <w:startOverride w:val="1"/>
    </w:lvlOverride>
  </w:num>
  <w:num w:numId="1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startOverride w:val="1"/>
    </w:lvlOverride>
  </w:num>
  <w:num w:numId="1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
    <w:lvlOverride w:ilvl="0">
      <w:startOverride w:val="1"/>
    </w:lvlOverride>
  </w:num>
  <w:num w:numId="1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uk-UA" w:vendorID="6" w:dllVersion="518"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51"/>
    <w:rsid w:val="00002E65"/>
    <w:rsid w:val="00015E28"/>
    <w:rsid w:val="00023C07"/>
    <w:rsid w:val="00026A8B"/>
    <w:rsid w:val="00041B91"/>
    <w:rsid w:val="00042146"/>
    <w:rsid w:val="0004291A"/>
    <w:rsid w:val="0004634A"/>
    <w:rsid w:val="00063690"/>
    <w:rsid w:val="00067B28"/>
    <w:rsid w:val="000738A4"/>
    <w:rsid w:val="00076F50"/>
    <w:rsid w:val="00082E30"/>
    <w:rsid w:val="00084521"/>
    <w:rsid w:val="000849B7"/>
    <w:rsid w:val="00092FE8"/>
    <w:rsid w:val="000A5BD6"/>
    <w:rsid w:val="000C3D86"/>
    <w:rsid w:val="000C513E"/>
    <w:rsid w:val="000D1EDA"/>
    <w:rsid w:val="000E1839"/>
    <w:rsid w:val="000E4F47"/>
    <w:rsid w:val="00107EB3"/>
    <w:rsid w:val="00107ED7"/>
    <w:rsid w:val="00110F19"/>
    <w:rsid w:val="001163AB"/>
    <w:rsid w:val="00122A10"/>
    <w:rsid w:val="001252CB"/>
    <w:rsid w:val="0015398D"/>
    <w:rsid w:val="001629B2"/>
    <w:rsid w:val="001734CE"/>
    <w:rsid w:val="0019135F"/>
    <w:rsid w:val="00196323"/>
    <w:rsid w:val="001A0A84"/>
    <w:rsid w:val="001B4124"/>
    <w:rsid w:val="001B4429"/>
    <w:rsid w:val="001B5246"/>
    <w:rsid w:val="001C3D81"/>
    <w:rsid w:val="001C56E5"/>
    <w:rsid w:val="001C6008"/>
    <w:rsid w:val="001F1143"/>
    <w:rsid w:val="001F7626"/>
    <w:rsid w:val="00203852"/>
    <w:rsid w:val="00211AEF"/>
    <w:rsid w:val="00220239"/>
    <w:rsid w:val="002302DD"/>
    <w:rsid w:val="00230412"/>
    <w:rsid w:val="0023274D"/>
    <w:rsid w:val="00237175"/>
    <w:rsid w:val="00240D2F"/>
    <w:rsid w:val="00241E35"/>
    <w:rsid w:val="002633D3"/>
    <w:rsid w:val="002700EB"/>
    <w:rsid w:val="00271B76"/>
    <w:rsid w:val="002729A6"/>
    <w:rsid w:val="00273CD7"/>
    <w:rsid w:val="00285508"/>
    <w:rsid w:val="00291F02"/>
    <w:rsid w:val="002A12DF"/>
    <w:rsid w:val="002A2844"/>
    <w:rsid w:val="002A3627"/>
    <w:rsid w:val="002A4DDA"/>
    <w:rsid w:val="002A74FD"/>
    <w:rsid w:val="002B1407"/>
    <w:rsid w:val="002B5A76"/>
    <w:rsid w:val="002C15E9"/>
    <w:rsid w:val="002C35A1"/>
    <w:rsid w:val="002D1A43"/>
    <w:rsid w:val="002D492B"/>
    <w:rsid w:val="002D5CBE"/>
    <w:rsid w:val="002D6983"/>
    <w:rsid w:val="002E0CF7"/>
    <w:rsid w:val="002E3DCA"/>
    <w:rsid w:val="002E5389"/>
    <w:rsid w:val="002F41E6"/>
    <w:rsid w:val="00333BB6"/>
    <w:rsid w:val="0033401E"/>
    <w:rsid w:val="00334C8E"/>
    <w:rsid w:val="00336E87"/>
    <w:rsid w:val="00336F8D"/>
    <w:rsid w:val="00340591"/>
    <w:rsid w:val="00351879"/>
    <w:rsid w:val="00360DB4"/>
    <w:rsid w:val="003622C1"/>
    <w:rsid w:val="00374548"/>
    <w:rsid w:val="00381037"/>
    <w:rsid w:val="00390926"/>
    <w:rsid w:val="0039130D"/>
    <w:rsid w:val="0039248E"/>
    <w:rsid w:val="003928FB"/>
    <w:rsid w:val="00393F27"/>
    <w:rsid w:val="003B277C"/>
    <w:rsid w:val="003B710A"/>
    <w:rsid w:val="003C165C"/>
    <w:rsid w:val="003C4414"/>
    <w:rsid w:val="003C55AF"/>
    <w:rsid w:val="003C5911"/>
    <w:rsid w:val="003C6EFE"/>
    <w:rsid w:val="003D11DE"/>
    <w:rsid w:val="003E16F5"/>
    <w:rsid w:val="003E674B"/>
    <w:rsid w:val="003E7E74"/>
    <w:rsid w:val="003F2DEC"/>
    <w:rsid w:val="003F687B"/>
    <w:rsid w:val="0040000E"/>
    <w:rsid w:val="00400C68"/>
    <w:rsid w:val="00410FD5"/>
    <w:rsid w:val="00426086"/>
    <w:rsid w:val="004263F5"/>
    <w:rsid w:val="004316BB"/>
    <w:rsid w:val="00441EC6"/>
    <w:rsid w:val="00450078"/>
    <w:rsid w:val="004504DA"/>
    <w:rsid w:val="00452F60"/>
    <w:rsid w:val="00463867"/>
    <w:rsid w:val="00467B30"/>
    <w:rsid w:val="00471124"/>
    <w:rsid w:val="00473105"/>
    <w:rsid w:val="00474A9A"/>
    <w:rsid w:val="00476B40"/>
    <w:rsid w:val="00476E91"/>
    <w:rsid w:val="00495C0D"/>
    <w:rsid w:val="004A04E7"/>
    <w:rsid w:val="004A5B9F"/>
    <w:rsid w:val="004B0CCB"/>
    <w:rsid w:val="004D018B"/>
    <w:rsid w:val="004D06EB"/>
    <w:rsid w:val="004D2E9E"/>
    <w:rsid w:val="004E02F9"/>
    <w:rsid w:val="004E71D3"/>
    <w:rsid w:val="0050595A"/>
    <w:rsid w:val="00520C92"/>
    <w:rsid w:val="005412B9"/>
    <w:rsid w:val="00543B68"/>
    <w:rsid w:val="00544CCB"/>
    <w:rsid w:val="00552B90"/>
    <w:rsid w:val="00554A89"/>
    <w:rsid w:val="00564584"/>
    <w:rsid w:val="00565CF9"/>
    <w:rsid w:val="00574564"/>
    <w:rsid w:val="00577351"/>
    <w:rsid w:val="005A17C7"/>
    <w:rsid w:val="005A1EC5"/>
    <w:rsid w:val="005B3CC0"/>
    <w:rsid w:val="005C0DA5"/>
    <w:rsid w:val="005C3FC8"/>
    <w:rsid w:val="005C48E3"/>
    <w:rsid w:val="005D794B"/>
    <w:rsid w:val="005D79C9"/>
    <w:rsid w:val="005E5A19"/>
    <w:rsid w:val="005E7F0F"/>
    <w:rsid w:val="005F05AD"/>
    <w:rsid w:val="005F7B43"/>
    <w:rsid w:val="006124A9"/>
    <w:rsid w:val="006163D2"/>
    <w:rsid w:val="006163E2"/>
    <w:rsid w:val="00622B6C"/>
    <w:rsid w:val="00626083"/>
    <w:rsid w:val="00626270"/>
    <w:rsid w:val="00645B36"/>
    <w:rsid w:val="006613D2"/>
    <w:rsid w:val="00673BBA"/>
    <w:rsid w:val="0069516B"/>
    <w:rsid w:val="00695C5C"/>
    <w:rsid w:val="006A1FBB"/>
    <w:rsid w:val="006A67A6"/>
    <w:rsid w:val="006A7874"/>
    <w:rsid w:val="006B4D5B"/>
    <w:rsid w:val="006D0BFC"/>
    <w:rsid w:val="006D58DE"/>
    <w:rsid w:val="006D6798"/>
    <w:rsid w:val="006F37BF"/>
    <w:rsid w:val="006F5AD0"/>
    <w:rsid w:val="007019AE"/>
    <w:rsid w:val="00715834"/>
    <w:rsid w:val="007166C3"/>
    <w:rsid w:val="00716C3B"/>
    <w:rsid w:val="00730F55"/>
    <w:rsid w:val="00733D31"/>
    <w:rsid w:val="00736832"/>
    <w:rsid w:val="0075269E"/>
    <w:rsid w:val="00753C2E"/>
    <w:rsid w:val="00760AED"/>
    <w:rsid w:val="00776250"/>
    <w:rsid w:val="0077757A"/>
    <w:rsid w:val="00781A98"/>
    <w:rsid w:val="007955A4"/>
    <w:rsid w:val="00795B09"/>
    <w:rsid w:val="007A3E29"/>
    <w:rsid w:val="007A6525"/>
    <w:rsid w:val="007A6F66"/>
    <w:rsid w:val="007B1818"/>
    <w:rsid w:val="007B28D9"/>
    <w:rsid w:val="007C0485"/>
    <w:rsid w:val="007C355E"/>
    <w:rsid w:val="007C5EA8"/>
    <w:rsid w:val="007C645D"/>
    <w:rsid w:val="007D4909"/>
    <w:rsid w:val="007D4A54"/>
    <w:rsid w:val="007D7A12"/>
    <w:rsid w:val="007F1D58"/>
    <w:rsid w:val="007F33BC"/>
    <w:rsid w:val="007F7BCD"/>
    <w:rsid w:val="007F7EFC"/>
    <w:rsid w:val="00802CA4"/>
    <w:rsid w:val="00803495"/>
    <w:rsid w:val="00805B21"/>
    <w:rsid w:val="00811C58"/>
    <w:rsid w:val="008243EA"/>
    <w:rsid w:val="00825531"/>
    <w:rsid w:val="008261CC"/>
    <w:rsid w:val="008343F4"/>
    <w:rsid w:val="0083492D"/>
    <w:rsid w:val="0083498B"/>
    <w:rsid w:val="00837644"/>
    <w:rsid w:val="00842686"/>
    <w:rsid w:val="0084275B"/>
    <w:rsid w:val="008430EB"/>
    <w:rsid w:val="00845395"/>
    <w:rsid w:val="00856939"/>
    <w:rsid w:val="00856F48"/>
    <w:rsid w:val="00867496"/>
    <w:rsid w:val="00870FAD"/>
    <w:rsid w:val="008726F9"/>
    <w:rsid w:val="008751D6"/>
    <w:rsid w:val="0089091B"/>
    <w:rsid w:val="00890B0F"/>
    <w:rsid w:val="0089132B"/>
    <w:rsid w:val="008970C6"/>
    <w:rsid w:val="008B0EE1"/>
    <w:rsid w:val="008B1E50"/>
    <w:rsid w:val="008B21BD"/>
    <w:rsid w:val="008D1ED3"/>
    <w:rsid w:val="008D3079"/>
    <w:rsid w:val="008D7AD9"/>
    <w:rsid w:val="008E63EF"/>
    <w:rsid w:val="008E669F"/>
    <w:rsid w:val="008F24BC"/>
    <w:rsid w:val="008F7E71"/>
    <w:rsid w:val="009071E8"/>
    <w:rsid w:val="00914E65"/>
    <w:rsid w:val="00920026"/>
    <w:rsid w:val="0092371A"/>
    <w:rsid w:val="00940764"/>
    <w:rsid w:val="00943A2B"/>
    <w:rsid w:val="00945434"/>
    <w:rsid w:val="00952AB5"/>
    <w:rsid w:val="00956221"/>
    <w:rsid w:val="009563B3"/>
    <w:rsid w:val="0096084C"/>
    <w:rsid w:val="00962509"/>
    <w:rsid w:val="0096438A"/>
    <w:rsid w:val="0099095D"/>
    <w:rsid w:val="009A13AA"/>
    <w:rsid w:val="009A4477"/>
    <w:rsid w:val="009B4F1C"/>
    <w:rsid w:val="009B5470"/>
    <w:rsid w:val="009C11A9"/>
    <w:rsid w:val="009C2022"/>
    <w:rsid w:val="009C5490"/>
    <w:rsid w:val="009C7C20"/>
    <w:rsid w:val="009D10BA"/>
    <w:rsid w:val="009D2FB5"/>
    <w:rsid w:val="009F44AC"/>
    <w:rsid w:val="009F6A1E"/>
    <w:rsid w:val="00A06729"/>
    <w:rsid w:val="00A078F7"/>
    <w:rsid w:val="00A1085F"/>
    <w:rsid w:val="00A248E2"/>
    <w:rsid w:val="00A33E9C"/>
    <w:rsid w:val="00A63D2D"/>
    <w:rsid w:val="00A65AC0"/>
    <w:rsid w:val="00A72079"/>
    <w:rsid w:val="00A728E7"/>
    <w:rsid w:val="00A8122D"/>
    <w:rsid w:val="00A81BB4"/>
    <w:rsid w:val="00A81EA8"/>
    <w:rsid w:val="00A95A2D"/>
    <w:rsid w:val="00AB06DC"/>
    <w:rsid w:val="00AB6960"/>
    <w:rsid w:val="00AD40B3"/>
    <w:rsid w:val="00AE2711"/>
    <w:rsid w:val="00AE6765"/>
    <w:rsid w:val="00AF27F3"/>
    <w:rsid w:val="00AF374A"/>
    <w:rsid w:val="00AF435C"/>
    <w:rsid w:val="00B039DA"/>
    <w:rsid w:val="00B131A0"/>
    <w:rsid w:val="00B13495"/>
    <w:rsid w:val="00B146B0"/>
    <w:rsid w:val="00B17186"/>
    <w:rsid w:val="00B2022C"/>
    <w:rsid w:val="00B22A05"/>
    <w:rsid w:val="00B22FB6"/>
    <w:rsid w:val="00B27F32"/>
    <w:rsid w:val="00B367E3"/>
    <w:rsid w:val="00B45909"/>
    <w:rsid w:val="00B46F79"/>
    <w:rsid w:val="00B47FF9"/>
    <w:rsid w:val="00B51D1E"/>
    <w:rsid w:val="00B54DC3"/>
    <w:rsid w:val="00B57C12"/>
    <w:rsid w:val="00B60CF8"/>
    <w:rsid w:val="00B62C1B"/>
    <w:rsid w:val="00B7397C"/>
    <w:rsid w:val="00B73BD3"/>
    <w:rsid w:val="00B91E6D"/>
    <w:rsid w:val="00B957AA"/>
    <w:rsid w:val="00BA2021"/>
    <w:rsid w:val="00BA5DFB"/>
    <w:rsid w:val="00BB4605"/>
    <w:rsid w:val="00BB75D3"/>
    <w:rsid w:val="00BB7BAF"/>
    <w:rsid w:val="00BC4FCD"/>
    <w:rsid w:val="00BC793B"/>
    <w:rsid w:val="00BC7962"/>
    <w:rsid w:val="00BD007B"/>
    <w:rsid w:val="00BD0B53"/>
    <w:rsid w:val="00BD3190"/>
    <w:rsid w:val="00BE117A"/>
    <w:rsid w:val="00BE358B"/>
    <w:rsid w:val="00BE3E88"/>
    <w:rsid w:val="00BE46D1"/>
    <w:rsid w:val="00BE6DDF"/>
    <w:rsid w:val="00BF3517"/>
    <w:rsid w:val="00C02431"/>
    <w:rsid w:val="00C05278"/>
    <w:rsid w:val="00C109B2"/>
    <w:rsid w:val="00C15B53"/>
    <w:rsid w:val="00C22C80"/>
    <w:rsid w:val="00C24F41"/>
    <w:rsid w:val="00C313E3"/>
    <w:rsid w:val="00C35C0F"/>
    <w:rsid w:val="00C368B5"/>
    <w:rsid w:val="00C40A64"/>
    <w:rsid w:val="00C524A0"/>
    <w:rsid w:val="00C67C3A"/>
    <w:rsid w:val="00C721AE"/>
    <w:rsid w:val="00C84B4D"/>
    <w:rsid w:val="00C91443"/>
    <w:rsid w:val="00C92E50"/>
    <w:rsid w:val="00C975A8"/>
    <w:rsid w:val="00CA0C1A"/>
    <w:rsid w:val="00CA0D4B"/>
    <w:rsid w:val="00CC4273"/>
    <w:rsid w:val="00CE0D24"/>
    <w:rsid w:val="00CE40F0"/>
    <w:rsid w:val="00CE5D4C"/>
    <w:rsid w:val="00CE72F5"/>
    <w:rsid w:val="00CF2084"/>
    <w:rsid w:val="00CF39F8"/>
    <w:rsid w:val="00CF673E"/>
    <w:rsid w:val="00CF6A96"/>
    <w:rsid w:val="00D029B0"/>
    <w:rsid w:val="00D11E38"/>
    <w:rsid w:val="00D1417D"/>
    <w:rsid w:val="00D14A2E"/>
    <w:rsid w:val="00D15E56"/>
    <w:rsid w:val="00D4008B"/>
    <w:rsid w:val="00D4776D"/>
    <w:rsid w:val="00D73ECF"/>
    <w:rsid w:val="00D74570"/>
    <w:rsid w:val="00D77594"/>
    <w:rsid w:val="00D80325"/>
    <w:rsid w:val="00D850E2"/>
    <w:rsid w:val="00D86C52"/>
    <w:rsid w:val="00D92671"/>
    <w:rsid w:val="00DA0382"/>
    <w:rsid w:val="00DA3CD7"/>
    <w:rsid w:val="00DA572B"/>
    <w:rsid w:val="00DA6261"/>
    <w:rsid w:val="00DB5141"/>
    <w:rsid w:val="00DC40A6"/>
    <w:rsid w:val="00DD1AB2"/>
    <w:rsid w:val="00DD74F7"/>
    <w:rsid w:val="00E0335A"/>
    <w:rsid w:val="00E04216"/>
    <w:rsid w:val="00E0423D"/>
    <w:rsid w:val="00E0631E"/>
    <w:rsid w:val="00E1247E"/>
    <w:rsid w:val="00E161C1"/>
    <w:rsid w:val="00E179AA"/>
    <w:rsid w:val="00E2001D"/>
    <w:rsid w:val="00E44746"/>
    <w:rsid w:val="00E53902"/>
    <w:rsid w:val="00E54EB7"/>
    <w:rsid w:val="00E71777"/>
    <w:rsid w:val="00E74D3E"/>
    <w:rsid w:val="00E74E36"/>
    <w:rsid w:val="00E75901"/>
    <w:rsid w:val="00E811C8"/>
    <w:rsid w:val="00E819AC"/>
    <w:rsid w:val="00E92D13"/>
    <w:rsid w:val="00EC13D4"/>
    <w:rsid w:val="00EC533A"/>
    <w:rsid w:val="00EC7362"/>
    <w:rsid w:val="00ED2740"/>
    <w:rsid w:val="00ED5551"/>
    <w:rsid w:val="00EE2132"/>
    <w:rsid w:val="00EE7FD6"/>
    <w:rsid w:val="00EF6168"/>
    <w:rsid w:val="00EF663B"/>
    <w:rsid w:val="00F034F2"/>
    <w:rsid w:val="00F131A8"/>
    <w:rsid w:val="00F1330E"/>
    <w:rsid w:val="00F1640B"/>
    <w:rsid w:val="00F22BB5"/>
    <w:rsid w:val="00F22FF9"/>
    <w:rsid w:val="00F25F9D"/>
    <w:rsid w:val="00F31492"/>
    <w:rsid w:val="00F35ED7"/>
    <w:rsid w:val="00F420C8"/>
    <w:rsid w:val="00F51FF6"/>
    <w:rsid w:val="00F649D0"/>
    <w:rsid w:val="00F64DE8"/>
    <w:rsid w:val="00F67A12"/>
    <w:rsid w:val="00F77AEF"/>
    <w:rsid w:val="00F8140D"/>
    <w:rsid w:val="00F81CA0"/>
    <w:rsid w:val="00F84C97"/>
    <w:rsid w:val="00FA5F1E"/>
    <w:rsid w:val="00FE734F"/>
    <w:rsid w:val="00FF0887"/>
    <w:rsid w:val="00FF2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7AD2BBC7"/>
  <w15:chartTrackingRefBased/>
  <w15:docId w15:val="{14589344-9772-4188-93D5-B113BA49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525"/>
    <w:rPr>
      <w:sz w:val="24"/>
      <w:szCs w:val="24"/>
      <w:lang w:val="ru-RU" w:eastAsia="ru-RU"/>
    </w:rPr>
  </w:style>
  <w:style w:type="paragraph" w:styleId="1">
    <w:name w:val="heading 1"/>
    <w:basedOn w:val="a"/>
    <w:next w:val="a"/>
    <w:qFormat/>
    <w:rsid w:val="00A078F7"/>
    <w:pPr>
      <w:keepNext/>
      <w:spacing w:before="240" w:after="60"/>
      <w:outlineLvl w:val="0"/>
    </w:pPr>
    <w:rPr>
      <w:rFonts w:ascii="Arial" w:hAnsi="Arial" w:cs="Arial"/>
      <w:b/>
      <w:bCs/>
      <w:kern w:val="32"/>
      <w:sz w:val="32"/>
      <w:szCs w:val="32"/>
    </w:rPr>
  </w:style>
  <w:style w:type="paragraph" w:styleId="2">
    <w:name w:val="heading 2"/>
    <w:aliases w:val="Title"/>
    <w:basedOn w:val="a"/>
    <w:next w:val="a"/>
    <w:autoRedefine/>
    <w:qFormat/>
    <w:rsid w:val="00BA5DFB"/>
    <w:pPr>
      <w:keepNext/>
      <w:framePr w:hSpace="180" w:wrap="around" w:vAnchor="text" w:hAnchor="margin" w:xAlign="center" w:y="5"/>
      <w:shd w:val="clear" w:color="auto" w:fill="FFFFFF"/>
      <w:suppressAutoHyphens/>
      <w:ind w:right="54"/>
      <w:jc w:val="center"/>
      <w:outlineLvl w:val="1"/>
    </w:pPr>
    <w:rPr>
      <w:rFonts w:eastAsia="Calibri"/>
      <w:b/>
      <w:bCs/>
      <w:caps/>
      <w:lang w:val="uk-UA"/>
    </w:rPr>
  </w:style>
  <w:style w:type="paragraph" w:styleId="3">
    <w:name w:val="heading 3"/>
    <w:basedOn w:val="a"/>
    <w:next w:val="a"/>
    <w:link w:val="30"/>
    <w:qFormat/>
    <w:rsid w:val="00716C3B"/>
    <w:pPr>
      <w:keepNext/>
      <w:spacing w:line="360" w:lineRule="auto"/>
      <w:jc w:val="both"/>
      <w:outlineLvl w:val="2"/>
    </w:pPr>
    <w:rPr>
      <w:b/>
      <w:bCs/>
      <w:sz w:val="28"/>
      <w:lang w:val="uk-UA"/>
    </w:rPr>
  </w:style>
  <w:style w:type="paragraph" w:styleId="4">
    <w:name w:val="heading 4"/>
    <w:basedOn w:val="a"/>
    <w:next w:val="a"/>
    <w:link w:val="40"/>
    <w:qFormat/>
    <w:rsid w:val="00DA572B"/>
    <w:pPr>
      <w:keepNext/>
      <w:spacing w:before="240" w:after="60"/>
      <w:outlineLvl w:val="3"/>
    </w:pPr>
    <w:rPr>
      <w:b/>
      <w:bCs/>
      <w:sz w:val="28"/>
      <w:szCs w:val="28"/>
    </w:rPr>
  </w:style>
  <w:style w:type="paragraph" w:styleId="5">
    <w:name w:val="heading 5"/>
    <w:basedOn w:val="a"/>
    <w:next w:val="a"/>
    <w:qFormat/>
    <w:rsid w:val="00A078F7"/>
    <w:pPr>
      <w:keepNext/>
      <w:ind w:left="720"/>
      <w:jc w:val="center"/>
      <w:outlineLvl w:val="4"/>
    </w:pPr>
    <w:rPr>
      <w:b/>
      <w:sz w:val="20"/>
      <w:szCs w:val="20"/>
      <w:lang w:val="uk-UA"/>
    </w:rPr>
  </w:style>
  <w:style w:type="paragraph" w:styleId="6">
    <w:name w:val="heading 6"/>
    <w:basedOn w:val="a"/>
    <w:next w:val="a"/>
    <w:qFormat/>
    <w:rsid w:val="00A078F7"/>
    <w:pPr>
      <w:spacing w:before="240" w:after="60"/>
      <w:outlineLvl w:val="5"/>
    </w:pPr>
    <w:rPr>
      <w:b/>
      <w:bCs/>
      <w:sz w:val="22"/>
      <w:szCs w:val="22"/>
      <w:lang w:val="uk-UA"/>
    </w:rPr>
  </w:style>
  <w:style w:type="paragraph" w:styleId="7">
    <w:name w:val="heading 7"/>
    <w:basedOn w:val="a"/>
    <w:next w:val="a"/>
    <w:qFormat/>
    <w:rsid w:val="00A078F7"/>
    <w:pPr>
      <w:spacing w:before="240" w:after="60"/>
      <w:outlineLvl w:val="6"/>
    </w:pPr>
  </w:style>
  <w:style w:type="paragraph" w:styleId="8">
    <w:name w:val="heading 8"/>
    <w:aliases w:val="рОЗДІЛ ПРОГРАМИ"/>
    <w:basedOn w:val="a"/>
    <w:next w:val="a"/>
    <w:qFormat/>
    <w:rsid w:val="00A078F7"/>
    <w:pPr>
      <w:spacing w:before="240" w:after="60"/>
      <w:outlineLvl w:val="7"/>
    </w:pPr>
    <w:rPr>
      <w:i/>
      <w:iCs/>
    </w:rPr>
  </w:style>
  <w:style w:type="paragraph" w:styleId="9">
    <w:name w:val="heading 9"/>
    <w:basedOn w:val="a"/>
    <w:next w:val="a"/>
    <w:qFormat/>
    <w:rsid w:val="00A078F7"/>
    <w:pPr>
      <w:spacing w:before="240" w:after="60"/>
      <w:outlineLvl w:val="8"/>
    </w:pPr>
    <w:rPr>
      <w:rFonts w:ascii="Arial" w:hAnsi="Arial" w:cs="Arial"/>
      <w:sz w:val="22"/>
      <w:szCs w:val="22"/>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DA572B"/>
    <w:rPr>
      <w:b/>
      <w:bCs/>
      <w:sz w:val="28"/>
      <w:szCs w:val="28"/>
      <w:lang w:val="ru-RU" w:eastAsia="ru-RU" w:bidi="ar-SA"/>
    </w:rPr>
  </w:style>
  <w:style w:type="paragraph" w:styleId="a3">
    <w:name w:val="Название"/>
    <w:basedOn w:val="a"/>
    <w:link w:val="a4"/>
    <w:qFormat/>
    <w:rsid w:val="00ED5551"/>
    <w:pPr>
      <w:jc w:val="center"/>
    </w:pPr>
    <w:rPr>
      <w:b/>
      <w:szCs w:val="20"/>
      <w:lang w:val="uk-UA"/>
    </w:rPr>
  </w:style>
  <w:style w:type="paragraph" w:styleId="a5">
    <w:name w:val="Body Text"/>
    <w:basedOn w:val="a"/>
    <w:link w:val="a6"/>
    <w:rsid w:val="005B3CC0"/>
    <w:rPr>
      <w:sz w:val="28"/>
      <w:lang w:val="uk-UA"/>
    </w:rPr>
  </w:style>
  <w:style w:type="paragraph" w:styleId="20">
    <w:name w:val="Body Text Indent 2"/>
    <w:basedOn w:val="a"/>
    <w:link w:val="21"/>
    <w:rsid w:val="005B3CC0"/>
    <w:pPr>
      <w:spacing w:after="120" w:line="480" w:lineRule="auto"/>
      <w:ind w:left="283"/>
    </w:pPr>
  </w:style>
  <w:style w:type="paragraph" w:styleId="a7">
    <w:name w:val="Body Text Indent"/>
    <w:basedOn w:val="a"/>
    <w:link w:val="a8"/>
    <w:rsid w:val="005B3CC0"/>
    <w:pPr>
      <w:spacing w:after="120"/>
      <w:ind w:left="283"/>
    </w:pPr>
  </w:style>
  <w:style w:type="paragraph" w:styleId="a9">
    <w:name w:val="Block Text"/>
    <w:basedOn w:val="a"/>
    <w:rsid w:val="005B3CC0"/>
    <w:pPr>
      <w:spacing w:line="360" w:lineRule="auto"/>
      <w:ind w:left="-993" w:right="-1134" w:firstLine="720"/>
      <w:jc w:val="both"/>
    </w:pPr>
    <w:rPr>
      <w:spacing w:val="12"/>
      <w:sz w:val="28"/>
      <w:szCs w:val="20"/>
    </w:rPr>
  </w:style>
  <w:style w:type="paragraph" w:styleId="aa">
    <w:name w:val="footer"/>
    <w:basedOn w:val="a"/>
    <w:link w:val="ab"/>
    <w:uiPriority w:val="99"/>
    <w:rsid w:val="00716C3B"/>
    <w:pPr>
      <w:tabs>
        <w:tab w:val="center" w:pos="4677"/>
        <w:tab w:val="right" w:pos="9355"/>
      </w:tabs>
    </w:pPr>
  </w:style>
  <w:style w:type="character" w:styleId="ac">
    <w:name w:val="page number"/>
    <w:basedOn w:val="a0"/>
    <w:rsid w:val="00716C3B"/>
  </w:style>
  <w:style w:type="paragraph" w:styleId="31">
    <w:name w:val="Body Text Indent 3"/>
    <w:basedOn w:val="a"/>
    <w:rsid w:val="00716C3B"/>
    <w:pPr>
      <w:spacing w:after="120"/>
      <w:ind w:left="283"/>
    </w:pPr>
    <w:rPr>
      <w:sz w:val="16"/>
      <w:szCs w:val="16"/>
    </w:rPr>
  </w:style>
  <w:style w:type="paragraph" w:styleId="22">
    <w:name w:val="Body Text 2"/>
    <w:basedOn w:val="a"/>
    <w:link w:val="23"/>
    <w:rsid w:val="00A078F7"/>
    <w:pPr>
      <w:spacing w:after="120" w:line="480" w:lineRule="auto"/>
    </w:pPr>
  </w:style>
  <w:style w:type="paragraph" w:styleId="10">
    <w:name w:val="toc 1"/>
    <w:basedOn w:val="a"/>
    <w:next w:val="a"/>
    <w:autoRedefine/>
    <w:semiHidden/>
    <w:rsid w:val="00A078F7"/>
    <w:pPr>
      <w:tabs>
        <w:tab w:val="left" w:pos="9180"/>
        <w:tab w:val="right" w:leader="dot" w:pos="9360"/>
      </w:tabs>
      <w:ind w:right="1254"/>
    </w:pPr>
    <w:rPr>
      <w:caps/>
      <w:sz w:val="28"/>
      <w:szCs w:val="28"/>
      <w:lang w:val="uk-UA"/>
    </w:rPr>
  </w:style>
  <w:style w:type="paragraph" w:styleId="24">
    <w:name w:val="toc 2"/>
    <w:basedOn w:val="a"/>
    <w:next w:val="a"/>
    <w:autoRedefine/>
    <w:semiHidden/>
    <w:rsid w:val="00A078F7"/>
    <w:pPr>
      <w:ind w:left="200"/>
    </w:pPr>
    <w:rPr>
      <w:sz w:val="20"/>
      <w:szCs w:val="20"/>
      <w:lang w:val="uk-UA"/>
    </w:rPr>
  </w:style>
  <w:style w:type="paragraph" w:styleId="32">
    <w:name w:val="toc 3"/>
    <w:basedOn w:val="a"/>
    <w:next w:val="a"/>
    <w:autoRedefine/>
    <w:semiHidden/>
    <w:rsid w:val="00A078F7"/>
    <w:pPr>
      <w:ind w:left="400"/>
    </w:pPr>
    <w:rPr>
      <w:sz w:val="20"/>
      <w:szCs w:val="20"/>
      <w:lang w:val="uk-UA"/>
    </w:rPr>
  </w:style>
  <w:style w:type="paragraph" w:styleId="41">
    <w:name w:val="toc 4"/>
    <w:basedOn w:val="a"/>
    <w:next w:val="a"/>
    <w:autoRedefine/>
    <w:semiHidden/>
    <w:unhideWhenUsed/>
    <w:rsid w:val="00A078F7"/>
    <w:pPr>
      <w:spacing w:after="100" w:line="276" w:lineRule="auto"/>
      <w:ind w:left="660"/>
    </w:pPr>
    <w:rPr>
      <w:rFonts w:ascii="Calibri" w:hAnsi="Calibri"/>
      <w:sz w:val="22"/>
      <w:szCs w:val="22"/>
      <w:lang w:val="en-US" w:eastAsia="en-US"/>
    </w:rPr>
  </w:style>
  <w:style w:type="paragraph" w:styleId="50">
    <w:name w:val="toc 5"/>
    <w:basedOn w:val="a"/>
    <w:next w:val="a"/>
    <w:autoRedefine/>
    <w:semiHidden/>
    <w:unhideWhenUsed/>
    <w:rsid w:val="00A078F7"/>
    <w:pPr>
      <w:spacing w:after="100" w:line="276" w:lineRule="auto"/>
      <w:ind w:left="880"/>
    </w:pPr>
    <w:rPr>
      <w:rFonts w:ascii="Calibri" w:hAnsi="Calibri"/>
      <w:sz w:val="22"/>
      <w:szCs w:val="22"/>
      <w:lang w:val="en-US" w:eastAsia="en-US"/>
    </w:rPr>
  </w:style>
  <w:style w:type="paragraph" w:styleId="60">
    <w:name w:val="toc 6"/>
    <w:basedOn w:val="a"/>
    <w:next w:val="a"/>
    <w:autoRedefine/>
    <w:semiHidden/>
    <w:unhideWhenUsed/>
    <w:rsid w:val="00A078F7"/>
    <w:pPr>
      <w:spacing w:after="100" w:line="276" w:lineRule="auto"/>
      <w:ind w:left="1100"/>
    </w:pPr>
    <w:rPr>
      <w:rFonts w:ascii="Calibri" w:hAnsi="Calibri"/>
      <w:sz w:val="22"/>
      <w:szCs w:val="22"/>
      <w:lang w:val="en-US" w:eastAsia="en-US"/>
    </w:rPr>
  </w:style>
  <w:style w:type="paragraph" w:styleId="70">
    <w:name w:val="toc 7"/>
    <w:basedOn w:val="a"/>
    <w:next w:val="a"/>
    <w:autoRedefine/>
    <w:semiHidden/>
    <w:unhideWhenUsed/>
    <w:rsid w:val="00A078F7"/>
    <w:pPr>
      <w:spacing w:after="100" w:line="276" w:lineRule="auto"/>
      <w:ind w:left="1320"/>
    </w:pPr>
    <w:rPr>
      <w:rFonts w:ascii="Calibri" w:hAnsi="Calibri"/>
      <w:sz w:val="22"/>
      <w:szCs w:val="22"/>
      <w:lang w:val="en-US" w:eastAsia="en-US"/>
    </w:rPr>
  </w:style>
  <w:style w:type="paragraph" w:styleId="80">
    <w:name w:val="toc 8"/>
    <w:basedOn w:val="a"/>
    <w:next w:val="a"/>
    <w:autoRedefine/>
    <w:semiHidden/>
    <w:unhideWhenUsed/>
    <w:rsid w:val="00A078F7"/>
    <w:pPr>
      <w:spacing w:after="100" w:line="276" w:lineRule="auto"/>
      <w:ind w:left="1540"/>
    </w:pPr>
    <w:rPr>
      <w:rFonts w:ascii="Calibri" w:hAnsi="Calibri"/>
      <w:sz w:val="22"/>
      <w:szCs w:val="22"/>
      <w:lang w:val="en-US" w:eastAsia="en-US"/>
    </w:rPr>
  </w:style>
  <w:style w:type="paragraph" w:styleId="90">
    <w:name w:val="toc 9"/>
    <w:basedOn w:val="a"/>
    <w:next w:val="a"/>
    <w:autoRedefine/>
    <w:semiHidden/>
    <w:unhideWhenUsed/>
    <w:rsid w:val="00A078F7"/>
    <w:pPr>
      <w:spacing w:after="100" w:line="276" w:lineRule="auto"/>
      <w:ind w:left="1760"/>
    </w:pPr>
    <w:rPr>
      <w:rFonts w:ascii="Calibri" w:hAnsi="Calibri"/>
      <w:sz w:val="22"/>
      <w:szCs w:val="22"/>
      <w:lang w:val="en-US" w:eastAsia="en-US"/>
    </w:rPr>
  </w:style>
  <w:style w:type="paragraph" w:styleId="ad">
    <w:name w:val="footnote text"/>
    <w:basedOn w:val="a"/>
    <w:semiHidden/>
    <w:rsid w:val="00A078F7"/>
    <w:rPr>
      <w:sz w:val="20"/>
      <w:szCs w:val="20"/>
      <w:lang w:val="uk-UA"/>
    </w:rPr>
  </w:style>
  <w:style w:type="paragraph" w:styleId="ae">
    <w:name w:val="header"/>
    <w:basedOn w:val="a"/>
    <w:link w:val="af"/>
    <w:rsid w:val="00A078F7"/>
    <w:pPr>
      <w:tabs>
        <w:tab w:val="center" w:pos="4153"/>
        <w:tab w:val="right" w:pos="8306"/>
      </w:tabs>
    </w:pPr>
    <w:rPr>
      <w:sz w:val="20"/>
      <w:szCs w:val="20"/>
    </w:rPr>
  </w:style>
  <w:style w:type="paragraph" w:styleId="af0">
    <w:name w:val="Subtitle"/>
    <w:basedOn w:val="a"/>
    <w:qFormat/>
    <w:rsid w:val="00A078F7"/>
    <w:pPr>
      <w:spacing w:line="360" w:lineRule="auto"/>
      <w:jc w:val="center"/>
    </w:pPr>
    <w:rPr>
      <w:b/>
      <w:bCs/>
      <w:lang w:val="uk-UA"/>
    </w:rPr>
  </w:style>
  <w:style w:type="paragraph" w:styleId="33">
    <w:name w:val="Body Text 3"/>
    <w:basedOn w:val="a"/>
    <w:link w:val="34"/>
    <w:rsid w:val="00A078F7"/>
    <w:pPr>
      <w:spacing w:after="120"/>
    </w:pPr>
    <w:rPr>
      <w:sz w:val="16"/>
      <w:szCs w:val="16"/>
    </w:rPr>
  </w:style>
  <w:style w:type="character" w:customStyle="1" w:styleId="35">
    <w:name w:val="Основной текст с отступом 3 Знак"/>
    <w:rsid w:val="00A078F7"/>
    <w:rPr>
      <w:rFonts w:eastAsia="Times New Roman"/>
      <w:sz w:val="16"/>
      <w:szCs w:val="16"/>
      <w:lang w:eastAsia="ru-RU"/>
    </w:rPr>
  </w:style>
  <w:style w:type="character" w:styleId="af1">
    <w:name w:val="Hyperlink"/>
    <w:unhideWhenUsed/>
    <w:rsid w:val="00A078F7"/>
    <w:rPr>
      <w:color w:val="0000FF"/>
      <w:u w:val="single"/>
    </w:rPr>
  </w:style>
  <w:style w:type="character" w:styleId="af2">
    <w:name w:val="Strong"/>
    <w:qFormat/>
    <w:rsid w:val="00A078F7"/>
    <w:rPr>
      <w:b/>
      <w:bCs/>
    </w:rPr>
  </w:style>
  <w:style w:type="paragraph" w:styleId="af3">
    <w:name w:val="Plain Text"/>
    <w:basedOn w:val="a"/>
    <w:rsid w:val="00A078F7"/>
    <w:pPr>
      <w:jc w:val="both"/>
    </w:pPr>
    <w:rPr>
      <w:rFonts w:ascii="Courier New" w:hAnsi="Courier New"/>
      <w:sz w:val="20"/>
      <w:szCs w:val="20"/>
      <w:lang w:val="uk-UA"/>
    </w:rPr>
  </w:style>
  <w:style w:type="paragraph" w:styleId="af4">
    <w:name w:val="Normal (Web)"/>
    <w:basedOn w:val="a"/>
    <w:rsid w:val="00A078F7"/>
    <w:pPr>
      <w:spacing w:before="64" w:after="64"/>
      <w:ind w:left="64" w:right="64"/>
    </w:pPr>
    <w:rPr>
      <w:rFonts w:ascii="Verdana" w:hAnsi="Verdana"/>
      <w:sz w:val="15"/>
      <w:szCs w:val="15"/>
    </w:rPr>
  </w:style>
  <w:style w:type="paragraph" w:styleId="HTML">
    <w:name w:val="HTML Preformatted"/>
    <w:basedOn w:val="a"/>
    <w:rsid w:val="00A0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f5">
    <w:name w:val="Balloon Text"/>
    <w:basedOn w:val="a"/>
    <w:rsid w:val="00A078F7"/>
    <w:rPr>
      <w:rFonts w:ascii="Tahoma" w:hAnsi="Tahoma" w:cs="Tahoma"/>
      <w:sz w:val="16"/>
      <w:szCs w:val="16"/>
    </w:rPr>
  </w:style>
  <w:style w:type="paragraph" w:styleId="af6">
    <w:name w:val="List Paragraph"/>
    <w:basedOn w:val="a"/>
    <w:qFormat/>
    <w:rsid w:val="00A078F7"/>
    <w:rPr>
      <w:szCs w:val="28"/>
    </w:rPr>
  </w:style>
  <w:style w:type="paragraph" w:customStyle="1" w:styleId="114pt">
    <w:name w:val="Стиль Заголовок 1 + 14 pt"/>
    <w:basedOn w:val="1"/>
    <w:autoRedefine/>
    <w:rsid w:val="00A078F7"/>
    <w:pPr>
      <w:suppressAutoHyphens/>
      <w:spacing w:before="0" w:after="240" w:line="360" w:lineRule="auto"/>
      <w:ind w:firstLine="709"/>
      <w:jc w:val="both"/>
    </w:pPr>
    <w:rPr>
      <w:rFonts w:ascii="Times New Roman" w:hAnsi="Times New Roman"/>
      <w:spacing w:val="-6"/>
      <w:kern w:val="0"/>
      <w:sz w:val="28"/>
      <w:szCs w:val="28"/>
      <w:lang w:val="uk-UA"/>
    </w:rPr>
  </w:style>
  <w:style w:type="paragraph" w:customStyle="1" w:styleId="310">
    <w:name w:val="Основной текст 31"/>
    <w:basedOn w:val="a"/>
    <w:rsid w:val="00A078F7"/>
    <w:pPr>
      <w:jc w:val="both"/>
    </w:pPr>
    <w:rPr>
      <w:szCs w:val="20"/>
      <w:lang w:val="uk-UA"/>
    </w:rPr>
  </w:style>
  <w:style w:type="paragraph" w:customStyle="1" w:styleId="210">
    <w:name w:val="Основной текст 21"/>
    <w:basedOn w:val="a"/>
    <w:rsid w:val="00A078F7"/>
    <w:pPr>
      <w:ind w:firstLine="567"/>
      <w:jc w:val="both"/>
    </w:pPr>
    <w:rPr>
      <w:sz w:val="20"/>
      <w:szCs w:val="20"/>
    </w:rPr>
  </w:style>
  <w:style w:type="paragraph" w:customStyle="1" w:styleId="11">
    <w:name w:val="Обычный1"/>
    <w:rsid w:val="00A078F7"/>
    <w:pPr>
      <w:spacing w:before="100" w:after="100"/>
    </w:pPr>
    <w:rPr>
      <w:snapToGrid w:val="0"/>
      <w:sz w:val="24"/>
      <w:lang w:val="ru-RU" w:eastAsia="ru-RU"/>
    </w:rPr>
  </w:style>
  <w:style w:type="paragraph" w:customStyle="1" w:styleId="af7">
    <w:name w:val="Îáû÷íûé"/>
    <w:rsid w:val="00A078F7"/>
    <w:pPr>
      <w:widowControl w:val="0"/>
    </w:pPr>
    <w:rPr>
      <w:rFonts w:ascii="UkrainianPeterburg" w:hAnsi="UkrainianPeterburg"/>
      <w:sz w:val="24"/>
      <w:lang w:val="hr-HR" w:eastAsia="ru-RU"/>
    </w:rPr>
  </w:style>
  <w:style w:type="paragraph" w:customStyle="1" w:styleId="FR1">
    <w:name w:val="FR1"/>
    <w:rsid w:val="00A078F7"/>
    <w:pPr>
      <w:widowControl w:val="0"/>
      <w:jc w:val="center"/>
    </w:pPr>
    <w:rPr>
      <w:b/>
      <w:i/>
      <w:snapToGrid w:val="0"/>
      <w:lang w:eastAsia="ru-RU"/>
    </w:rPr>
  </w:style>
  <w:style w:type="paragraph" w:customStyle="1" w:styleId="FR2">
    <w:name w:val="FR2"/>
    <w:rsid w:val="00A078F7"/>
    <w:pPr>
      <w:widowControl w:val="0"/>
      <w:spacing w:line="260" w:lineRule="auto"/>
      <w:ind w:left="680"/>
    </w:pPr>
    <w:rPr>
      <w:rFonts w:ascii="Arial" w:hAnsi="Arial"/>
      <w:b/>
      <w:snapToGrid w:val="0"/>
      <w:lang w:eastAsia="ru-RU"/>
    </w:rPr>
  </w:style>
  <w:style w:type="paragraph" w:customStyle="1" w:styleId="FR3">
    <w:name w:val="FR3"/>
    <w:rsid w:val="00A078F7"/>
    <w:pPr>
      <w:widowControl w:val="0"/>
      <w:spacing w:line="300" w:lineRule="auto"/>
      <w:ind w:left="200"/>
      <w:jc w:val="right"/>
    </w:pPr>
    <w:rPr>
      <w:rFonts w:ascii="Arial" w:hAnsi="Arial"/>
      <w:b/>
      <w:i/>
      <w:snapToGrid w:val="0"/>
      <w:sz w:val="24"/>
      <w:lang w:eastAsia="ru-RU"/>
    </w:rPr>
  </w:style>
  <w:style w:type="paragraph" w:customStyle="1" w:styleId="12">
    <w:name w:val="Основной текст1"/>
    <w:basedOn w:val="11"/>
    <w:rsid w:val="00A078F7"/>
    <w:pPr>
      <w:spacing w:before="0" w:after="0"/>
      <w:jc w:val="center"/>
    </w:pPr>
    <w:rPr>
      <w:snapToGrid/>
      <w:lang w:val="uk-UA"/>
    </w:rPr>
  </w:style>
  <w:style w:type="paragraph" w:customStyle="1" w:styleId="311">
    <w:name w:val="Основной текст с отступом 31"/>
    <w:basedOn w:val="11"/>
    <w:rsid w:val="00A078F7"/>
    <w:pPr>
      <w:widowControl w:val="0"/>
      <w:spacing w:before="0" w:after="0" w:line="360" w:lineRule="auto"/>
      <w:ind w:firstLine="709"/>
      <w:jc w:val="both"/>
    </w:pPr>
    <w:rPr>
      <w:spacing w:val="20"/>
      <w:sz w:val="28"/>
      <w:lang w:val="uk-UA"/>
    </w:rPr>
  </w:style>
  <w:style w:type="paragraph" w:customStyle="1" w:styleId="Style2">
    <w:name w:val="Style2"/>
    <w:basedOn w:val="a"/>
    <w:autoRedefine/>
    <w:rsid w:val="00A078F7"/>
    <w:pPr>
      <w:spacing w:before="120" w:after="120" w:line="216" w:lineRule="auto"/>
      <w:jc w:val="center"/>
    </w:pPr>
    <w:rPr>
      <w:b/>
      <w:sz w:val="22"/>
      <w:szCs w:val="20"/>
      <w:lang w:val="uk-UA"/>
    </w:rPr>
  </w:style>
  <w:style w:type="paragraph" w:customStyle="1" w:styleId="Crowmy">
    <w:name w:val="Обычный Crowmy"/>
    <w:rsid w:val="00A078F7"/>
    <w:pPr>
      <w:ind w:firstLine="709"/>
      <w:jc w:val="both"/>
    </w:pPr>
    <w:rPr>
      <w:snapToGrid w:val="0"/>
      <w:lang w:val="ru-RU" w:eastAsia="ru-RU"/>
    </w:rPr>
  </w:style>
  <w:style w:type="paragraph" w:customStyle="1" w:styleId="Osn">
    <w:name w:val="Osn"/>
    <w:rsid w:val="00A078F7"/>
    <w:pPr>
      <w:autoSpaceDE w:val="0"/>
      <w:autoSpaceDN w:val="0"/>
      <w:adjustRightInd w:val="0"/>
      <w:spacing w:line="266" w:lineRule="atLeast"/>
      <w:ind w:firstLine="340"/>
      <w:jc w:val="both"/>
    </w:pPr>
    <w:rPr>
      <w:rFonts w:ascii="Newton7C" w:eastAsia="SimSun" w:hAnsi="Newton7C" w:cs="Newton7C"/>
      <w:color w:val="000000"/>
      <w:sz w:val="21"/>
      <w:szCs w:val="21"/>
      <w:lang w:val="ru-RU" w:eastAsia="zh-CN"/>
    </w:rPr>
  </w:style>
  <w:style w:type="paragraph" w:customStyle="1" w:styleId="25">
    <w:name w:val="Стиль2"/>
    <w:basedOn w:val="a"/>
    <w:rsid w:val="00A078F7"/>
    <w:pPr>
      <w:widowControl w:val="0"/>
      <w:autoSpaceDE w:val="0"/>
      <w:autoSpaceDN w:val="0"/>
      <w:adjustRightInd w:val="0"/>
      <w:spacing w:line="360" w:lineRule="auto"/>
      <w:jc w:val="center"/>
    </w:pPr>
    <w:rPr>
      <w:b/>
      <w:color w:val="000000"/>
      <w:sz w:val="20"/>
      <w:szCs w:val="20"/>
      <w:lang w:val="uk-UA"/>
    </w:rPr>
  </w:style>
  <w:style w:type="paragraph" w:customStyle="1" w:styleId="211">
    <w:name w:val="Основной текст с отступом 21"/>
    <w:basedOn w:val="a"/>
    <w:rsid w:val="00A078F7"/>
    <w:pPr>
      <w:ind w:firstLine="567"/>
      <w:jc w:val="both"/>
    </w:pPr>
    <w:rPr>
      <w:szCs w:val="20"/>
      <w:lang w:val="uk-UA"/>
    </w:rPr>
  </w:style>
  <w:style w:type="paragraph" w:customStyle="1" w:styleId="af8">
    <w:name w:val="Текст в заданном формате"/>
    <w:basedOn w:val="a"/>
    <w:rsid w:val="00A078F7"/>
    <w:pPr>
      <w:widowControl w:val="0"/>
      <w:suppressAutoHyphens/>
    </w:pPr>
    <w:rPr>
      <w:rFonts w:ascii="Courier New" w:eastAsia="Courier New" w:hAnsi="Courier New" w:cs="Courier New"/>
      <w:kern w:val="1"/>
      <w:sz w:val="20"/>
      <w:szCs w:val="20"/>
      <w:lang w:val="uk-UA"/>
    </w:rPr>
  </w:style>
  <w:style w:type="paragraph" w:styleId="af9">
    <w:name w:val="endnote text"/>
    <w:basedOn w:val="a"/>
    <w:semiHidden/>
    <w:rsid w:val="00A078F7"/>
    <w:rPr>
      <w:rFonts w:eastAsia="Calibri"/>
      <w:sz w:val="20"/>
      <w:szCs w:val="20"/>
      <w:lang w:val="uk-UA"/>
    </w:rPr>
  </w:style>
  <w:style w:type="paragraph" w:customStyle="1" w:styleId="BodyText">
    <w:name w:val="Body Text"/>
    <w:basedOn w:val="a"/>
    <w:rsid w:val="00A078F7"/>
    <w:pPr>
      <w:widowControl w:val="0"/>
      <w:snapToGrid w:val="0"/>
      <w:jc w:val="center"/>
    </w:pPr>
    <w:rPr>
      <w:sz w:val="28"/>
      <w:szCs w:val="20"/>
      <w:lang w:val="uk-UA"/>
    </w:rPr>
  </w:style>
  <w:style w:type="paragraph" w:styleId="afa">
    <w:name w:val="annotation text"/>
    <w:basedOn w:val="a"/>
    <w:semiHidden/>
    <w:rsid w:val="00A078F7"/>
    <w:rPr>
      <w:sz w:val="20"/>
      <w:szCs w:val="20"/>
    </w:rPr>
  </w:style>
  <w:style w:type="paragraph" w:styleId="afb">
    <w:name w:val="annotation subject"/>
    <w:basedOn w:val="afa"/>
    <w:next w:val="afa"/>
    <w:semiHidden/>
    <w:rsid w:val="00A078F7"/>
    <w:rPr>
      <w:b/>
      <w:bCs/>
    </w:rPr>
  </w:style>
  <w:style w:type="paragraph" w:customStyle="1" w:styleId="Normal">
    <w:name w:val="Normal"/>
    <w:rsid w:val="00A078F7"/>
    <w:pPr>
      <w:widowControl w:val="0"/>
      <w:spacing w:line="300" w:lineRule="auto"/>
      <w:ind w:left="320" w:hanging="340"/>
    </w:pPr>
    <w:rPr>
      <w:snapToGrid w:val="0"/>
      <w:sz w:val="24"/>
      <w:lang w:eastAsia="ru-RU"/>
    </w:rPr>
  </w:style>
  <w:style w:type="paragraph" w:customStyle="1" w:styleId="BodyText2">
    <w:name w:val="Body Text 2"/>
    <w:basedOn w:val="a"/>
    <w:rsid w:val="00A078F7"/>
    <w:pPr>
      <w:ind w:left="283"/>
      <w:jc w:val="both"/>
    </w:pPr>
    <w:rPr>
      <w:sz w:val="28"/>
      <w:szCs w:val="20"/>
    </w:rPr>
  </w:style>
  <w:style w:type="paragraph" w:customStyle="1" w:styleId="rvps8">
    <w:name w:val="rvps8"/>
    <w:basedOn w:val="a"/>
    <w:rsid w:val="00A078F7"/>
    <w:pPr>
      <w:ind w:firstLine="380"/>
      <w:jc w:val="both"/>
    </w:pPr>
  </w:style>
  <w:style w:type="table" w:styleId="afc">
    <w:name w:val="Table Grid"/>
    <w:basedOn w:val="a1"/>
    <w:uiPriority w:val="39"/>
    <w:rsid w:val="00A0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m1">
    <w:name w:val="prim1"/>
    <w:rsid w:val="00A078F7"/>
    <w:rPr>
      <w:rFonts w:ascii="Arial" w:hAnsi="Arial" w:cs="Arial" w:hint="default"/>
      <w:b/>
      <w:bCs/>
      <w:i/>
      <w:iCs/>
      <w:color w:val="0000FF"/>
    </w:rPr>
  </w:style>
  <w:style w:type="character" w:styleId="afd">
    <w:name w:val="footnote reference"/>
    <w:semiHidden/>
    <w:rsid w:val="00410FD5"/>
    <w:rPr>
      <w:vertAlign w:val="superscript"/>
    </w:rPr>
  </w:style>
  <w:style w:type="character" w:styleId="afe">
    <w:name w:val="FollowedHyperlink"/>
    <w:rsid w:val="009C5490"/>
    <w:rPr>
      <w:color w:val="800080"/>
      <w:u w:val="single"/>
    </w:rPr>
  </w:style>
  <w:style w:type="character" w:customStyle="1" w:styleId="af">
    <w:name w:val="Верхний колонтитул Знак"/>
    <w:link w:val="ae"/>
    <w:locked/>
    <w:rsid w:val="001A0A84"/>
    <w:rPr>
      <w:lang w:val="ru-RU" w:eastAsia="ru-RU" w:bidi="ar-SA"/>
    </w:rPr>
  </w:style>
  <w:style w:type="paragraph" w:styleId="aff">
    <w:name w:val="caption"/>
    <w:basedOn w:val="a"/>
    <w:next w:val="a"/>
    <w:qFormat/>
    <w:rsid w:val="00C524A0"/>
    <w:pPr>
      <w:jc w:val="center"/>
    </w:pPr>
    <w:rPr>
      <w:b/>
      <w:i/>
      <w:szCs w:val="20"/>
      <w:lang w:val="uk-UA"/>
    </w:rPr>
  </w:style>
  <w:style w:type="character" w:customStyle="1" w:styleId="a4">
    <w:name w:val="Название Знак"/>
    <w:link w:val="a3"/>
    <w:rsid w:val="004A5B9F"/>
    <w:rPr>
      <w:b/>
      <w:sz w:val="24"/>
      <w:lang w:val="uk-UA"/>
    </w:rPr>
  </w:style>
  <w:style w:type="character" w:customStyle="1" w:styleId="a8">
    <w:name w:val="Основной текст с отступом Знак"/>
    <w:link w:val="a7"/>
    <w:rsid w:val="004A5B9F"/>
    <w:rPr>
      <w:sz w:val="24"/>
      <w:szCs w:val="24"/>
    </w:rPr>
  </w:style>
  <w:style w:type="paragraph" w:customStyle="1" w:styleId="rvps12">
    <w:name w:val="rvps12"/>
    <w:basedOn w:val="a"/>
    <w:rsid w:val="004A5B9F"/>
    <w:pPr>
      <w:spacing w:before="100" w:beforeAutospacing="1" w:after="100" w:afterAutospacing="1"/>
    </w:pPr>
  </w:style>
  <w:style w:type="paragraph" w:customStyle="1" w:styleId="13">
    <w:name w:val="Абзац списка1"/>
    <w:basedOn w:val="a"/>
    <w:uiPriority w:val="99"/>
    <w:qFormat/>
    <w:rsid w:val="004A5B9F"/>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4A5B9F"/>
    <w:rPr>
      <w:b/>
      <w:bCs/>
      <w:sz w:val="28"/>
      <w:szCs w:val="24"/>
      <w:lang w:val="uk-UA"/>
    </w:rPr>
  </w:style>
  <w:style w:type="character" w:customStyle="1" w:styleId="34">
    <w:name w:val="Основной текст 3 Знак"/>
    <w:link w:val="33"/>
    <w:rsid w:val="004A5B9F"/>
    <w:rPr>
      <w:sz w:val="16"/>
      <w:szCs w:val="16"/>
    </w:rPr>
  </w:style>
  <w:style w:type="character" w:customStyle="1" w:styleId="a6">
    <w:name w:val="Основной текст Знак"/>
    <w:link w:val="a5"/>
    <w:rsid w:val="00A65AC0"/>
    <w:rPr>
      <w:sz w:val="28"/>
      <w:szCs w:val="24"/>
      <w:lang w:val="uk-UA"/>
    </w:rPr>
  </w:style>
  <w:style w:type="character" w:customStyle="1" w:styleId="23">
    <w:name w:val="Основной текст 2 Знак"/>
    <w:link w:val="22"/>
    <w:rsid w:val="00A65AC0"/>
    <w:rPr>
      <w:sz w:val="24"/>
      <w:szCs w:val="24"/>
    </w:rPr>
  </w:style>
  <w:style w:type="character" w:customStyle="1" w:styleId="21">
    <w:name w:val="Основной текст с отступом 2 Знак"/>
    <w:link w:val="20"/>
    <w:rsid w:val="00A65AC0"/>
    <w:rPr>
      <w:sz w:val="24"/>
      <w:szCs w:val="24"/>
    </w:rPr>
  </w:style>
  <w:style w:type="character" w:customStyle="1" w:styleId="ab">
    <w:name w:val="Нижний колонтитул Знак"/>
    <w:link w:val="aa"/>
    <w:uiPriority w:val="99"/>
    <w:rsid w:val="00B27F32"/>
    <w:rPr>
      <w:sz w:val="24"/>
      <w:szCs w:val="24"/>
    </w:rPr>
  </w:style>
  <w:style w:type="character" w:customStyle="1" w:styleId="aff0">
    <w:name w:val="Основной текст_"/>
    <w:link w:val="26"/>
    <w:locked/>
    <w:rsid w:val="00A72079"/>
    <w:rPr>
      <w:sz w:val="23"/>
      <w:szCs w:val="23"/>
      <w:shd w:val="clear" w:color="auto" w:fill="FFFFFF"/>
    </w:rPr>
  </w:style>
  <w:style w:type="paragraph" w:customStyle="1" w:styleId="26">
    <w:name w:val="Основной текст2"/>
    <w:basedOn w:val="a"/>
    <w:link w:val="aff0"/>
    <w:rsid w:val="00A72079"/>
    <w:pPr>
      <w:widowControl w:val="0"/>
      <w:shd w:val="clear" w:color="auto" w:fill="FFFFFF"/>
      <w:spacing w:before="60" w:after="60" w:line="288" w:lineRule="exact"/>
      <w:ind w:firstLine="640"/>
      <w:jc w:val="both"/>
    </w:pPr>
    <w:rPr>
      <w:sz w:val="23"/>
      <w:szCs w:val="23"/>
    </w:rPr>
  </w:style>
  <w:style w:type="character" w:customStyle="1" w:styleId="100">
    <w:name w:val="Основной текст + 10"/>
    <w:aliases w:val="5 pt,Полужирный"/>
    <w:rsid w:val="00A72079"/>
    <w:rPr>
      <w:rFonts w:ascii="Times New Roman" w:eastAsia="Times New Roman" w:hAnsi="Times New Roman" w:cs="Times New Roman" w:hint="default"/>
      <w:b/>
      <w:bCs/>
      <w:color w:val="000000"/>
      <w:spacing w:val="30"/>
      <w:w w:val="100"/>
      <w:position w:val="0"/>
      <w:sz w:val="21"/>
      <w:szCs w:val="21"/>
      <w:shd w:val="clear" w:color="auto" w:fill="FFFFFF"/>
      <w:lang w:val="uk-UA" w:eastAsia="uk-UA" w:bidi="uk-UA"/>
    </w:rPr>
  </w:style>
  <w:style w:type="character" w:customStyle="1" w:styleId="aff1">
    <w:name w:val="Основной текст + Полужирный"/>
    <w:rsid w:val="00A72079"/>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character" w:customStyle="1" w:styleId="FontStyle13">
    <w:name w:val="Font Style13"/>
    <w:rsid w:val="009C2022"/>
    <w:rPr>
      <w:rFonts w:ascii="Times New Roman" w:hAnsi="Times New Roman" w:cs="Times New Roman" w:hint="default"/>
      <w:spacing w:val="10"/>
      <w:sz w:val="16"/>
      <w:szCs w:val="16"/>
    </w:rPr>
  </w:style>
  <w:style w:type="paragraph" w:customStyle="1" w:styleId="Default">
    <w:name w:val="Default"/>
    <w:rsid w:val="00BD007B"/>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5479">
      <w:bodyDiv w:val="1"/>
      <w:marLeft w:val="0"/>
      <w:marRight w:val="0"/>
      <w:marTop w:val="0"/>
      <w:marBottom w:val="0"/>
      <w:divBdr>
        <w:top w:val="none" w:sz="0" w:space="0" w:color="auto"/>
        <w:left w:val="none" w:sz="0" w:space="0" w:color="auto"/>
        <w:bottom w:val="none" w:sz="0" w:space="0" w:color="auto"/>
        <w:right w:val="none" w:sz="0" w:space="0" w:color="auto"/>
      </w:divBdr>
    </w:div>
    <w:div w:id="15156062">
      <w:bodyDiv w:val="1"/>
      <w:marLeft w:val="0"/>
      <w:marRight w:val="0"/>
      <w:marTop w:val="0"/>
      <w:marBottom w:val="0"/>
      <w:divBdr>
        <w:top w:val="none" w:sz="0" w:space="0" w:color="auto"/>
        <w:left w:val="none" w:sz="0" w:space="0" w:color="auto"/>
        <w:bottom w:val="none" w:sz="0" w:space="0" w:color="auto"/>
        <w:right w:val="none" w:sz="0" w:space="0" w:color="auto"/>
      </w:divBdr>
    </w:div>
    <w:div w:id="22875782">
      <w:bodyDiv w:val="1"/>
      <w:marLeft w:val="0"/>
      <w:marRight w:val="0"/>
      <w:marTop w:val="0"/>
      <w:marBottom w:val="0"/>
      <w:divBdr>
        <w:top w:val="none" w:sz="0" w:space="0" w:color="auto"/>
        <w:left w:val="none" w:sz="0" w:space="0" w:color="auto"/>
        <w:bottom w:val="none" w:sz="0" w:space="0" w:color="auto"/>
        <w:right w:val="none" w:sz="0" w:space="0" w:color="auto"/>
      </w:divBdr>
    </w:div>
    <w:div w:id="24213342">
      <w:bodyDiv w:val="1"/>
      <w:marLeft w:val="0"/>
      <w:marRight w:val="0"/>
      <w:marTop w:val="0"/>
      <w:marBottom w:val="0"/>
      <w:divBdr>
        <w:top w:val="none" w:sz="0" w:space="0" w:color="auto"/>
        <w:left w:val="none" w:sz="0" w:space="0" w:color="auto"/>
        <w:bottom w:val="none" w:sz="0" w:space="0" w:color="auto"/>
        <w:right w:val="none" w:sz="0" w:space="0" w:color="auto"/>
      </w:divBdr>
    </w:div>
    <w:div w:id="27530090">
      <w:bodyDiv w:val="1"/>
      <w:marLeft w:val="0"/>
      <w:marRight w:val="0"/>
      <w:marTop w:val="0"/>
      <w:marBottom w:val="0"/>
      <w:divBdr>
        <w:top w:val="none" w:sz="0" w:space="0" w:color="auto"/>
        <w:left w:val="none" w:sz="0" w:space="0" w:color="auto"/>
        <w:bottom w:val="none" w:sz="0" w:space="0" w:color="auto"/>
        <w:right w:val="none" w:sz="0" w:space="0" w:color="auto"/>
      </w:divBdr>
    </w:div>
    <w:div w:id="30963794">
      <w:bodyDiv w:val="1"/>
      <w:marLeft w:val="0"/>
      <w:marRight w:val="0"/>
      <w:marTop w:val="0"/>
      <w:marBottom w:val="0"/>
      <w:divBdr>
        <w:top w:val="none" w:sz="0" w:space="0" w:color="auto"/>
        <w:left w:val="none" w:sz="0" w:space="0" w:color="auto"/>
        <w:bottom w:val="none" w:sz="0" w:space="0" w:color="auto"/>
        <w:right w:val="none" w:sz="0" w:space="0" w:color="auto"/>
      </w:divBdr>
    </w:div>
    <w:div w:id="32928995">
      <w:bodyDiv w:val="1"/>
      <w:marLeft w:val="0"/>
      <w:marRight w:val="0"/>
      <w:marTop w:val="0"/>
      <w:marBottom w:val="0"/>
      <w:divBdr>
        <w:top w:val="none" w:sz="0" w:space="0" w:color="auto"/>
        <w:left w:val="none" w:sz="0" w:space="0" w:color="auto"/>
        <w:bottom w:val="none" w:sz="0" w:space="0" w:color="auto"/>
        <w:right w:val="none" w:sz="0" w:space="0" w:color="auto"/>
      </w:divBdr>
    </w:div>
    <w:div w:id="48187483">
      <w:bodyDiv w:val="1"/>
      <w:marLeft w:val="0"/>
      <w:marRight w:val="0"/>
      <w:marTop w:val="0"/>
      <w:marBottom w:val="0"/>
      <w:divBdr>
        <w:top w:val="none" w:sz="0" w:space="0" w:color="auto"/>
        <w:left w:val="none" w:sz="0" w:space="0" w:color="auto"/>
        <w:bottom w:val="none" w:sz="0" w:space="0" w:color="auto"/>
        <w:right w:val="none" w:sz="0" w:space="0" w:color="auto"/>
      </w:divBdr>
    </w:div>
    <w:div w:id="48769262">
      <w:bodyDiv w:val="1"/>
      <w:marLeft w:val="0"/>
      <w:marRight w:val="0"/>
      <w:marTop w:val="0"/>
      <w:marBottom w:val="0"/>
      <w:divBdr>
        <w:top w:val="none" w:sz="0" w:space="0" w:color="auto"/>
        <w:left w:val="none" w:sz="0" w:space="0" w:color="auto"/>
        <w:bottom w:val="none" w:sz="0" w:space="0" w:color="auto"/>
        <w:right w:val="none" w:sz="0" w:space="0" w:color="auto"/>
      </w:divBdr>
    </w:div>
    <w:div w:id="76638247">
      <w:bodyDiv w:val="1"/>
      <w:marLeft w:val="0"/>
      <w:marRight w:val="0"/>
      <w:marTop w:val="0"/>
      <w:marBottom w:val="0"/>
      <w:divBdr>
        <w:top w:val="none" w:sz="0" w:space="0" w:color="auto"/>
        <w:left w:val="none" w:sz="0" w:space="0" w:color="auto"/>
        <w:bottom w:val="none" w:sz="0" w:space="0" w:color="auto"/>
        <w:right w:val="none" w:sz="0" w:space="0" w:color="auto"/>
      </w:divBdr>
    </w:div>
    <w:div w:id="77484686">
      <w:bodyDiv w:val="1"/>
      <w:marLeft w:val="0"/>
      <w:marRight w:val="0"/>
      <w:marTop w:val="0"/>
      <w:marBottom w:val="0"/>
      <w:divBdr>
        <w:top w:val="none" w:sz="0" w:space="0" w:color="auto"/>
        <w:left w:val="none" w:sz="0" w:space="0" w:color="auto"/>
        <w:bottom w:val="none" w:sz="0" w:space="0" w:color="auto"/>
        <w:right w:val="none" w:sz="0" w:space="0" w:color="auto"/>
      </w:divBdr>
    </w:div>
    <w:div w:id="81297383">
      <w:bodyDiv w:val="1"/>
      <w:marLeft w:val="0"/>
      <w:marRight w:val="0"/>
      <w:marTop w:val="0"/>
      <w:marBottom w:val="0"/>
      <w:divBdr>
        <w:top w:val="none" w:sz="0" w:space="0" w:color="auto"/>
        <w:left w:val="none" w:sz="0" w:space="0" w:color="auto"/>
        <w:bottom w:val="none" w:sz="0" w:space="0" w:color="auto"/>
        <w:right w:val="none" w:sz="0" w:space="0" w:color="auto"/>
      </w:divBdr>
    </w:div>
    <w:div w:id="100224490">
      <w:bodyDiv w:val="1"/>
      <w:marLeft w:val="0"/>
      <w:marRight w:val="0"/>
      <w:marTop w:val="0"/>
      <w:marBottom w:val="0"/>
      <w:divBdr>
        <w:top w:val="none" w:sz="0" w:space="0" w:color="auto"/>
        <w:left w:val="none" w:sz="0" w:space="0" w:color="auto"/>
        <w:bottom w:val="none" w:sz="0" w:space="0" w:color="auto"/>
        <w:right w:val="none" w:sz="0" w:space="0" w:color="auto"/>
      </w:divBdr>
    </w:div>
    <w:div w:id="105736845">
      <w:bodyDiv w:val="1"/>
      <w:marLeft w:val="0"/>
      <w:marRight w:val="0"/>
      <w:marTop w:val="0"/>
      <w:marBottom w:val="0"/>
      <w:divBdr>
        <w:top w:val="none" w:sz="0" w:space="0" w:color="auto"/>
        <w:left w:val="none" w:sz="0" w:space="0" w:color="auto"/>
        <w:bottom w:val="none" w:sz="0" w:space="0" w:color="auto"/>
        <w:right w:val="none" w:sz="0" w:space="0" w:color="auto"/>
      </w:divBdr>
    </w:div>
    <w:div w:id="109279617">
      <w:bodyDiv w:val="1"/>
      <w:marLeft w:val="0"/>
      <w:marRight w:val="0"/>
      <w:marTop w:val="0"/>
      <w:marBottom w:val="0"/>
      <w:divBdr>
        <w:top w:val="none" w:sz="0" w:space="0" w:color="auto"/>
        <w:left w:val="none" w:sz="0" w:space="0" w:color="auto"/>
        <w:bottom w:val="none" w:sz="0" w:space="0" w:color="auto"/>
        <w:right w:val="none" w:sz="0" w:space="0" w:color="auto"/>
      </w:divBdr>
    </w:div>
    <w:div w:id="111674803">
      <w:bodyDiv w:val="1"/>
      <w:marLeft w:val="0"/>
      <w:marRight w:val="0"/>
      <w:marTop w:val="0"/>
      <w:marBottom w:val="0"/>
      <w:divBdr>
        <w:top w:val="none" w:sz="0" w:space="0" w:color="auto"/>
        <w:left w:val="none" w:sz="0" w:space="0" w:color="auto"/>
        <w:bottom w:val="none" w:sz="0" w:space="0" w:color="auto"/>
        <w:right w:val="none" w:sz="0" w:space="0" w:color="auto"/>
      </w:divBdr>
    </w:div>
    <w:div w:id="113184601">
      <w:bodyDiv w:val="1"/>
      <w:marLeft w:val="0"/>
      <w:marRight w:val="0"/>
      <w:marTop w:val="0"/>
      <w:marBottom w:val="0"/>
      <w:divBdr>
        <w:top w:val="none" w:sz="0" w:space="0" w:color="auto"/>
        <w:left w:val="none" w:sz="0" w:space="0" w:color="auto"/>
        <w:bottom w:val="none" w:sz="0" w:space="0" w:color="auto"/>
        <w:right w:val="none" w:sz="0" w:space="0" w:color="auto"/>
      </w:divBdr>
    </w:div>
    <w:div w:id="120272402">
      <w:bodyDiv w:val="1"/>
      <w:marLeft w:val="0"/>
      <w:marRight w:val="0"/>
      <w:marTop w:val="0"/>
      <w:marBottom w:val="0"/>
      <w:divBdr>
        <w:top w:val="none" w:sz="0" w:space="0" w:color="auto"/>
        <w:left w:val="none" w:sz="0" w:space="0" w:color="auto"/>
        <w:bottom w:val="none" w:sz="0" w:space="0" w:color="auto"/>
        <w:right w:val="none" w:sz="0" w:space="0" w:color="auto"/>
      </w:divBdr>
    </w:div>
    <w:div w:id="120806946">
      <w:bodyDiv w:val="1"/>
      <w:marLeft w:val="0"/>
      <w:marRight w:val="0"/>
      <w:marTop w:val="0"/>
      <w:marBottom w:val="0"/>
      <w:divBdr>
        <w:top w:val="none" w:sz="0" w:space="0" w:color="auto"/>
        <w:left w:val="none" w:sz="0" w:space="0" w:color="auto"/>
        <w:bottom w:val="none" w:sz="0" w:space="0" w:color="auto"/>
        <w:right w:val="none" w:sz="0" w:space="0" w:color="auto"/>
      </w:divBdr>
    </w:div>
    <w:div w:id="121730331">
      <w:bodyDiv w:val="1"/>
      <w:marLeft w:val="0"/>
      <w:marRight w:val="0"/>
      <w:marTop w:val="0"/>
      <w:marBottom w:val="0"/>
      <w:divBdr>
        <w:top w:val="none" w:sz="0" w:space="0" w:color="auto"/>
        <w:left w:val="none" w:sz="0" w:space="0" w:color="auto"/>
        <w:bottom w:val="none" w:sz="0" w:space="0" w:color="auto"/>
        <w:right w:val="none" w:sz="0" w:space="0" w:color="auto"/>
      </w:divBdr>
    </w:div>
    <w:div w:id="123235396">
      <w:bodyDiv w:val="1"/>
      <w:marLeft w:val="0"/>
      <w:marRight w:val="0"/>
      <w:marTop w:val="0"/>
      <w:marBottom w:val="0"/>
      <w:divBdr>
        <w:top w:val="none" w:sz="0" w:space="0" w:color="auto"/>
        <w:left w:val="none" w:sz="0" w:space="0" w:color="auto"/>
        <w:bottom w:val="none" w:sz="0" w:space="0" w:color="auto"/>
        <w:right w:val="none" w:sz="0" w:space="0" w:color="auto"/>
      </w:divBdr>
    </w:div>
    <w:div w:id="129444566">
      <w:bodyDiv w:val="1"/>
      <w:marLeft w:val="0"/>
      <w:marRight w:val="0"/>
      <w:marTop w:val="0"/>
      <w:marBottom w:val="0"/>
      <w:divBdr>
        <w:top w:val="none" w:sz="0" w:space="0" w:color="auto"/>
        <w:left w:val="none" w:sz="0" w:space="0" w:color="auto"/>
        <w:bottom w:val="none" w:sz="0" w:space="0" w:color="auto"/>
        <w:right w:val="none" w:sz="0" w:space="0" w:color="auto"/>
      </w:divBdr>
    </w:div>
    <w:div w:id="132064185">
      <w:bodyDiv w:val="1"/>
      <w:marLeft w:val="0"/>
      <w:marRight w:val="0"/>
      <w:marTop w:val="0"/>
      <w:marBottom w:val="0"/>
      <w:divBdr>
        <w:top w:val="none" w:sz="0" w:space="0" w:color="auto"/>
        <w:left w:val="none" w:sz="0" w:space="0" w:color="auto"/>
        <w:bottom w:val="none" w:sz="0" w:space="0" w:color="auto"/>
        <w:right w:val="none" w:sz="0" w:space="0" w:color="auto"/>
      </w:divBdr>
    </w:div>
    <w:div w:id="132597691">
      <w:bodyDiv w:val="1"/>
      <w:marLeft w:val="0"/>
      <w:marRight w:val="0"/>
      <w:marTop w:val="0"/>
      <w:marBottom w:val="0"/>
      <w:divBdr>
        <w:top w:val="none" w:sz="0" w:space="0" w:color="auto"/>
        <w:left w:val="none" w:sz="0" w:space="0" w:color="auto"/>
        <w:bottom w:val="none" w:sz="0" w:space="0" w:color="auto"/>
        <w:right w:val="none" w:sz="0" w:space="0" w:color="auto"/>
      </w:divBdr>
    </w:div>
    <w:div w:id="132601534">
      <w:bodyDiv w:val="1"/>
      <w:marLeft w:val="0"/>
      <w:marRight w:val="0"/>
      <w:marTop w:val="0"/>
      <w:marBottom w:val="0"/>
      <w:divBdr>
        <w:top w:val="none" w:sz="0" w:space="0" w:color="auto"/>
        <w:left w:val="none" w:sz="0" w:space="0" w:color="auto"/>
        <w:bottom w:val="none" w:sz="0" w:space="0" w:color="auto"/>
        <w:right w:val="none" w:sz="0" w:space="0" w:color="auto"/>
      </w:divBdr>
    </w:div>
    <w:div w:id="137844750">
      <w:bodyDiv w:val="1"/>
      <w:marLeft w:val="0"/>
      <w:marRight w:val="0"/>
      <w:marTop w:val="0"/>
      <w:marBottom w:val="0"/>
      <w:divBdr>
        <w:top w:val="none" w:sz="0" w:space="0" w:color="auto"/>
        <w:left w:val="none" w:sz="0" w:space="0" w:color="auto"/>
        <w:bottom w:val="none" w:sz="0" w:space="0" w:color="auto"/>
        <w:right w:val="none" w:sz="0" w:space="0" w:color="auto"/>
      </w:divBdr>
    </w:div>
    <w:div w:id="143666994">
      <w:bodyDiv w:val="1"/>
      <w:marLeft w:val="0"/>
      <w:marRight w:val="0"/>
      <w:marTop w:val="0"/>
      <w:marBottom w:val="0"/>
      <w:divBdr>
        <w:top w:val="none" w:sz="0" w:space="0" w:color="auto"/>
        <w:left w:val="none" w:sz="0" w:space="0" w:color="auto"/>
        <w:bottom w:val="none" w:sz="0" w:space="0" w:color="auto"/>
        <w:right w:val="none" w:sz="0" w:space="0" w:color="auto"/>
      </w:divBdr>
    </w:div>
    <w:div w:id="148402943">
      <w:bodyDiv w:val="1"/>
      <w:marLeft w:val="0"/>
      <w:marRight w:val="0"/>
      <w:marTop w:val="0"/>
      <w:marBottom w:val="0"/>
      <w:divBdr>
        <w:top w:val="none" w:sz="0" w:space="0" w:color="auto"/>
        <w:left w:val="none" w:sz="0" w:space="0" w:color="auto"/>
        <w:bottom w:val="none" w:sz="0" w:space="0" w:color="auto"/>
        <w:right w:val="none" w:sz="0" w:space="0" w:color="auto"/>
      </w:divBdr>
    </w:div>
    <w:div w:id="172037167">
      <w:bodyDiv w:val="1"/>
      <w:marLeft w:val="0"/>
      <w:marRight w:val="0"/>
      <w:marTop w:val="0"/>
      <w:marBottom w:val="0"/>
      <w:divBdr>
        <w:top w:val="none" w:sz="0" w:space="0" w:color="auto"/>
        <w:left w:val="none" w:sz="0" w:space="0" w:color="auto"/>
        <w:bottom w:val="none" w:sz="0" w:space="0" w:color="auto"/>
        <w:right w:val="none" w:sz="0" w:space="0" w:color="auto"/>
      </w:divBdr>
    </w:div>
    <w:div w:id="174349727">
      <w:bodyDiv w:val="1"/>
      <w:marLeft w:val="0"/>
      <w:marRight w:val="0"/>
      <w:marTop w:val="0"/>
      <w:marBottom w:val="0"/>
      <w:divBdr>
        <w:top w:val="none" w:sz="0" w:space="0" w:color="auto"/>
        <w:left w:val="none" w:sz="0" w:space="0" w:color="auto"/>
        <w:bottom w:val="none" w:sz="0" w:space="0" w:color="auto"/>
        <w:right w:val="none" w:sz="0" w:space="0" w:color="auto"/>
      </w:divBdr>
    </w:div>
    <w:div w:id="175534004">
      <w:bodyDiv w:val="1"/>
      <w:marLeft w:val="0"/>
      <w:marRight w:val="0"/>
      <w:marTop w:val="0"/>
      <w:marBottom w:val="0"/>
      <w:divBdr>
        <w:top w:val="none" w:sz="0" w:space="0" w:color="auto"/>
        <w:left w:val="none" w:sz="0" w:space="0" w:color="auto"/>
        <w:bottom w:val="none" w:sz="0" w:space="0" w:color="auto"/>
        <w:right w:val="none" w:sz="0" w:space="0" w:color="auto"/>
      </w:divBdr>
    </w:div>
    <w:div w:id="190925225">
      <w:bodyDiv w:val="1"/>
      <w:marLeft w:val="0"/>
      <w:marRight w:val="0"/>
      <w:marTop w:val="0"/>
      <w:marBottom w:val="0"/>
      <w:divBdr>
        <w:top w:val="none" w:sz="0" w:space="0" w:color="auto"/>
        <w:left w:val="none" w:sz="0" w:space="0" w:color="auto"/>
        <w:bottom w:val="none" w:sz="0" w:space="0" w:color="auto"/>
        <w:right w:val="none" w:sz="0" w:space="0" w:color="auto"/>
      </w:divBdr>
    </w:div>
    <w:div w:id="191305884">
      <w:bodyDiv w:val="1"/>
      <w:marLeft w:val="0"/>
      <w:marRight w:val="0"/>
      <w:marTop w:val="0"/>
      <w:marBottom w:val="0"/>
      <w:divBdr>
        <w:top w:val="none" w:sz="0" w:space="0" w:color="auto"/>
        <w:left w:val="none" w:sz="0" w:space="0" w:color="auto"/>
        <w:bottom w:val="none" w:sz="0" w:space="0" w:color="auto"/>
        <w:right w:val="none" w:sz="0" w:space="0" w:color="auto"/>
      </w:divBdr>
    </w:div>
    <w:div w:id="194465602">
      <w:bodyDiv w:val="1"/>
      <w:marLeft w:val="0"/>
      <w:marRight w:val="0"/>
      <w:marTop w:val="0"/>
      <w:marBottom w:val="0"/>
      <w:divBdr>
        <w:top w:val="none" w:sz="0" w:space="0" w:color="auto"/>
        <w:left w:val="none" w:sz="0" w:space="0" w:color="auto"/>
        <w:bottom w:val="none" w:sz="0" w:space="0" w:color="auto"/>
        <w:right w:val="none" w:sz="0" w:space="0" w:color="auto"/>
      </w:divBdr>
    </w:div>
    <w:div w:id="204098762">
      <w:bodyDiv w:val="1"/>
      <w:marLeft w:val="0"/>
      <w:marRight w:val="0"/>
      <w:marTop w:val="0"/>
      <w:marBottom w:val="0"/>
      <w:divBdr>
        <w:top w:val="none" w:sz="0" w:space="0" w:color="auto"/>
        <w:left w:val="none" w:sz="0" w:space="0" w:color="auto"/>
        <w:bottom w:val="none" w:sz="0" w:space="0" w:color="auto"/>
        <w:right w:val="none" w:sz="0" w:space="0" w:color="auto"/>
      </w:divBdr>
    </w:div>
    <w:div w:id="207764172">
      <w:bodyDiv w:val="1"/>
      <w:marLeft w:val="0"/>
      <w:marRight w:val="0"/>
      <w:marTop w:val="0"/>
      <w:marBottom w:val="0"/>
      <w:divBdr>
        <w:top w:val="none" w:sz="0" w:space="0" w:color="auto"/>
        <w:left w:val="none" w:sz="0" w:space="0" w:color="auto"/>
        <w:bottom w:val="none" w:sz="0" w:space="0" w:color="auto"/>
        <w:right w:val="none" w:sz="0" w:space="0" w:color="auto"/>
      </w:divBdr>
    </w:div>
    <w:div w:id="216475605">
      <w:bodyDiv w:val="1"/>
      <w:marLeft w:val="0"/>
      <w:marRight w:val="0"/>
      <w:marTop w:val="0"/>
      <w:marBottom w:val="0"/>
      <w:divBdr>
        <w:top w:val="none" w:sz="0" w:space="0" w:color="auto"/>
        <w:left w:val="none" w:sz="0" w:space="0" w:color="auto"/>
        <w:bottom w:val="none" w:sz="0" w:space="0" w:color="auto"/>
        <w:right w:val="none" w:sz="0" w:space="0" w:color="auto"/>
      </w:divBdr>
    </w:div>
    <w:div w:id="244193079">
      <w:bodyDiv w:val="1"/>
      <w:marLeft w:val="0"/>
      <w:marRight w:val="0"/>
      <w:marTop w:val="0"/>
      <w:marBottom w:val="0"/>
      <w:divBdr>
        <w:top w:val="none" w:sz="0" w:space="0" w:color="auto"/>
        <w:left w:val="none" w:sz="0" w:space="0" w:color="auto"/>
        <w:bottom w:val="none" w:sz="0" w:space="0" w:color="auto"/>
        <w:right w:val="none" w:sz="0" w:space="0" w:color="auto"/>
      </w:divBdr>
    </w:div>
    <w:div w:id="247277445">
      <w:bodyDiv w:val="1"/>
      <w:marLeft w:val="0"/>
      <w:marRight w:val="0"/>
      <w:marTop w:val="0"/>
      <w:marBottom w:val="0"/>
      <w:divBdr>
        <w:top w:val="none" w:sz="0" w:space="0" w:color="auto"/>
        <w:left w:val="none" w:sz="0" w:space="0" w:color="auto"/>
        <w:bottom w:val="none" w:sz="0" w:space="0" w:color="auto"/>
        <w:right w:val="none" w:sz="0" w:space="0" w:color="auto"/>
      </w:divBdr>
    </w:div>
    <w:div w:id="249049829">
      <w:bodyDiv w:val="1"/>
      <w:marLeft w:val="0"/>
      <w:marRight w:val="0"/>
      <w:marTop w:val="0"/>
      <w:marBottom w:val="0"/>
      <w:divBdr>
        <w:top w:val="none" w:sz="0" w:space="0" w:color="auto"/>
        <w:left w:val="none" w:sz="0" w:space="0" w:color="auto"/>
        <w:bottom w:val="none" w:sz="0" w:space="0" w:color="auto"/>
        <w:right w:val="none" w:sz="0" w:space="0" w:color="auto"/>
      </w:divBdr>
    </w:div>
    <w:div w:id="253049024">
      <w:bodyDiv w:val="1"/>
      <w:marLeft w:val="0"/>
      <w:marRight w:val="0"/>
      <w:marTop w:val="0"/>
      <w:marBottom w:val="0"/>
      <w:divBdr>
        <w:top w:val="none" w:sz="0" w:space="0" w:color="auto"/>
        <w:left w:val="none" w:sz="0" w:space="0" w:color="auto"/>
        <w:bottom w:val="none" w:sz="0" w:space="0" w:color="auto"/>
        <w:right w:val="none" w:sz="0" w:space="0" w:color="auto"/>
      </w:divBdr>
    </w:div>
    <w:div w:id="261190394">
      <w:bodyDiv w:val="1"/>
      <w:marLeft w:val="0"/>
      <w:marRight w:val="0"/>
      <w:marTop w:val="0"/>
      <w:marBottom w:val="0"/>
      <w:divBdr>
        <w:top w:val="none" w:sz="0" w:space="0" w:color="auto"/>
        <w:left w:val="none" w:sz="0" w:space="0" w:color="auto"/>
        <w:bottom w:val="none" w:sz="0" w:space="0" w:color="auto"/>
        <w:right w:val="none" w:sz="0" w:space="0" w:color="auto"/>
      </w:divBdr>
    </w:div>
    <w:div w:id="261839104">
      <w:bodyDiv w:val="1"/>
      <w:marLeft w:val="0"/>
      <w:marRight w:val="0"/>
      <w:marTop w:val="0"/>
      <w:marBottom w:val="0"/>
      <w:divBdr>
        <w:top w:val="none" w:sz="0" w:space="0" w:color="auto"/>
        <w:left w:val="none" w:sz="0" w:space="0" w:color="auto"/>
        <w:bottom w:val="none" w:sz="0" w:space="0" w:color="auto"/>
        <w:right w:val="none" w:sz="0" w:space="0" w:color="auto"/>
      </w:divBdr>
    </w:div>
    <w:div w:id="262228725">
      <w:bodyDiv w:val="1"/>
      <w:marLeft w:val="0"/>
      <w:marRight w:val="0"/>
      <w:marTop w:val="0"/>
      <w:marBottom w:val="0"/>
      <w:divBdr>
        <w:top w:val="none" w:sz="0" w:space="0" w:color="auto"/>
        <w:left w:val="none" w:sz="0" w:space="0" w:color="auto"/>
        <w:bottom w:val="none" w:sz="0" w:space="0" w:color="auto"/>
        <w:right w:val="none" w:sz="0" w:space="0" w:color="auto"/>
      </w:divBdr>
    </w:div>
    <w:div w:id="263613597">
      <w:bodyDiv w:val="1"/>
      <w:marLeft w:val="0"/>
      <w:marRight w:val="0"/>
      <w:marTop w:val="0"/>
      <w:marBottom w:val="0"/>
      <w:divBdr>
        <w:top w:val="none" w:sz="0" w:space="0" w:color="auto"/>
        <w:left w:val="none" w:sz="0" w:space="0" w:color="auto"/>
        <w:bottom w:val="none" w:sz="0" w:space="0" w:color="auto"/>
        <w:right w:val="none" w:sz="0" w:space="0" w:color="auto"/>
      </w:divBdr>
    </w:div>
    <w:div w:id="266693660">
      <w:bodyDiv w:val="1"/>
      <w:marLeft w:val="0"/>
      <w:marRight w:val="0"/>
      <w:marTop w:val="0"/>
      <w:marBottom w:val="0"/>
      <w:divBdr>
        <w:top w:val="none" w:sz="0" w:space="0" w:color="auto"/>
        <w:left w:val="none" w:sz="0" w:space="0" w:color="auto"/>
        <w:bottom w:val="none" w:sz="0" w:space="0" w:color="auto"/>
        <w:right w:val="none" w:sz="0" w:space="0" w:color="auto"/>
      </w:divBdr>
    </w:div>
    <w:div w:id="269052025">
      <w:bodyDiv w:val="1"/>
      <w:marLeft w:val="0"/>
      <w:marRight w:val="0"/>
      <w:marTop w:val="0"/>
      <w:marBottom w:val="0"/>
      <w:divBdr>
        <w:top w:val="none" w:sz="0" w:space="0" w:color="auto"/>
        <w:left w:val="none" w:sz="0" w:space="0" w:color="auto"/>
        <w:bottom w:val="none" w:sz="0" w:space="0" w:color="auto"/>
        <w:right w:val="none" w:sz="0" w:space="0" w:color="auto"/>
      </w:divBdr>
    </w:div>
    <w:div w:id="275911406">
      <w:bodyDiv w:val="1"/>
      <w:marLeft w:val="0"/>
      <w:marRight w:val="0"/>
      <w:marTop w:val="0"/>
      <w:marBottom w:val="0"/>
      <w:divBdr>
        <w:top w:val="none" w:sz="0" w:space="0" w:color="auto"/>
        <w:left w:val="none" w:sz="0" w:space="0" w:color="auto"/>
        <w:bottom w:val="none" w:sz="0" w:space="0" w:color="auto"/>
        <w:right w:val="none" w:sz="0" w:space="0" w:color="auto"/>
      </w:divBdr>
    </w:div>
    <w:div w:id="282198688">
      <w:bodyDiv w:val="1"/>
      <w:marLeft w:val="0"/>
      <w:marRight w:val="0"/>
      <w:marTop w:val="0"/>
      <w:marBottom w:val="0"/>
      <w:divBdr>
        <w:top w:val="none" w:sz="0" w:space="0" w:color="auto"/>
        <w:left w:val="none" w:sz="0" w:space="0" w:color="auto"/>
        <w:bottom w:val="none" w:sz="0" w:space="0" w:color="auto"/>
        <w:right w:val="none" w:sz="0" w:space="0" w:color="auto"/>
      </w:divBdr>
    </w:div>
    <w:div w:id="283343301">
      <w:bodyDiv w:val="1"/>
      <w:marLeft w:val="0"/>
      <w:marRight w:val="0"/>
      <w:marTop w:val="0"/>
      <w:marBottom w:val="0"/>
      <w:divBdr>
        <w:top w:val="none" w:sz="0" w:space="0" w:color="auto"/>
        <w:left w:val="none" w:sz="0" w:space="0" w:color="auto"/>
        <w:bottom w:val="none" w:sz="0" w:space="0" w:color="auto"/>
        <w:right w:val="none" w:sz="0" w:space="0" w:color="auto"/>
      </w:divBdr>
    </w:div>
    <w:div w:id="289627413">
      <w:bodyDiv w:val="1"/>
      <w:marLeft w:val="0"/>
      <w:marRight w:val="0"/>
      <w:marTop w:val="0"/>
      <w:marBottom w:val="0"/>
      <w:divBdr>
        <w:top w:val="none" w:sz="0" w:space="0" w:color="auto"/>
        <w:left w:val="none" w:sz="0" w:space="0" w:color="auto"/>
        <w:bottom w:val="none" w:sz="0" w:space="0" w:color="auto"/>
        <w:right w:val="none" w:sz="0" w:space="0" w:color="auto"/>
      </w:divBdr>
    </w:div>
    <w:div w:id="291641911">
      <w:bodyDiv w:val="1"/>
      <w:marLeft w:val="0"/>
      <w:marRight w:val="0"/>
      <w:marTop w:val="0"/>
      <w:marBottom w:val="0"/>
      <w:divBdr>
        <w:top w:val="none" w:sz="0" w:space="0" w:color="auto"/>
        <w:left w:val="none" w:sz="0" w:space="0" w:color="auto"/>
        <w:bottom w:val="none" w:sz="0" w:space="0" w:color="auto"/>
        <w:right w:val="none" w:sz="0" w:space="0" w:color="auto"/>
      </w:divBdr>
    </w:div>
    <w:div w:id="293798753">
      <w:bodyDiv w:val="1"/>
      <w:marLeft w:val="0"/>
      <w:marRight w:val="0"/>
      <w:marTop w:val="0"/>
      <w:marBottom w:val="0"/>
      <w:divBdr>
        <w:top w:val="none" w:sz="0" w:space="0" w:color="auto"/>
        <w:left w:val="none" w:sz="0" w:space="0" w:color="auto"/>
        <w:bottom w:val="none" w:sz="0" w:space="0" w:color="auto"/>
        <w:right w:val="none" w:sz="0" w:space="0" w:color="auto"/>
      </w:divBdr>
    </w:div>
    <w:div w:id="314572954">
      <w:bodyDiv w:val="1"/>
      <w:marLeft w:val="0"/>
      <w:marRight w:val="0"/>
      <w:marTop w:val="0"/>
      <w:marBottom w:val="0"/>
      <w:divBdr>
        <w:top w:val="none" w:sz="0" w:space="0" w:color="auto"/>
        <w:left w:val="none" w:sz="0" w:space="0" w:color="auto"/>
        <w:bottom w:val="none" w:sz="0" w:space="0" w:color="auto"/>
        <w:right w:val="none" w:sz="0" w:space="0" w:color="auto"/>
      </w:divBdr>
    </w:div>
    <w:div w:id="318120436">
      <w:bodyDiv w:val="1"/>
      <w:marLeft w:val="0"/>
      <w:marRight w:val="0"/>
      <w:marTop w:val="0"/>
      <w:marBottom w:val="0"/>
      <w:divBdr>
        <w:top w:val="none" w:sz="0" w:space="0" w:color="auto"/>
        <w:left w:val="none" w:sz="0" w:space="0" w:color="auto"/>
        <w:bottom w:val="none" w:sz="0" w:space="0" w:color="auto"/>
        <w:right w:val="none" w:sz="0" w:space="0" w:color="auto"/>
      </w:divBdr>
    </w:div>
    <w:div w:id="320089086">
      <w:bodyDiv w:val="1"/>
      <w:marLeft w:val="0"/>
      <w:marRight w:val="0"/>
      <w:marTop w:val="0"/>
      <w:marBottom w:val="0"/>
      <w:divBdr>
        <w:top w:val="none" w:sz="0" w:space="0" w:color="auto"/>
        <w:left w:val="none" w:sz="0" w:space="0" w:color="auto"/>
        <w:bottom w:val="none" w:sz="0" w:space="0" w:color="auto"/>
        <w:right w:val="none" w:sz="0" w:space="0" w:color="auto"/>
      </w:divBdr>
    </w:div>
    <w:div w:id="322663886">
      <w:bodyDiv w:val="1"/>
      <w:marLeft w:val="0"/>
      <w:marRight w:val="0"/>
      <w:marTop w:val="0"/>
      <w:marBottom w:val="0"/>
      <w:divBdr>
        <w:top w:val="none" w:sz="0" w:space="0" w:color="auto"/>
        <w:left w:val="none" w:sz="0" w:space="0" w:color="auto"/>
        <w:bottom w:val="none" w:sz="0" w:space="0" w:color="auto"/>
        <w:right w:val="none" w:sz="0" w:space="0" w:color="auto"/>
      </w:divBdr>
    </w:div>
    <w:div w:id="323824368">
      <w:bodyDiv w:val="1"/>
      <w:marLeft w:val="0"/>
      <w:marRight w:val="0"/>
      <w:marTop w:val="0"/>
      <w:marBottom w:val="0"/>
      <w:divBdr>
        <w:top w:val="none" w:sz="0" w:space="0" w:color="auto"/>
        <w:left w:val="none" w:sz="0" w:space="0" w:color="auto"/>
        <w:bottom w:val="none" w:sz="0" w:space="0" w:color="auto"/>
        <w:right w:val="none" w:sz="0" w:space="0" w:color="auto"/>
      </w:divBdr>
    </w:div>
    <w:div w:id="324749394">
      <w:bodyDiv w:val="1"/>
      <w:marLeft w:val="0"/>
      <w:marRight w:val="0"/>
      <w:marTop w:val="0"/>
      <w:marBottom w:val="0"/>
      <w:divBdr>
        <w:top w:val="none" w:sz="0" w:space="0" w:color="auto"/>
        <w:left w:val="none" w:sz="0" w:space="0" w:color="auto"/>
        <w:bottom w:val="none" w:sz="0" w:space="0" w:color="auto"/>
        <w:right w:val="none" w:sz="0" w:space="0" w:color="auto"/>
      </w:divBdr>
    </w:div>
    <w:div w:id="336226477">
      <w:bodyDiv w:val="1"/>
      <w:marLeft w:val="0"/>
      <w:marRight w:val="0"/>
      <w:marTop w:val="0"/>
      <w:marBottom w:val="0"/>
      <w:divBdr>
        <w:top w:val="none" w:sz="0" w:space="0" w:color="auto"/>
        <w:left w:val="none" w:sz="0" w:space="0" w:color="auto"/>
        <w:bottom w:val="none" w:sz="0" w:space="0" w:color="auto"/>
        <w:right w:val="none" w:sz="0" w:space="0" w:color="auto"/>
      </w:divBdr>
    </w:div>
    <w:div w:id="340669831">
      <w:bodyDiv w:val="1"/>
      <w:marLeft w:val="0"/>
      <w:marRight w:val="0"/>
      <w:marTop w:val="0"/>
      <w:marBottom w:val="0"/>
      <w:divBdr>
        <w:top w:val="none" w:sz="0" w:space="0" w:color="auto"/>
        <w:left w:val="none" w:sz="0" w:space="0" w:color="auto"/>
        <w:bottom w:val="none" w:sz="0" w:space="0" w:color="auto"/>
        <w:right w:val="none" w:sz="0" w:space="0" w:color="auto"/>
      </w:divBdr>
    </w:div>
    <w:div w:id="341591050">
      <w:bodyDiv w:val="1"/>
      <w:marLeft w:val="0"/>
      <w:marRight w:val="0"/>
      <w:marTop w:val="0"/>
      <w:marBottom w:val="0"/>
      <w:divBdr>
        <w:top w:val="none" w:sz="0" w:space="0" w:color="auto"/>
        <w:left w:val="none" w:sz="0" w:space="0" w:color="auto"/>
        <w:bottom w:val="none" w:sz="0" w:space="0" w:color="auto"/>
        <w:right w:val="none" w:sz="0" w:space="0" w:color="auto"/>
      </w:divBdr>
    </w:div>
    <w:div w:id="342706570">
      <w:bodyDiv w:val="1"/>
      <w:marLeft w:val="0"/>
      <w:marRight w:val="0"/>
      <w:marTop w:val="0"/>
      <w:marBottom w:val="0"/>
      <w:divBdr>
        <w:top w:val="none" w:sz="0" w:space="0" w:color="auto"/>
        <w:left w:val="none" w:sz="0" w:space="0" w:color="auto"/>
        <w:bottom w:val="none" w:sz="0" w:space="0" w:color="auto"/>
        <w:right w:val="none" w:sz="0" w:space="0" w:color="auto"/>
      </w:divBdr>
    </w:div>
    <w:div w:id="342978073">
      <w:bodyDiv w:val="1"/>
      <w:marLeft w:val="0"/>
      <w:marRight w:val="0"/>
      <w:marTop w:val="0"/>
      <w:marBottom w:val="0"/>
      <w:divBdr>
        <w:top w:val="none" w:sz="0" w:space="0" w:color="auto"/>
        <w:left w:val="none" w:sz="0" w:space="0" w:color="auto"/>
        <w:bottom w:val="none" w:sz="0" w:space="0" w:color="auto"/>
        <w:right w:val="none" w:sz="0" w:space="0" w:color="auto"/>
      </w:divBdr>
    </w:div>
    <w:div w:id="349719079">
      <w:bodyDiv w:val="1"/>
      <w:marLeft w:val="0"/>
      <w:marRight w:val="0"/>
      <w:marTop w:val="0"/>
      <w:marBottom w:val="0"/>
      <w:divBdr>
        <w:top w:val="none" w:sz="0" w:space="0" w:color="auto"/>
        <w:left w:val="none" w:sz="0" w:space="0" w:color="auto"/>
        <w:bottom w:val="none" w:sz="0" w:space="0" w:color="auto"/>
        <w:right w:val="none" w:sz="0" w:space="0" w:color="auto"/>
      </w:divBdr>
    </w:div>
    <w:div w:id="360518475">
      <w:bodyDiv w:val="1"/>
      <w:marLeft w:val="0"/>
      <w:marRight w:val="0"/>
      <w:marTop w:val="0"/>
      <w:marBottom w:val="0"/>
      <w:divBdr>
        <w:top w:val="none" w:sz="0" w:space="0" w:color="auto"/>
        <w:left w:val="none" w:sz="0" w:space="0" w:color="auto"/>
        <w:bottom w:val="none" w:sz="0" w:space="0" w:color="auto"/>
        <w:right w:val="none" w:sz="0" w:space="0" w:color="auto"/>
      </w:divBdr>
    </w:div>
    <w:div w:id="364525931">
      <w:bodyDiv w:val="1"/>
      <w:marLeft w:val="0"/>
      <w:marRight w:val="0"/>
      <w:marTop w:val="0"/>
      <w:marBottom w:val="0"/>
      <w:divBdr>
        <w:top w:val="none" w:sz="0" w:space="0" w:color="auto"/>
        <w:left w:val="none" w:sz="0" w:space="0" w:color="auto"/>
        <w:bottom w:val="none" w:sz="0" w:space="0" w:color="auto"/>
        <w:right w:val="none" w:sz="0" w:space="0" w:color="auto"/>
      </w:divBdr>
    </w:div>
    <w:div w:id="365912479">
      <w:bodyDiv w:val="1"/>
      <w:marLeft w:val="0"/>
      <w:marRight w:val="0"/>
      <w:marTop w:val="0"/>
      <w:marBottom w:val="0"/>
      <w:divBdr>
        <w:top w:val="none" w:sz="0" w:space="0" w:color="auto"/>
        <w:left w:val="none" w:sz="0" w:space="0" w:color="auto"/>
        <w:bottom w:val="none" w:sz="0" w:space="0" w:color="auto"/>
        <w:right w:val="none" w:sz="0" w:space="0" w:color="auto"/>
      </w:divBdr>
    </w:div>
    <w:div w:id="370300956">
      <w:bodyDiv w:val="1"/>
      <w:marLeft w:val="0"/>
      <w:marRight w:val="0"/>
      <w:marTop w:val="0"/>
      <w:marBottom w:val="0"/>
      <w:divBdr>
        <w:top w:val="none" w:sz="0" w:space="0" w:color="auto"/>
        <w:left w:val="none" w:sz="0" w:space="0" w:color="auto"/>
        <w:bottom w:val="none" w:sz="0" w:space="0" w:color="auto"/>
        <w:right w:val="none" w:sz="0" w:space="0" w:color="auto"/>
      </w:divBdr>
    </w:div>
    <w:div w:id="386926128">
      <w:bodyDiv w:val="1"/>
      <w:marLeft w:val="0"/>
      <w:marRight w:val="0"/>
      <w:marTop w:val="0"/>
      <w:marBottom w:val="0"/>
      <w:divBdr>
        <w:top w:val="none" w:sz="0" w:space="0" w:color="auto"/>
        <w:left w:val="none" w:sz="0" w:space="0" w:color="auto"/>
        <w:bottom w:val="none" w:sz="0" w:space="0" w:color="auto"/>
        <w:right w:val="none" w:sz="0" w:space="0" w:color="auto"/>
      </w:divBdr>
    </w:div>
    <w:div w:id="388530143">
      <w:bodyDiv w:val="1"/>
      <w:marLeft w:val="0"/>
      <w:marRight w:val="0"/>
      <w:marTop w:val="0"/>
      <w:marBottom w:val="0"/>
      <w:divBdr>
        <w:top w:val="none" w:sz="0" w:space="0" w:color="auto"/>
        <w:left w:val="none" w:sz="0" w:space="0" w:color="auto"/>
        <w:bottom w:val="none" w:sz="0" w:space="0" w:color="auto"/>
        <w:right w:val="none" w:sz="0" w:space="0" w:color="auto"/>
      </w:divBdr>
    </w:div>
    <w:div w:id="395010581">
      <w:bodyDiv w:val="1"/>
      <w:marLeft w:val="0"/>
      <w:marRight w:val="0"/>
      <w:marTop w:val="0"/>
      <w:marBottom w:val="0"/>
      <w:divBdr>
        <w:top w:val="none" w:sz="0" w:space="0" w:color="auto"/>
        <w:left w:val="none" w:sz="0" w:space="0" w:color="auto"/>
        <w:bottom w:val="none" w:sz="0" w:space="0" w:color="auto"/>
        <w:right w:val="none" w:sz="0" w:space="0" w:color="auto"/>
      </w:divBdr>
    </w:div>
    <w:div w:id="395516746">
      <w:bodyDiv w:val="1"/>
      <w:marLeft w:val="0"/>
      <w:marRight w:val="0"/>
      <w:marTop w:val="0"/>
      <w:marBottom w:val="0"/>
      <w:divBdr>
        <w:top w:val="none" w:sz="0" w:space="0" w:color="auto"/>
        <w:left w:val="none" w:sz="0" w:space="0" w:color="auto"/>
        <w:bottom w:val="none" w:sz="0" w:space="0" w:color="auto"/>
        <w:right w:val="none" w:sz="0" w:space="0" w:color="auto"/>
      </w:divBdr>
    </w:div>
    <w:div w:id="397628884">
      <w:bodyDiv w:val="1"/>
      <w:marLeft w:val="0"/>
      <w:marRight w:val="0"/>
      <w:marTop w:val="0"/>
      <w:marBottom w:val="0"/>
      <w:divBdr>
        <w:top w:val="none" w:sz="0" w:space="0" w:color="auto"/>
        <w:left w:val="none" w:sz="0" w:space="0" w:color="auto"/>
        <w:bottom w:val="none" w:sz="0" w:space="0" w:color="auto"/>
        <w:right w:val="none" w:sz="0" w:space="0" w:color="auto"/>
      </w:divBdr>
    </w:div>
    <w:div w:id="398793475">
      <w:bodyDiv w:val="1"/>
      <w:marLeft w:val="0"/>
      <w:marRight w:val="0"/>
      <w:marTop w:val="0"/>
      <w:marBottom w:val="0"/>
      <w:divBdr>
        <w:top w:val="none" w:sz="0" w:space="0" w:color="auto"/>
        <w:left w:val="none" w:sz="0" w:space="0" w:color="auto"/>
        <w:bottom w:val="none" w:sz="0" w:space="0" w:color="auto"/>
        <w:right w:val="none" w:sz="0" w:space="0" w:color="auto"/>
      </w:divBdr>
    </w:div>
    <w:div w:id="402875532">
      <w:bodyDiv w:val="1"/>
      <w:marLeft w:val="0"/>
      <w:marRight w:val="0"/>
      <w:marTop w:val="0"/>
      <w:marBottom w:val="0"/>
      <w:divBdr>
        <w:top w:val="none" w:sz="0" w:space="0" w:color="auto"/>
        <w:left w:val="none" w:sz="0" w:space="0" w:color="auto"/>
        <w:bottom w:val="none" w:sz="0" w:space="0" w:color="auto"/>
        <w:right w:val="none" w:sz="0" w:space="0" w:color="auto"/>
      </w:divBdr>
    </w:div>
    <w:div w:id="414977234">
      <w:bodyDiv w:val="1"/>
      <w:marLeft w:val="0"/>
      <w:marRight w:val="0"/>
      <w:marTop w:val="0"/>
      <w:marBottom w:val="0"/>
      <w:divBdr>
        <w:top w:val="none" w:sz="0" w:space="0" w:color="auto"/>
        <w:left w:val="none" w:sz="0" w:space="0" w:color="auto"/>
        <w:bottom w:val="none" w:sz="0" w:space="0" w:color="auto"/>
        <w:right w:val="none" w:sz="0" w:space="0" w:color="auto"/>
      </w:divBdr>
    </w:div>
    <w:div w:id="417405685">
      <w:bodyDiv w:val="1"/>
      <w:marLeft w:val="0"/>
      <w:marRight w:val="0"/>
      <w:marTop w:val="0"/>
      <w:marBottom w:val="0"/>
      <w:divBdr>
        <w:top w:val="none" w:sz="0" w:space="0" w:color="auto"/>
        <w:left w:val="none" w:sz="0" w:space="0" w:color="auto"/>
        <w:bottom w:val="none" w:sz="0" w:space="0" w:color="auto"/>
        <w:right w:val="none" w:sz="0" w:space="0" w:color="auto"/>
      </w:divBdr>
    </w:div>
    <w:div w:id="418068024">
      <w:bodyDiv w:val="1"/>
      <w:marLeft w:val="0"/>
      <w:marRight w:val="0"/>
      <w:marTop w:val="0"/>
      <w:marBottom w:val="0"/>
      <w:divBdr>
        <w:top w:val="none" w:sz="0" w:space="0" w:color="auto"/>
        <w:left w:val="none" w:sz="0" w:space="0" w:color="auto"/>
        <w:bottom w:val="none" w:sz="0" w:space="0" w:color="auto"/>
        <w:right w:val="none" w:sz="0" w:space="0" w:color="auto"/>
      </w:divBdr>
    </w:div>
    <w:div w:id="431437508">
      <w:bodyDiv w:val="1"/>
      <w:marLeft w:val="0"/>
      <w:marRight w:val="0"/>
      <w:marTop w:val="0"/>
      <w:marBottom w:val="0"/>
      <w:divBdr>
        <w:top w:val="none" w:sz="0" w:space="0" w:color="auto"/>
        <w:left w:val="none" w:sz="0" w:space="0" w:color="auto"/>
        <w:bottom w:val="none" w:sz="0" w:space="0" w:color="auto"/>
        <w:right w:val="none" w:sz="0" w:space="0" w:color="auto"/>
      </w:divBdr>
    </w:div>
    <w:div w:id="433943990">
      <w:bodyDiv w:val="1"/>
      <w:marLeft w:val="0"/>
      <w:marRight w:val="0"/>
      <w:marTop w:val="0"/>
      <w:marBottom w:val="0"/>
      <w:divBdr>
        <w:top w:val="none" w:sz="0" w:space="0" w:color="auto"/>
        <w:left w:val="none" w:sz="0" w:space="0" w:color="auto"/>
        <w:bottom w:val="none" w:sz="0" w:space="0" w:color="auto"/>
        <w:right w:val="none" w:sz="0" w:space="0" w:color="auto"/>
      </w:divBdr>
    </w:div>
    <w:div w:id="444932194">
      <w:bodyDiv w:val="1"/>
      <w:marLeft w:val="0"/>
      <w:marRight w:val="0"/>
      <w:marTop w:val="0"/>
      <w:marBottom w:val="0"/>
      <w:divBdr>
        <w:top w:val="none" w:sz="0" w:space="0" w:color="auto"/>
        <w:left w:val="none" w:sz="0" w:space="0" w:color="auto"/>
        <w:bottom w:val="none" w:sz="0" w:space="0" w:color="auto"/>
        <w:right w:val="none" w:sz="0" w:space="0" w:color="auto"/>
      </w:divBdr>
    </w:div>
    <w:div w:id="447435448">
      <w:bodyDiv w:val="1"/>
      <w:marLeft w:val="0"/>
      <w:marRight w:val="0"/>
      <w:marTop w:val="0"/>
      <w:marBottom w:val="0"/>
      <w:divBdr>
        <w:top w:val="none" w:sz="0" w:space="0" w:color="auto"/>
        <w:left w:val="none" w:sz="0" w:space="0" w:color="auto"/>
        <w:bottom w:val="none" w:sz="0" w:space="0" w:color="auto"/>
        <w:right w:val="none" w:sz="0" w:space="0" w:color="auto"/>
      </w:divBdr>
    </w:div>
    <w:div w:id="448740516">
      <w:bodyDiv w:val="1"/>
      <w:marLeft w:val="0"/>
      <w:marRight w:val="0"/>
      <w:marTop w:val="0"/>
      <w:marBottom w:val="0"/>
      <w:divBdr>
        <w:top w:val="none" w:sz="0" w:space="0" w:color="auto"/>
        <w:left w:val="none" w:sz="0" w:space="0" w:color="auto"/>
        <w:bottom w:val="none" w:sz="0" w:space="0" w:color="auto"/>
        <w:right w:val="none" w:sz="0" w:space="0" w:color="auto"/>
      </w:divBdr>
    </w:div>
    <w:div w:id="455679725">
      <w:bodyDiv w:val="1"/>
      <w:marLeft w:val="0"/>
      <w:marRight w:val="0"/>
      <w:marTop w:val="0"/>
      <w:marBottom w:val="0"/>
      <w:divBdr>
        <w:top w:val="none" w:sz="0" w:space="0" w:color="auto"/>
        <w:left w:val="none" w:sz="0" w:space="0" w:color="auto"/>
        <w:bottom w:val="none" w:sz="0" w:space="0" w:color="auto"/>
        <w:right w:val="none" w:sz="0" w:space="0" w:color="auto"/>
      </w:divBdr>
    </w:div>
    <w:div w:id="465129030">
      <w:bodyDiv w:val="1"/>
      <w:marLeft w:val="0"/>
      <w:marRight w:val="0"/>
      <w:marTop w:val="0"/>
      <w:marBottom w:val="0"/>
      <w:divBdr>
        <w:top w:val="none" w:sz="0" w:space="0" w:color="auto"/>
        <w:left w:val="none" w:sz="0" w:space="0" w:color="auto"/>
        <w:bottom w:val="none" w:sz="0" w:space="0" w:color="auto"/>
        <w:right w:val="none" w:sz="0" w:space="0" w:color="auto"/>
      </w:divBdr>
    </w:div>
    <w:div w:id="476150967">
      <w:bodyDiv w:val="1"/>
      <w:marLeft w:val="0"/>
      <w:marRight w:val="0"/>
      <w:marTop w:val="0"/>
      <w:marBottom w:val="0"/>
      <w:divBdr>
        <w:top w:val="none" w:sz="0" w:space="0" w:color="auto"/>
        <w:left w:val="none" w:sz="0" w:space="0" w:color="auto"/>
        <w:bottom w:val="none" w:sz="0" w:space="0" w:color="auto"/>
        <w:right w:val="none" w:sz="0" w:space="0" w:color="auto"/>
      </w:divBdr>
    </w:div>
    <w:div w:id="477115661">
      <w:bodyDiv w:val="1"/>
      <w:marLeft w:val="0"/>
      <w:marRight w:val="0"/>
      <w:marTop w:val="0"/>
      <w:marBottom w:val="0"/>
      <w:divBdr>
        <w:top w:val="none" w:sz="0" w:space="0" w:color="auto"/>
        <w:left w:val="none" w:sz="0" w:space="0" w:color="auto"/>
        <w:bottom w:val="none" w:sz="0" w:space="0" w:color="auto"/>
        <w:right w:val="none" w:sz="0" w:space="0" w:color="auto"/>
      </w:divBdr>
    </w:div>
    <w:div w:id="484514468">
      <w:bodyDiv w:val="1"/>
      <w:marLeft w:val="0"/>
      <w:marRight w:val="0"/>
      <w:marTop w:val="0"/>
      <w:marBottom w:val="0"/>
      <w:divBdr>
        <w:top w:val="none" w:sz="0" w:space="0" w:color="auto"/>
        <w:left w:val="none" w:sz="0" w:space="0" w:color="auto"/>
        <w:bottom w:val="none" w:sz="0" w:space="0" w:color="auto"/>
        <w:right w:val="none" w:sz="0" w:space="0" w:color="auto"/>
      </w:divBdr>
    </w:div>
    <w:div w:id="496770552">
      <w:bodyDiv w:val="1"/>
      <w:marLeft w:val="0"/>
      <w:marRight w:val="0"/>
      <w:marTop w:val="0"/>
      <w:marBottom w:val="0"/>
      <w:divBdr>
        <w:top w:val="none" w:sz="0" w:space="0" w:color="auto"/>
        <w:left w:val="none" w:sz="0" w:space="0" w:color="auto"/>
        <w:bottom w:val="none" w:sz="0" w:space="0" w:color="auto"/>
        <w:right w:val="none" w:sz="0" w:space="0" w:color="auto"/>
      </w:divBdr>
    </w:div>
    <w:div w:id="506946648">
      <w:bodyDiv w:val="1"/>
      <w:marLeft w:val="0"/>
      <w:marRight w:val="0"/>
      <w:marTop w:val="0"/>
      <w:marBottom w:val="0"/>
      <w:divBdr>
        <w:top w:val="none" w:sz="0" w:space="0" w:color="auto"/>
        <w:left w:val="none" w:sz="0" w:space="0" w:color="auto"/>
        <w:bottom w:val="none" w:sz="0" w:space="0" w:color="auto"/>
        <w:right w:val="none" w:sz="0" w:space="0" w:color="auto"/>
      </w:divBdr>
    </w:div>
    <w:div w:id="509836891">
      <w:bodyDiv w:val="1"/>
      <w:marLeft w:val="0"/>
      <w:marRight w:val="0"/>
      <w:marTop w:val="0"/>
      <w:marBottom w:val="0"/>
      <w:divBdr>
        <w:top w:val="none" w:sz="0" w:space="0" w:color="auto"/>
        <w:left w:val="none" w:sz="0" w:space="0" w:color="auto"/>
        <w:bottom w:val="none" w:sz="0" w:space="0" w:color="auto"/>
        <w:right w:val="none" w:sz="0" w:space="0" w:color="auto"/>
      </w:divBdr>
    </w:div>
    <w:div w:id="512501131">
      <w:bodyDiv w:val="1"/>
      <w:marLeft w:val="0"/>
      <w:marRight w:val="0"/>
      <w:marTop w:val="0"/>
      <w:marBottom w:val="0"/>
      <w:divBdr>
        <w:top w:val="none" w:sz="0" w:space="0" w:color="auto"/>
        <w:left w:val="none" w:sz="0" w:space="0" w:color="auto"/>
        <w:bottom w:val="none" w:sz="0" w:space="0" w:color="auto"/>
        <w:right w:val="none" w:sz="0" w:space="0" w:color="auto"/>
      </w:divBdr>
    </w:div>
    <w:div w:id="512719417">
      <w:bodyDiv w:val="1"/>
      <w:marLeft w:val="0"/>
      <w:marRight w:val="0"/>
      <w:marTop w:val="0"/>
      <w:marBottom w:val="0"/>
      <w:divBdr>
        <w:top w:val="none" w:sz="0" w:space="0" w:color="auto"/>
        <w:left w:val="none" w:sz="0" w:space="0" w:color="auto"/>
        <w:bottom w:val="none" w:sz="0" w:space="0" w:color="auto"/>
        <w:right w:val="none" w:sz="0" w:space="0" w:color="auto"/>
      </w:divBdr>
    </w:div>
    <w:div w:id="513689726">
      <w:bodyDiv w:val="1"/>
      <w:marLeft w:val="0"/>
      <w:marRight w:val="0"/>
      <w:marTop w:val="0"/>
      <w:marBottom w:val="0"/>
      <w:divBdr>
        <w:top w:val="none" w:sz="0" w:space="0" w:color="auto"/>
        <w:left w:val="none" w:sz="0" w:space="0" w:color="auto"/>
        <w:bottom w:val="none" w:sz="0" w:space="0" w:color="auto"/>
        <w:right w:val="none" w:sz="0" w:space="0" w:color="auto"/>
      </w:divBdr>
    </w:div>
    <w:div w:id="521091832">
      <w:bodyDiv w:val="1"/>
      <w:marLeft w:val="0"/>
      <w:marRight w:val="0"/>
      <w:marTop w:val="0"/>
      <w:marBottom w:val="0"/>
      <w:divBdr>
        <w:top w:val="none" w:sz="0" w:space="0" w:color="auto"/>
        <w:left w:val="none" w:sz="0" w:space="0" w:color="auto"/>
        <w:bottom w:val="none" w:sz="0" w:space="0" w:color="auto"/>
        <w:right w:val="none" w:sz="0" w:space="0" w:color="auto"/>
      </w:divBdr>
    </w:div>
    <w:div w:id="521359127">
      <w:bodyDiv w:val="1"/>
      <w:marLeft w:val="0"/>
      <w:marRight w:val="0"/>
      <w:marTop w:val="0"/>
      <w:marBottom w:val="0"/>
      <w:divBdr>
        <w:top w:val="none" w:sz="0" w:space="0" w:color="auto"/>
        <w:left w:val="none" w:sz="0" w:space="0" w:color="auto"/>
        <w:bottom w:val="none" w:sz="0" w:space="0" w:color="auto"/>
        <w:right w:val="none" w:sz="0" w:space="0" w:color="auto"/>
      </w:divBdr>
    </w:div>
    <w:div w:id="532303191">
      <w:bodyDiv w:val="1"/>
      <w:marLeft w:val="0"/>
      <w:marRight w:val="0"/>
      <w:marTop w:val="0"/>
      <w:marBottom w:val="0"/>
      <w:divBdr>
        <w:top w:val="none" w:sz="0" w:space="0" w:color="auto"/>
        <w:left w:val="none" w:sz="0" w:space="0" w:color="auto"/>
        <w:bottom w:val="none" w:sz="0" w:space="0" w:color="auto"/>
        <w:right w:val="none" w:sz="0" w:space="0" w:color="auto"/>
      </w:divBdr>
    </w:div>
    <w:div w:id="534656904">
      <w:bodyDiv w:val="1"/>
      <w:marLeft w:val="0"/>
      <w:marRight w:val="0"/>
      <w:marTop w:val="0"/>
      <w:marBottom w:val="0"/>
      <w:divBdr>
        <w:top w:val="none" w:sz="0" w:space="0" w:color="auto"/>
        <w:left w:val="none" w:sz="0" w:space="0" w:color="auto"/>
        <w:bottom w:val="none" w:sz="0" w:space="0" w:color="auto"/>
        <w:right w:val="none" w:sz="0" w:space="0" w:color="auto"/>
      </w:divBdr>
    </w:div>
    <w:div w:id="542404210">
      <w:bodyDiv w:val="1"/>
      <w:marLeft w:val="0"/>
      <w:marRight w:val="0"/>
      <w:marTop w:val="0"/>
      <w:marBottom w:val="0"/>
      <w:divBdr>
        <w:top w:val="none" w:sz="0" w:space="0" w:color="auto"/>
        <w:left w:val="none" w:sz="0" w:space="0" w:color="auto"/>
        <w:bottom w:val="none" w:sz="0" w:space="0" w:color="auto"/>
        <w:right w:val="none" w:sz="0" w:space="0" w:color="auto"/>
      </w:divBdr>
    </w:div>
    <w:div w:id="545408951">
      <w:bodyDiv w:val="1"/>
      <w:marLeft w:val="0"/>
      <w:marRight w:val="0"/>
      <w:marTop w:val="0"/>
      <w:marBottom w:val="0"/>
      <w:divBdr>
        <w:top w:val="none" w:sz="0" w:space="0" w:color="auto"/>
        <w:left w:val="none" w:sz="0" w:space="0" w:color="auto"/>
        <w:bottom w:val="none" w:sz="0" w:space="0" w:color="auto"/>
        <w:right w:val="none" w:sz="0" w:space="0" w:color="auto"/>
      </w:divBdr>
    </w:div>
    <w:div w:id="550265030">
      <w:bodyDiv w:val="1"/>
      <w:marLeft w:val="0"/>
      <w:marRight w:val="0"/>
      <w:marTop w:val="0"/>
      <w:marBottom w:val="0"/>
      <w:divBdr>
        <w:top w:val="none" w:sz="0" w:space="0" w:color="auto"/>
        <w:left w:val="none" w:sz="0" w:space="0" w:color="auto"/>
        <w:bottom w:val="none" w:sz="0" w:space="0" w:color="auto"/>
        <w:right w:val="none" w:sz="0" w:space="0" w:color="auto"/>
      </w:divBdr>
    </w:div>
    <w:div w:id="550920745">
      <w:bodyDiv w:val="1"/>
      <w:marLeft w:val="0"/>
      <w:marRight w:val="0"/>
      <w:marTop w:val="0"/>
      <w:marBottom w:val="0"/>
      <w:divBdr>
        <w:top w:val="none" w:sz="0" w:space="0" w:color="auto"/>
        <w:left w:val="none" w:sz="0" w:space="0" w:color="auto"/>
        <w:bottom w:val="none" w:sz="0" w:space="0" w:color="auto"/>
        <w:right w:val="none" w:sz="0" w:space="0" w:color="auto"/>
      </w:divBdr>
    </w:div>
    <w:div w:id="561526686">
      <w:bodyDiv w:val="1"/>
      <w:marLeft w:val="0"/>
      <w:marRight w:val="0"/>
      <w:marTop w:val="0"/>
      <w:marBottom w:val="0"/>
      <w:divBdr>
        <w:top w:val="none" w:sz="0" w:space="0" w:color="auto"/>
        <w:left w:val="none" w:sz="0" w:space="0" w:color="auto"/>
        <w:bottom w:val="none" w:sz="0" w:space="0" w:color="auto"/>
        <w:right w:val="none" w:sz="0" w:space="0" w:color="auto"/>
      </w:divBdr>
    </w:div>
    <w:div w:id="567225395">
      <w:bodyDiv w:val="1"/>
      <w:marLeft w:val="0"/>
      <w:marRight w:val="0"/>
      <w:marTop w:val="0"/>
      <w:marBottom w:val="0"/>
      <w:divBdr>
        <w:top w:val="none" w:sz="0" w:space="0" w:color="auto"/>
        <w:left w:val="none" w:sz="0" w:space="0" w:color="auto"/>
        <w:bottom w:val="none" w:sz="0" w:space="0" w:color="auto"/>
        <w:right w:val="none" w:sz="0" w:space="0" w:color="auto"/>
      </w:divBdr>
    </w:div>
    <w:div w:id="575358629">
      <w:bodyDiv w:val="1"/>
      <w:marLeft w:val="0"/>
      <w:marRight w:val="0"/>
      <w:marTop w:val="0"/>
      <w:marBottom w:val="0"/>
      <w:divBdr>
        <w:top w:val="none" w:sz="0" w:space="0" w:color="auto"/>
        <w:left w:val="none" w:sz="0" w:space="0" w:color="auto"/>
        <w:bottom w:val="none" w:sz="0" w:space="0" w:color="auto"/>
        <w:right w:val="none" w:sz="0" w:space="0" w:color="auto"/>
      </w:divBdr>
    </w:div>
    <w:div w:id="581835184">
      <w:bodyDiv w:val="1"/>
      <w:marLeft w:val="0"/>
      <w:marRight w:val="0"/>
      <w:marTop w:val="0"/>
      <w:marBottom w:val="0"/>
      <w:divBdr>
        <w:top w:val="none" w:sz="0" w:space="0" w:color="auto"/>
        <w:left w:val="none" w:sz="0" w:space="0" w:color="auto"/>
        <w:bottom w:val="none" w:sz="0" w:space="0" w:color="auto"/>
        <w:right w:val="none" w:sz="0" w:space="0" w:color="auto"/>
      </w:divBdr>
    </w:div>
    <w:div w:id="583147995">
      <w:bodyDiv w:val="1"/>
      <w:marLeft w:val="0"/>
      <w:marRight w:val="0"/>
      <w:marTop w:val="0"/>
      <w:marBottom w:val="0"/>
      <w:divBdr>
        <w:top w:val="none" w:sz="0" w:space="0" w:color="auto"/>
        <w:left w:val="none" w:sz="0" w:space="0" w:color="auto"/>
        <w:bottom w:val="none" w:sz="0" w:space="0" w:color="auto"/>
        <w:right w:val="none" w:sz="0" w:space="0" w:color="auto"/>
      </w:divBdr>
    </w:div>
    <w:div w:id="587344422">
      <w:bodyDiv w:val="1"/>
      <w:marLeft w:val="0"/>
      <w:marRight w:val="0"/>
      <w:marTop w:val="0"/>
      <w:marBottom w:val="0"/>
      <w:divBdr>
        <w:top w:val="none" w:sz="0" w:space="0" w:color="auto"/>
        <w:left w:val="none" w:sz="0" w:space="0" w:color="auto"/>
        <w:bottom w:val="none" w:sz="0" w:space="0" w:color="auto"/>
        <w:right w:val="none" w:sz="0" w:space="0" w:color="auto"/>
      </w:divBdr>
    </w:div>
    <w:div w:id="591671965">
      <w:bodyDiv w:val="1"/>
      <w:marLeft w:val="0"/>
      <w:marRight w:val="0"/>
      <w:marTop w:val="0"/>
      <w:marBottom w:val="0"/>
      <w:divBdr>
        <w:top w:val="none" w:sz="0" w:space="0" w:color="auto"/>
        <w:left w:val="none" w:sz="0" w:space="0" w:color="auto"/>
        <w:bottom w:val="none" w:sz="0" w:space="0" w:color="auto"/>
        <w:right w:val="none" w:sz="0" w:space="0" w:color="auto"/>
      </w:divBdr>
    </w:div>
    <w:div w:id="592513165">
      <w:bodyDiv w:val="1"/>
      <w:marLeft w:val="0"/>
      <w:marRight w:val="0"/>
      <w:marTop w:val="0"/>
      <w:marBottom w:val="0"/>
      <w:divBdr>
        <w:top w:val="none" w:sz="0" w:space="0" w:color="auto"/>
        <w:left w:val="none" w:sz="0" w:space="0" w:color="auto"/>
        <w:bottom w:val="none" w:sz="0" w:space="0" w:color="auto"/>
        <w:right w:val="none" w:sz="0" w:space="0" w:color="auto"/>
      </w:divBdr>
    </w:div>
    <w:div w:id="593905384">
      <w:bodyDiv w:val="1"/>
      <w:marLeft w:val="0"/>
      <w:marRight w:val="0"/>
      <w:marTop w:val="0"/>
      <w:marBottom w:val="0"/>
      <w:divBdr>
        <w:top w:val="none" w:sz="0" w:space="0" w:color="auto"/>
        <w:left w:val="none" w:sz="0" w:space="0" w:color="auto"/>
        <w:bottom w:val="none" w:sz="0" w:space="0" w:color="auto"/>
        <w:right w:val="none" w:sz="0" w:space="0" w:color="auto"/>
      </w:divBdr>
    </w:div>
    <w:div w:id="595671525">
      <w:bodyDiv w:val="1"/>
      <w:marLeft w:val="0"/>
      <w:marRight w:val="0"/>
      <w:marTop w:val="0"/>
      <w:marBottom w:val="0"/>
      <w:divBdr>
        <w:top w:val="none" w:sz="0" w:space="0" w:color="auto"/>
        <w:left w:val="none" w:sz="0" w:space="0" w:color="auto"/>
        <w:bottom w:val="none" w:sz="0" w:space="0" w:color="auto"/>
        <w:right w:val="none" w:sz="0" w:space="0" w:color="auto"/>
      </w:divBdr>
    </w:div>
    <w:div w:id="596791130">
      <w:bodyDiv w:val="1"/>
      <w:marLeft w:val="0"/>
      <w:marRight w:val="0"/>
      <w:marTop w:val="0"/>
      <w:marBottom w:val="0"/>
      <w:divBdr>
        <w:top w:val="none" w:sz="0" w:space="0" w:color="auto"/>
        <w:left w:val="none" w:sz="0" w:space="0" w:color="auto"/>
        <w:bottom w:val="none" w:sz="0" w:space="0" w:color="auto"/>
        <w:right w:val="none" w:sz="0" w:space="0" w:color="auto"/>
      </w:divBdr>
    </w:div>
    <w:div w:id="605894608">
      <w:bodyDiv w:val="1"/>
      <w:marLeft w:val="0"/>
      <w:marRight w:val="0"/>
      <w:marTop w:val="0"/>
      <w:marBottom w:val="0"/>
      <w:divBdr>
        <w:top w:val="none" w:sz="0" w:space="0" w:color="auto"/>
        <w:left w:val="none" w:sz="0" w:space="0" w:color="auto"/>
        <w:bottom w:val="none" w:sz="0" w:space="0" w:color="auto"/>
        <w:right w:val="none" w:sz="0" w:space="0" w:color="auto"/>
      </w:divBdr>
    </w:div>
    <w:div w:id="613288737">
      <w:bodyDiv w:val="1"/>
      <w:marLeft w:val="0"/>
      <w:marRight w:val="0"/>
      <w:marTop w:val="0"/>
      <w:marBottom w:val="0"/>
      <w:divBdr>
        <w:top w:val="none" w:sz="0" w:space="0" w:color="auto"/>
        <w:left w:val="none" w:sz="0" w:space="0" w:color="auto"/>
        <w:bottom w:val="none" w:sz="0" w:space="0" w:color="auto"/>
        <w:right w:val="none" w:sz="0" w:space="0" w:color="auto"/>
      </w:divBdr>
    </w:div>
    <w:div w:id="627584581">
      <w:bodyDiv w:val="1"/>
      <w:marLeft w:val="0"/>
      <w:marRight w:val="0"/>
      <w:marTop w:val="0"/>
      <w:marBottom w:val="0"/>
      <w:divBdr>
        <w:top w:val="none" w:sz="0" w:space="0" w:color="auto"/>
        <w:left w:val="none" w:sz="0" w:space="0" w:color="auto"/>
        <w:bottom w:val="none" w:sz="0" w:space="0" w:color="auto"/>
        <w:right w:val="none" w:sz="0" w:space="0" w:color="auto"/>
      </w:divBdr>
    </w:div>
    <w:div w:id="632096867">
      <w:bodyDiv w:val="1"/>
      <w:marLeft w:val="0"/>
      <w:marRight w:val="0"/>
      <w:marTop w:val="0"/>
      <w:marBottom w:val="0"/>
      <w:divBdr>
        <w:top w:val="none" w:sz="0" w:space="0" w:color="auto"/>
        <w:left w:val="none" w:sz="0" w:space="0" w:color="auto"/>
        <w:bottom w:val="none" w:sz="0" w:space="0" w:color="auto"/>
        <w:right w:val="none" w:sz="0" w:space="0" w:color="auto"/>
      </w:divBdr>
    </w:div>
    <w:div w:id="632105003">
      <w:bodyDiv w:val="1"/>
      <w:marLeft w:val="0"/>
      <w:marRight w:val="0"/>
      <w:marTop w:val="0"/>
      <w:marBottom w:val="0"/>
      <w:divBdr>
        <w:top w:val="none" w:sz="0" w:space="0" w:color="auto"/>
        <w:left w:val="none" w:sz="0" w:space="0" w:color="auto"/>
        <w:bottom w:val="none" w:sz="0" w:space="0" w:color="auto"/>
        <w:right w:val="none" w:sz="0" w:space="0" w:color="auto"/>
      </w:divBdr>
    </w:div>
    <w:div w:id="643898416">
      <w:bodyDiv w:val="1"/>
      <w:marLeft w:val="0"/>
      <w:marRight w:val="0"/>
      <w:marTop w:val="0"/>
      <w:marBottom w:val="0"/>
      <w:divBdr>
        <w:top w:val="none" w:sz="0" w:space="0" w:color="auto"/>
        <w:left w:val="none" w:sz="0" w:space="0" w:color="auto"/>
        <w:bottom w:val="none" w:sz="0" w:space="0" w:color="auto"/>
        <w:right w:val="none" w:sz="0" w:space="0" w:color="auto"/>
      </w:divBdr>
    </w:div>
    <w:div w:id="646054890">
      <w:bodyDiv w:val="1"/>
      <w:marLeft w:val="0"/>
      <w:marRight w:val="0"/>
      <w:marTop w:val="0"/>
      <w:marBottom w:val="0"/>
      <w:divBdr>
        <w:top w:val="none" w:sz="0" w:space="0" w:color="auto"/>
        <w:left w:val="none" w:sz="0" w:space="0" w:color="auto"/>
        <w:bottom w:val="none" w:sz="0" w:space="0" w:color="auto"/>
        <w:right w:val="none" w:sz="0" w:space="0" w:color="auto"/>
      </w:divBdr>
    </w:div>
    <w:div w:id="648903533">
      <w:bodyDiv w:val="1"/>
      <w:marLeft w:val="0"/>
      <w:marRight w:val="0"/>
      <w:marTop w:val="0"/>
      <w:marBottom w:val="0"/>
      <w:divBdr>
        <w:top w:val="none" w:sz="0" w:space="0" w:color="auto"/>
        <w:left w:val="none" w:sz="0" w:space="0" w:color="auto"/>
        <w:bottom w:val="none" w:sz="0" w:space="0" w:color="auto"/>
        <w:right w:val="none" w:sz="0" w:space="0" w:color="auto"/>
      </w:divBdr>
    </w:div>
    <w:div w:id="649405624">
      <w:bodyDiv w:val="1"/>
      <w:marLeft w:val="0"/>
      <w:marRight w:val="0"/>
      <w:marTop w:val="0"/>
      <w:marBottom w:val="0"/>
      <w:divBdr>
        <w:top w:val="none" w:sz="0" w:space="0" w:color="auto"/>
        <w:left w:val="none" w:sz="0" w:space="0" w:color="auto"/>
        <w:bottom w:val="none" w:sz="0" w:space="0" w:color="auto"/>
        <w:right w:val="none" w:sz="0" w:space="0" w:color="auto"/>
      </w:divBdr>
    </w:div>
    <w:div w:id="649943200">
      <w:bodyDiv w:val="1"/>
      <w:marLeft w:val="0"/>
      <w:marRight w:val="0"/>
      <w:marTop w:val="0"/>
      <w:marBottom w:val="0"/>
      <w:divBdr>
        <w:top w:val="none" w:sz="0" w:space="0" w:color="auto"/>
        <w:left w:val="none" w:sz="0" w:space="0" w:color="auto"/>
        <w:bottom w:val="none" w:sz="0" w:space="0" w:color="auto"/>
        <w:right w:val="none" w:sz="0" w:space="0" w:color="auto"/>
      </w:divBdr>
    </w:div>
    <w:div w:id="650714598">
      <w:bodyDiv w:val="1"/>
      <w:marLeft w:val="0"/>
      <w:marRight w:val="0"/>
      <w:marTop w:val="0"/>
      <w:marBottom w:val="0"/>
      <w:divBdr>
        <w:top w:val="none" w:sz="0" w:space="0" w:color="auto"/>
        <w:left w:val="none" w:sz="0" w:space="0" w:color="auto"/>
        <w:bottom w:val="none" w:sz="0" w:space="0" w:color="auto"/>
        <w:right w:val="none" w:sz="0" w:space="0" w:color="auto"/>
      </w:divBdr>
    </w:div>
    <w:div w:id="659237180">
      <w:bodyDiv w:val="1"/>
      <w:marLeft w:val="0"/>
      <w:marRight w:val="0"/>
      <w:marTop w:val="0"/>
      <w:marBottom w:val="0"/>
      <w:divBdr>
        <w:top w:val="none" w:sz="0" w:space="0" w:color="auto"/>
        <w:left w:val="none" w:sz="0" w:space="0" w:color="auto"/>
        <w:bottom w:val="none" w:sz="0" w:space="0" w:color="auto"/>
        <w:right w:val="none" w:sz="0" w:space="0" w:color="auto"/>
      </w:divBdr>
    </w:div>
    <w:div w:id="659846413">
      <w:bodyDiv w:val="1"/>
      <w:marLeft w:val="0"/>
      <w:marRight w:val="0"/>
      <w:marTop w:val="0"/>
      <w:marBottom w:val="0"/>
      <w:divBdr>
        <w:top w:val="none" w:sz="0" w:space="0" w:color="auto"/>
        <w:left w:val="none" w:sz="0" w:space="0" w:color="auto"/>
        <w:bottom w:val="none" w:sz="0" w:space="0" w:color="auto"/>
        <w:right w:val="none" w:sz="0" w:space="0" w:color="auto"/>
      </w:divBdr>
    </w:div>
    <w:div w:id="665400339">
      <w:bodyDiv w:val="1"/>
      <w:marLeft w:val="0"/>
      <w:marRight w:val="0"/>
      <w:marTop w:val="0"/>
      <w:marBottom w:val="0"/>
      <w:divBdr>
        <w:top w:val="none" w:sz="0" w:space="0" w:color="auto"/>
        <w:left w:val="none" w:sz="0" w:space="0" w:color="auto"/>
        <w:bottom w:val="none" w:sz="0" w:space="0" w:color="auto"/>
        <w:right w:val="none" w:sz="0" w:space="0" w:color="auto"/>
      </w:divBdr>
    </w:div>
    <w:div w:id="679504125">
      <w:bodyDiv w:val="1"/>
      <w:marLeft w:val="0"/>
      <w:marRight w:val="0"/>
      <w:marTop w:val="0"/>
      <w:marBottom w:val="0"/>
      <w:divBdr>
        <w:top w:val="none" w:sz="0" w:space="0" w:color="auto"/>
        <w:left w:val="none" w:sz="0" w:space="0" w:color="auto"/>
        <w:bottom w:val="none" w:sz="0" w:space="0" w:color="auto"/>
        <w:right w:val="none" w:sz="0" w:space="0" w:color="auto"/>
      </w:divBdr>
    </w:div>
    <w:div w:id="681711205">
      <w:bodyDiv w:val="1"/>
      <w:marLeft w:val="0"/>
      <w:marRight w:val="0"/>
      <w:marTop w:val="0"/>
      <w:marBottom w:val="0"/>
      <w:divBdr>
        <w:top w:val="none" w:sz="0" w:space="0" w:color="auto"/>
        <w:left w:val="none" w:sz="0" w:space="0" w:color="auto"/>
        <w:bottom w:val="none" w:sz="0" w:space="0" w:color="auto"/>
        <w:right w:val="none" w:sz="0" w:space="0" w:color="auto"/>
      </w:divBdr>
    </w:div>
    <w:div w:id="683819779">
      <w:bodyDiv w:val="1"/>
      <w:marLeft w:val="0"/>
      <w:marRight w:val="0"/>
      <w:marTop w:val="0"/>
      <w:marBottom w:val="0"/>
      <w:divBdr>
        <w:top w:val="none" w:sz="0" w:space="0" w:color="auto"/>
        <w:left w:val="none" w:sz="0" w:space="0" w:color="auto"/>
        <w:bottom w:val="none" w:sz="0" w:space="0" w:color="auto"/>
        <w:right w:val="none" w:sz="0" w:space="0" w:color="auto"/>
      </w:divBdr>
    </w:div>
    <w:div w:id="692270619">
      <w:bodyDiv w:val="1"/>
      <w:marLeft w:val="0"/>
      <w:marRight w:val="0"/>
      <w:marTop w:val="0"/>
      <w:marBottom w:val="0"/>
      <w:divBdr>
        <w:top w:val="none" w:sz="0" w:space="0" w:color="auto"/>
        <w:left w:val="none" w:sz="0" w:space="0" w:color="auto"/>
        <w:bottom w:val="none" w:sz="0" w:space="0" w:color="auto"/>
        <w:right w:val="none" w:sz="0" w:space="0" w:color="auto"/>
      </w:divBdr>
    </w:div>
    <w:div w:id="700713347">
      <w:bodyDiv w:val="1"/>
      <w:marLeft w:val="0"/>
      <w:marRight w:val="0"/>
      <w:marTop w:val="0"/>
      <w:marBottom w:val="0"/>
      <w:divBdr>
        <w:top w:val="none" w:sz="0" w:space="0" w:color="auto"/>
        <w:left w:val="none" w:sz="0" w:space="0" w:color="auto"/>
        <w:bottom w:val="none" w:sz="0" w:space="0" w:color="auto"/>
        <w:right w:val="none" w:sz="0" w:space="0" w:color="auto"/>
      </w:divBdr>
    </w:div>
    <w:div w:id="702245513">
      <w:bodyDiv w:val="1"/>
      <w:marLeft w:val="0"/>
      <w:marRight w:val="0"/>
      <w:marTop w:val="0"/>
      <w:marBottom w:val="0"/>
      <w:divBdr>
        <w:top w:val="none" w:sz="0" w:space="0" w:color="auto"/>
        <w:left w:val="none" w:sz="0" w:space="0" w:color="auto"/>
        <w:bottom w:val="none" w:sz="0" w:space="0" w:color="auto"/>
        <w:right w:val="none" w:sz="0" w:space="0" w:color="auto"/>
      </w:divBdr>
    </w:div>
    <w:div w:id="703287634">
      <w:bodyDiv w:val="1"/>
      <w:marLeft w:val="0"/>
      <w:marRight w:val="0"/>
      <w:marTop w:val="0"/>
      <w:marBottom w:val="0"/>
      <w:divBdr>
        <w:top w:val="none" w:sz="0" w:space="0" w:color="auto"/>
        <w:left w:val="none" w:sz="0" w:space="0" w:color="auto"/>
        <w:bottom w:val="none" w:sz="0" w:space="0" w:color="auto"/>
        <w:right w:val="none" w:sz="0" w:space="0" w:color="auto"/>
      </w:divBdr>
    </w:div>
    <w:div w:id="704521680">
      <w:bodyDiv w:val="1"/>
      <w:marLeft w:val="0"/>
      <w:marRight w:val="0"/>
      <w:marTop w:val="0"/>
      <w:marBottom w:val="0"/>
      <w:divBdr>
        <w:top w:val="none" w:sz="0" w:space="0" w:color="auto"/>
        <w:left w:val="none" w:sz="0" w:space="0" w:color="auto"/>
        <w:bottom w:val="none" w:sz="0" w:space="0" w:color="auto"/>
        <w:right w:val="none" w:sz="0" w:space="0" w:color="auto"/>
      </w:divBdr>
    </w:div>
    <w:div w:id="729618905">
      <w:bodyDiv w:val="1"/>
      <w:marLeft w:val="0"/>
      <w:marRight w:val="0"/>
      <w:marTop w:val="0"/>
      <w:marBottom w:val="0"/>
      <w:divBdr>
        <w:top w:val="none" w:sz="0" w:space="0" w:color="auto"/>
        <w:left w:val="none" w:sz="0" w:space="0" w:color="auto"/>
        <w:bottom w:val="none" w:sz="0" w:space="0" w:color="auto"/>
        <w:right w:val="none" w:sz="0" w:space="0" w:color="auto"/>
      </w:divBdr>
    </w:div>
    <w:div w:id="733504057">
      <w:bodyDiv w:val="1"/>
      <w:marLeft w:val="0"/>
      <w:marRight w:val="0"/>
      <w:marTop w:val="0"/>
      <w:marBottom w:val="0"/>
      <w:divBdr>
        <w:top w:val="none" w:sz="0" w:space="0" w:color="auto"/>
        <w:left w:val="none" w:sz="0" w:space="0" w:color="auto"/>
        <w:bottom w:val="none" w:sz="0" w:space="0" w:color="auto"/>
        <w:right w:val="none" w:sz="0" w:space="0" w:color="auto"/>
      </w:divBdr>
    </w:div>
    <w:div w:id="737828357">
      <w:bodyDiv w:val="1"/>
      <w:marLeft w:val="0"/>
      <w:marRight w:val="0"/>
      <w:marTop w:val="0"/>
      <w:marBottom w:val="0"/>
      <w:divBdr>
        <w:top w:val="none" w:sz="0" w:space="0" w:color="auto"/>
        <w:left w:val="none" w:sz="0" w:space="0" w:color="auto"/>
        <w:bottom w:val="none" w:sz="0" w:space="0" w:color="auto"/>
        <w:right w:val="none" w:sz="0" w:space="0" w:color="auto"/>
      </w:divBdr>
    </w:div>
    <w:div w:id="738937705">
      <w:bodyDiv w:val="1"/>
      <w:marLeft w:val="0"/>
      <w:marRight w:val="0"/>
      <w:marTop w:val="0"/>
      <w:marBottom w:val="0"/>
      <w:divBdr>
        <w:top w:val="none" w:sz="0" w:space="0" w:color="auto"/>
        <w:left w:val="none" w:sz="0" w:space="0" w:color="auto"/>
        <w:bottom w:val="none" w:sz="0" w:space="0" w:color="auto"/>
        <w:right w:val="none" w:sz="0" w:space="0" w:color="auto"/>
      </w:divBdr>
    </w:div>
    <w:div w:id="742917721">
      <w:bodyDiv w:val="1"/>
      <w:marLeft w:val="0"/>
      <w:marRight w:val="0"/>
      <w:marTop w:val="0"/>
      <w:marBottom w:val="0"/>
      <w:divBdr>
        <w:top w:val="none" w:sz="0" w:space="0" w:color="auto"/>
        <w:left w:val="none" w:sz="0" w:space="0" w:color="auto"/>
        <w:bottom w:val="none" w:sz="0" w:space="0" w:color="auto"/>
        <w:right w:val="none" w:sz="0" w:space="0" w:color="auto"/>
      </w:divBdr>
    </w:div>
    <w:div w:id="743526459">
      <w:bodyDiv w:val="1"/>
      <w:marLeft w:val="0"/>
      <w:marRight w:val="0"/>
      <w:marTop w:val="0"/>
      <w:marBottom w:val="0"/>
      <w:divBdr>
        <w:top w:val="none" w:sz="0" w:space="0" w:color="auto"/>
        <w:left w:val="none" w:sz="0" w:space="0" w:color="auto"/>
        <w:bottom w:val="none" w:sz="0" w:space="0" w:color="auto"/>
        <w:right w:val="none" w:sz="0" w:space="0" w:color="auto"/>
      </w:divBdr>
    </w:div>
    <w:div w:id="745494054">
      <w:bodyDiv w:val="1"/>
      <w:marLeft w:val="0"/>
      <w:marRight w:val="0"/>
      <w:marTop w:val="0"/>
      <w:marBottom w:val="0"/>
      <w:divBdr>
        <w:top w:val="none" w:sz="0" w:space="0" w:color="auto"/>
        <w:left w:val="none" w:sz="0" w:space="0" w:color="auto"/>
        <w:bottom w:val="none" w:sz="0" w:space="0" w:color="auto"/>
        <w:right w:val="none" w:sz="0" w:space="0" w:color="auto"/>
      </w:divBdr>
    </w:div>
    <w:div w:id="755058507">
      <w:bodyDiv w:val="1"/>
      <w:marLeft w:val="0"/>
      <w:marRight w:val="0"/>
      <w:marTop w:val="0"/>
      <w:marBottom w:val="0"/>
      <w:divBdr>
        <w:top w:val="none" w:sz="0" w:space="0" w:color="auto"/>
        <w:left w:val="none" w:sz="0" w:space="0" w:color="auto"/>
        <w:bottom w:val="none" w:sz="0" w:space="0" w:color="auto"/>
        <w:right w:val="none" w:sz="0" w:space="0" w:color="auto"/>
      </w:divBdr>
    </w:div>
    <w:div w:id="782772746">
      <w:bodyDiv w:val="1"/>
      <w:marLeft w:val="0"/>
      <w:marRight w:val="0"/>
      <w:marTop w:val="0"/>
      <w:marBottom w:val="0"/>
      <w:divBdr>
        <w:top w:val="none" w:sz="0" w:space="0" w:color="auto"/>
        <w:left w:val="none" w:sz="0" w:space="0" w:color="auto"/>
        <w:bottom w:val="none" w:sz="0" w:space="0" w:color="auto"/>
        <w:right w:val="none" w:sz="0" w:space="0" w:color="auto"/>
      </w:divBdr>
    </w:div>
    <w:div w:id="793133003">
      <w:bodyDiv w:val="1"/>
      <w:marLeft w:val="0"/>
      <w:marRight w:val="0"/>
      <w:marTop w:val="0"/>
      <w:marBottom w:val="0"/>
      <w:divBdr>
        <w:top w:val="none" w:sz="0" w:space="0" w:color="auto"/>
        <w:left w:val="none" w:sz="0" w:space="0" w:color="auto"/>
        <w:bottom w:val="none" w:sz="0" w:space="0" w:color="auto"/>
        <w:right w:val="none" w:sz="0" w:space="0" w:color="auto"/>
      </w:divBdr>
    </w:div>
    <w:div w:id="805122555">
      <w:bodyDiv w:val="1"/>
      <w:marLeft w:val="0"/>
      <w:marRight w:val="0"/>
      <w:marTop w:val="0"/>
      <w:marBottom w:val="0"/>
      <w:divBdr>
        <w:top w:val="none" w:sz="0" w:space="0" w:color="auto"/>
        <w:left w:val="none" w:sz="0" w:space="0" w:color="auto"/>
        <w:bottom w:val="none" w:sz="0" w:space="0" w:color="auto"/>
        <w:right w:val="none" w:sz="0" w:space="0" w:color="auto"/>
      </w:divBdr>
    </w:div>
    <w:div w:id="812790944">
      <w:bodyDiv w:val="1"/>
      <w:marLeft w:val="0"/>
      <w:marRight w:val="0"/>
      <w:marTop w:val="0"/>
      <w:marBottom w:val="0"/>
      <w:divBdr>
        <w:top w:val="none" w:sz="0" w:space="0" w:color="auto"/>
        <w:left w:val="none" w:sz="0" w:space="0" w:color="auto"/>
        <w:bottom w:val="none" w:sz="0" w:space="0" w:color="auto"/>
        <w:right w:val="none" w:sz="0" w:space="0" w:color="auto"/>
      </w:divBdr>
    </w:div>
    <w:div w:id="828406860">
      <w:bodyDiv w:val="1"/>
      <w:marLeft w:val="0"/>
      <w:marRight w:val="0"/>
      <w:marTop w:val="0"/>
      <w:marBottom w:val="0"/>
      <w:divBdr>
        <w:top w:val="none" w:sz="0" w:space="0" w:color="auto"/>
        <w:left w:val="none" w:sz="0" w:space="0" w:color="auto"/>
        <w:bottom w:val="none" w:sz="0" w:space="0" w:color="auto"/>
        <w:right w:val="none" w:sz="0" w:space="0" w:color="auto"/>
      </w:divBdr>
    </w:div>
    <w:div w:id="828712459">
      <w:bodyDiv w:val="1"/>
      <w:marLeft w:val="0"/>
      <w:marRight w:val="0"/>
      <w:marTop w:val="0"/>
      <w:marBottom w:val="0"/>
      <w:divBdr>
        <w:top w:val="none" w:sz="0" w:space="0" w:color="auto"/>
        <w:left w:val="none" w:sz="0" w:space="0" w:color="auto"/>
        <w:bottom w:val="none" w:sz="0" w:space="0" w:color="auto"/>
        <w:right w:val="none" w:sz="0" w:space="0" w:color="auto"/>
      </w:divBdr>
    </w:div>
    <w:div w:id="831719624">
      <w:bodyDiv w:val="1"/>
      <w:marLeft w:val="0"/>
      <w:marRight w:val="0"/>
      <w:marTop w:val="0"/>
      <w:marBottom w:val="0"/>
      <w:divBdr>
        <w:top w:val="none" w:sz="0" w:space="0" w:color="auto"/>
        <w:left w:val="none" w:sz="0" w:space="0" w:color="auto"/>
        <w:bottom w:val="none" w:sz="0" w:space="0" w:color="auto"/>
        <w:right w:val="none" w:sz="0" w:space="0" w:color="auto"/>
      </w:divBdr>
    </w:div>
    <w:div w:id="833111229">
      <w:bodyDiv w:val="1"/>
      <w:marLeft w:val="0"/>
      <w:marRight w:val="0"/>
      <w:marTop w:val="0"/>
      <w:marBottom w:val="0"/>
      <w:divBdr>
        <w:top w:val="none" w:sz="0" w:space="0" w:color="auto"/>
        <w:left w:val="none" w:sz="0" w:space="0" w:color="auto"/>
        <w:bottom w:val="none" w:sz="0" w:space="0" w:color="auto"/>
        <w:right w:val="none" w:sz="0" w:space="0" w:color="auto"/>
      </w:divBdr>
    </w:div>
    <w:div w:id="840704990">
      <w:bodyDiv w:val="1"/>
      <w:marLeft w:val="0"/>
      <w:marRight w:val="0"/>
      <w:marTop w:val="0"/>
      <w:marBottom w:val="0"/>
      <w:divBdr>
        <w:top w:val="none" w:sz="0" w:space="0" w:color="auto"/>
        <w:left w:val="none" w:sz="0" w:space="0" w:color="auto"/>
        <w:bottom w:val="none" w:sz="0" w:space="0" w:color="auto"/>
        <w:right w:val="none" w:sz="0" w:space="0" w:color="auto"/>
      </w:divBdr>
    </w:div>
    <w:div w:id="844712581">
      <w:bodyDiv w:val="1"/>
      <w:marLeft w:val="0"/>
      <w:marRight w:val="0"/>
      <w:marTop w:val="0"/>
      <w:marBottom w:val="0"/>
      <w:divBdr>
        <w:top w:val="none" w:sz="0" w:space="0" w:color="auto"/>
        <w:left w:val="none" w:sz="0" w:space="0" w:color="auto"/>
        <w:bottom w:val="none" w:sz="0" w:space="0" w:color="auto"/>
        <w:right w:val="none" w:sz="0" w:space="0" w:color="auto"/>
      </w:divBdr>
    </w:div>
    <w:div w:id="846137259">
      <w:bodyDiv w:val="1"/>
      <w:marLeft w:val="0"/>
      <w:marRight w:val="0"/>
      <w:marTop w:val="0"/>
      <w:marBottom w:val="0"/>
      <w:divBdr>
        <w:top w:val="none" w:sz="0" w:space="0" w:color="auto"/>
        <w:left w:val="none" w:sz="0" w:space="0" w:color="auto"/>
        <w:bottom w:val="none" w:sz="0" w:space="0" w:color="auto"/>
        <w:right w:val="none" w:sz="0" w:space="0" w:color="auto"/>
      </w:divBdr>
    </w:div>
    <w:div w:id="849219772">
      <w:bodyDiv w:val="1"/>
      <w:marLeft w:val="0"/>
      <w:marRight w:val="0"/>
      <w:marTop w:val="0"/>
      <w:marBottom w:val="0"/>
      <w:divBdr>
        <w:top w:val="none" w:sz="0" w:space="0" w:color="auto"/>
        <w:left w:val="none" w:sz="0" w:space="0" w:color="auto"/>
        <w:bottom w:val="none" w:sz="0" w:space="0" w:color="auto"/>
        <w:right w:val="none" w:sz="0" w:space="0" w:color="auto"/>
      </w:divBdr>
    </w:div>
    <w:div w:id="849491515">
      <w:bodyDiv w:val="1"/>
      <w:marLeft w:val="0"/>
      <w:marRight w:val="0"/>
      <w:marTop w:val="0"/>
      <w:marBottom w:val="0"/>
      <w:divBdr>
        <w:top w:val="none" w:sz="0" w:space="0" w:color="auto"/>
        <w:left w:val="none" w:sz="0" w:space="0" w:color="auto"/>
        <w:bottom w:val="none" w:sz="0" w:space="0" w:color="auto"/>
        <w:right w:val="none" w:sz="0" w:space="0" w:color="auto"/>
      </w:divBdr>
    </w:div>
    <w:div w:id="849678868">
      <w:bodyDiv w:val="1"/>
      <w:marLeft w:val="0"/>
      <w:marRight w:val="0"/>
      <w:marTop w:val="0"/>
      <w:marBottom w:val="0"/>
      <w:divBdr>
        <w:top w:val="none" w:sz="0" w:space="0" w:color="auto"/>
        <w:left w:val="none" w:sz="0" w:space="0" w:color="auto"/>
        <w:bottom w:val="none" w:sz="0" w:space="0" w:color="auto"/>
        <w:right w:val="none" w:sz="0" w:space="0" w:color="auto"/>
      </w:divBdr>
    </w:div>
    <w:div w:id="850603455">
      <w:bodyDiv w:val="1"/>
      <w:marLeft w:val="0"/>
      <w:marRight w:val="0"/>
      <w:marTop w:val="0"/>
      <w:marBottom w:val="0"/>
      <w:divBdr>
        <w:top w:val="none" w:sz="0" w:space="0" w:color="auto"/>
        <w:left w:val="none" w:sz="0" w:space="0" w:color="auto"/>
        <w:bottom w:val="none" w:sz="0" w:space="0" w:color="auto"/>
        <w:right w:val="none" w:sz="0" w:space="0" w:color="auto"/>
      </w:divBdr>
    </w:div>
    <w:div w:id="858158119">
      <w:bodyDiv w:val="1"/>
      <w:marLeft w:val="0"/>
      <w:marRight w:val="0"/>
      <w:marTop w:val="0"/>
      <w:marBottom w:val="0"/>
      <w:divBdr>
        <w:top w:val="none" w:sz="0" w:space="0" w:color="auto"/>
        <w:left w:val="none" w:sz="0" w:space="0" w:color="auto"/>
        <w:bottom w:val="none" w:sz="0" w:space="0" w:color="auto"/>
        <w:right w:val="none" w:sz="0" w:space="0" w:color="auto"/>
      </w:divBdr>
    </w:div>
    <w:div w:id="858930908">
      <w:bodyDiv w:val="1"/>
      <w:marLeft w:val="0"/>
      <w:marRight w:val="0"/>
      <w:marTop w:val="0"/>
      <w:marBottom w:val="0"/>
      <w:divBdr>
        <w:top w:val="none" w:sz="0" w:space="0" w:color="auto"/>
        <w:left w:val="none" w:sz="0" w:space="0" w:color="auto"/>
        <w:bottom w:val="none" w:sz="0" w:space="0" w:color="auto"/>
        <w:right w:val="none" w:sz="0" w:space="0" w:color="auto"/>
      </w:divBdr>
    </w:div>
    <w:div w:id="870729822">
      <w:bodyDiv w:val="1"/>
      <w:marLeft w:val="0"/>
      <w:marRight w:val="0"/>
      <w:marTop w:val="0"/>
      <w:marBottom w:val="0"/>
      <w:divBdr>
        <w:top w:val="none" w:sz="0" w:space="0" w:color="auto"/>
        <w:left w:val="none" w:sz="0" w:space="0" w:color="auto"/>
        <w:bottom w:val="none" w:sz="0" w:space="0" w:color="auto"/>
        <w:right w:val="none" w:sz="0" w:space="0" w:color="auto"/>
      </w:divBdr>
    </w:div>
    <w:div w:id="875434834">
      <w:bodyDiv w:val="1"/>
      <w:marLeft w:val="0"/>
      <w:marRight w:val="0"/>
      <w:marTop w:val="0"/>
      <w:marBottom w:val="0"/>
      <w:divBdr>
        <w:top w:val="none" w:sz="0" w:space="0" w:color="auto"/>
        <w:left w:val="none" w:sz="0" w:space="0" w:color="auto"/>
        <w:bottom w:val="none" w:sz="0" w:space="0" w:color="auto"/>
        <w:right w:val="none" w:sz="0" w:space="0" w:color="auto"/>
      </w:divBdr>
    </w:div>
    <w:div w:id="881677472">
      <w:bodyDiv w:val="1"/>
      <w:marLeft w:val="0"/>
      <w:marRight w:val="0"/>
      <w:marTop w:val="0"/>
      <w:marBottom w:val="0"/>
      <w:divBdr>
        <w:top w:val="none" w:sz="0" w:space="0" w:color="auto"/>
        <w:left w:val="none" w:sz="0" w:space="0" w:color="auto"/>
        <w:bottom w:val="none" w:sz="0" w:space="0" w:color="auto"/>
        <w:right w:val="none" w:sz="0" w:space="0" w:color="auto"/>
      </w:divBdr>
    </w:div>
    <w:div w:id="882835755">
      <w:bodyDiv w:val="1"/>
      <w:marLeft w:val="0"/>
      <w:marRight w:val="0"/>
      <w:marTop w:val="0"/>
      <w:marBottom w:val="0"/>
      <w:divBdr>
        <w:top w:val="none" w:sz="0" w:space="0" w:color="auto"/>
        <w:left w:val="none" w:sz="0" w:space="0" w:color="auto"/>
        <w:bottom w:val="none" w:sz="0" w:space="0" w:color="auto"/>
        <w:right w:val="none" w:sz="0" w:space="0" w:color="auto"/>
      </w:divBdr>
    </w:div>
    <w:div w:id="887911627">
      <w:bodyDiv w:val="1"/>
      <w:marLeft w:val="0"/>
      <w:marRight w:val="0"/>
      <w:marTop w:val="0"/>
      <w:marBottom w:val="0"/>
      <w:divBdr>
        <w:top w:val="none" w:sz="0" w:space="0" w:color="auto"/>
        <w:left w:val="none" w:sz="0" w:space="0" w:color="auto"/>
        <w:bottom w:val="none" w:sz="0" w:space="0" w:color="auto"/>
        <w:right w:val="none" w:sz="0" w:space="0" w:color="auto"/>
      </w:divBdr>
    </w:div>
    <w:div w:id="896472625">
      <w:bodyDiv w:val="1"/>
      <w:marLeft w:val="0"/>
      <w:marRight w:val="0"/>
      <w:marTop w:val="0"/>
      <w:marBottom w:val="0"/>
      <w:divBdr>
        <w:top w:val="none" w:sz="0" w:space="0" w:color="auto"/>
        <w:left w:val="none" w:sz="0" w:space="0" w:color="auto"/>
        <w:bottom w:val="none" w:sz="0" w:space="0" w:color="auto"/>
        <w:right w:val="none" w:sz="0" w:space="0" w:color="auto"/>
      </w:divBdr>
    </w:div>
    <w:div w:id="898249097">
      <w:bodyDiv w:val="1"/>
      <w:marLeft w:val="0"/>
      <w:marRight w:val="0"/>
      <w:marTop w:val="0"/>
      <w:marBottom w:val="0"/>
      <w:divBdr>
        <w:top w:val="none" w:sz="0" w:space="0" w:color="auto"/>
        <w:left w:val="none" w:sz="0" w:space="0" w:color="auto"/>
        <w:bottom w:val="none" w:sz="0" w:space="0" w:color="auto"/>
        <w:right w:val="none" w:sz="0" w:space="0" w:color="auto"/>
      </w:divBdr>
    </w:div>
    <w:div w:id="909266009">
      <w:bodyDiv w:val="1"/>
      <w:marLeft w:val="0"/>
      <w:marRight w:val="0"/>
      <w:marTop w:val="0"/>
      <w:marBottom w:val="0"/>
      <w:divBdr>
        <w:top w:val="none" w:sz="0" w:space="0" w:color="auto"/>
        <w:left w:val="none" w:sz="0" w:space="0" w:color="auto"/>
        <w:bottom w:val="none" w:sz="0" w:space="0" w:color="auto"/>
        <w:right w:val="none" w:sz="0" w:space="0" w:color="auto"/>
      </w:divBdr>
    </w:div>
    <w:div w:id="922566515">
      <w:bodyDiv w:val="1"/>
      <w:marLeft w:val="0"/>
      <w:marRight w:val="0"/>
      <w:marTop w:val="0"/>
      <w:marBottom w:val="0"/>
      <w:divBdr>
        <w:top w:val="none" w:sz="0" w:space="0" w:color="auto"/>
        <w:left w:val="none" w:sz="0" w:space="0" w:color="auto"/>
        <w:bottom w:val="none" w:sz="0" w:space="0" w:color="auto"/>
        <w:right w:val="none" w:sz="0" w:space="0" w:color="auto"/>
      </w:divBdr>
    </w:div>
    <w:div w:id="925379046">
      <w:bodyDiv w:val="1"/>
      <w:marLeft w:val="0"/>
      <w:marRight w:val="0"/>
      <w:marTop w:val="0"/>
      <w:marBottom w:val="0"/>
      <w:divBdr>
        <w:top w:val="none" w:sz="0" w:space="0" w:color="auto"/>
        <w:left w:val="none" w:sz="0" w:space="0" w:color="auto"/>
        <w:bottom w:val="none" w:sz="0" w:space="0" w:color="auto"/>
        <w:right w:val="none" w:sz="0" w:space="0" w:color="auto"/>
      </w:divBdr>
    </w:div>
    <w:div w:id="931859909">
      <w:bodyDiv w:val="1"/>
      <w:marLeft w:val="0"/>
      <w:marRight w:val="0"/>
      <w:marTop w:val="0"/>
      <w:marBottom w:val="0"/>
      <w:divBdr>
        <w:top w:val="none" w:sz="0" w:space="0" w:color="auto"/>
        <w:left w:val="none" w:sz="0" w:space="0" w:color="auto"/>
        <w:bottom w:val="none" w:sz="0" w:space="0" w:color="auto"/>
        <w:right w:val="none" w:sz="0" w:space="0" w:color="auto"/>
      </w:divBdr>
    </w:div>
    <w:div w:id="936131180">
      <w:bodyDiv w:val="1"/>
      <w:marLeft w:val="0"/>
      <w:marRight w:val="0"/>
      <w:marTop w:val="0"/>
      <w:marBottom w:val="0"/>
      <w:divBdr>
        <w:top w:val="none" w:sz="0" w:space="0" w:color="auto"/>
        <w:left w:val="none" w:sz="0" w:space="0" w:color="auto"/>
        <w:bottom w:val="none" w:sz="0" w:space="0" w:color="auto"/>
        <w:right w:val="none" w:sz="0" w:space="0" w:color="auto"/>
      </w:divBdr>
    </w:div>
    <w:div w:id="936403252">
      <w:bodyDiv w:val="1"/>
      <w:marLeft w:val="0"/>
      <w:marRight w:val="0"/>
      <w:marTop w:val="0"/>
      <w:marBottom w:val="0"/>
      <w:divBdr>
        <w:top w:val="none" w:sz="0" w:space="0" w:color="auto"/>
        <w:left w:val="none" w:sz="0" w:space="0" w:color="auto"/>
        <w:bottom w:val="none" w:sz="0" w:space="0" w:color="auto"/>
        <w:right w:val="none" w:sz="0" w:space="0" w:color="auto"/>
      </w:divBdr>
    </w:div>
    <w:div w:id="947546159">
      <w:bodyDiv w:val="1"/>
      <w:marLeft w:val="0"/>
      <w:marRight w:val="0"/>
      <w:marTop w:val="0"/>
      <w:marBottom w:val="0"/>
      <w:divBdr>
        <w:top w:val="none" w:sz="0" w:space="0" w:color="auto"/>
        <w:left w:val="none" w:sz="0" w:space="0" w:color="auto"/>
        <w:bottom w:val="none" w:sz="0" w:space="0" w:color="auto"/>
        <w:right w:val="none" w:sz="0" w:space="0" w:color="auto"/>
      </w:divBdr>
    </w:div>
    <w:div w:id="949555610">
      <w:bodyDiv w:val="1"/>
      <w:marLeft w:val="0"/>
      <w:marRight w:val="0"/>
      <w:marTop w:val="0"/>
      <w:marBottom w:val="0"/>
      <w:divBdr>
        <w:top w:val="none" w:sz="0" w:space="0" w:color="auto"/>
        <w:left w:val="none" w:sz="0" w:space="0" w:color="auto"/>
        <w:bottom w:val="none" w:sz="0" w:space="0" w:color="auto"/>
        <w:right w:val="none" w:sz="0" w:space="0" w:color="auto"/>
      </w:divBdr>
    </w:div>
    <w:div w:id="953095189">
      <w:bodyDiv w:val="1"/>
      <w:marLeft w:val="0"/>
      <w:marRight w:val="0"/>
      <w:marTop w:val="0"/>
      <w:marBottom w:val="0"/>
      <w:divBdr>
        <w:top w:val="none" w:sz="0" w:space="0" w:color="auto"/>
        <w:left w:val="none" w:sz="0" w:space="0" w:color="auto"/>
        <w:bottom w:val="none" w:sz="0" w:space="0" w:color="auto"/>
        <w:right w:val="none" w:sz="0" w:space="0" w:color="auto"/>
      </w:divBdr>
    </w:div>
    <w:div w:id="959607950">
      <w:bodyDiv w:val="1"/>
      <w:marLeft w:val="0"/>
      <w:marRight w:val="0"/>
      <w:marTop w:val="0"/>
      <w:marBottom w:val="0"/>
      <w:divBdr>
        <w:top w:val="none" w:sz="0" w:space="0" w:color="auto"/>
        <w:left w:val="none" w:sz="0" w:space="0" w:color="auto"/>
        <w:bottom w:val="none" w:sz="0" w:space="0" w:color="auto"/>
        <w:right w:val="none" w:sz="0" w:space="0" w:color="auto"/>
      </w:divBdr>
    </w:div>
    <w:div w:id="966276375">
      <w:bodyDiv w:val="1"/>
      <w:marLeft w:val="0"/>
      <w:marRight w:val="0"/>
      <w:marTop w:val="0"/>
      <w:marBottom w:val="0"/>
      <w:divBdr>
        <w:top w:val="none" w:sz="0" w:space="0" w:color="auto"/>
        <w:left w:val="none" w:sz="0" w:space="0" w:color="auto"/>
        <w:bottom w:val="none" w:sz="0" w:space="0" w:color="auto"/>
        <w:right w:val="none" w:sz="0" w:space="0" w:color="auto"/>
      </w:divBdr>
    </w:div>
    <w:div w:id="973481524">
      <w:bodyDiv w:val="1"/>
      <w:marLeft w:val="0"/>
      <w:marRight w:val="0"/>
      <w:marTop w:val="0"/>
      <w:marBottom w:val="0"/>
      <w:divBdr>
        <w:top w:val="none" w:sz="0" w:space="0" w:color="auto"/>
        <w:left w:val="none" w:sz="0" w:space="0" w:color="auto"/>
        <w:bottom w:val="none" w:sz="0" w:space="0" w:color="auto"/>
        <w:right w:val="none" w:sz="0" w:space="0" w:color="auto"/>
      </w:divBdr>
    </w:div>
    <w:div w:id="982586641">
      <w:bodyDiv w:val="1"/>
      <w:marLeft w:val="0"/>
      <w:marRight w:val="0"/>
      <w:marTop w:val="0"/>
      <w:marBottom w:val="0"/>
      <w:divBdr>
        <w:top w:val="none" w:sz="0" w:space="0" w:color="auto"/>
        <w:left w:val="none" w:sz="0" w:space="0" w:color="auto"/>
        <w:bottom w:val="none" w:sz="0" w:space="0" w:color="auto"/>
        <w:right w:val="none" w:sz="0" w:space="0" w:color="auto"/>
      </w:divBdr>
    </w:div>
    <w:div w:id="993098087">
      <w:bodyDiv w:val="1"/>
      <w:marLeft w:val="0"/>
      <w:marRight w:val="0"/>
      <w:marTop w:val="0"/>
      <w:marBottom w:val="0"/>
      <w:divBdr>
        <w:top w:val="none" w:sz="0" w:space="0" w:color="auto"/>
        <w:left w:val="none" w:sz="0" w:space="0" w:color="auto"/>
        <w:bottom w:val="none" w:sz="0" w:space="0" w:color="auto"/>
        <w:right w:val="none" w:sz="0" w:space="0" w:color="auto"/>
      </w:divBdr>
    </w:div>
    <w:div w:id="1001197890">
      <w:bodyDiv w:val="1"/>
      <w:marLeft w:val="0"/>
      <w:marRight w:val="0"/>
      <w:marTop w:val="0"/>
      <w:marBottom w:val="0"/>
      <w:divBdr>
        <w:top w:val="none" w:sz="0" w:space="0" w:color="auto"/>
        <w:left w:val="none" w:sz="0" w:space="0" w:color="auto"/>
        <w:bottom w:val="none" w:sz="0" w:space="0" w:color="auto"/>
        <w:right w:val="none" w:sz="0" w:space="0" w:color="auto"/>
      </w:divBdr>
    </w:div>
    <w:div w:id="1003435533">
      <w:bodyDiv w:val="1"/>
      <w:marLeft w:val="0"/>
      <w:marRight w:val="0"/>
      <w:marTop w:val="0"/>
      <w:marBottom w:val="0"/>
      <w:divBdr>
        <w:top w:val="none" w:sz="0" w:space="0" w:color="auto"/>
        <w:left w:val="none" w:sz="0" w:space="0" w:color="auto"/>
        <w:bottom w:val="none" w:sz="0" w:space="0" w:color="auto"/>
        <w:right w:val="none" w:sz="0" w:space="0" w:color="auto"/>
      </w:divBdr>
    </w:div>
    <w:div w:id="1009482756">
      <w:bodyDiv w:val="1"/>
      <w:marLeft w:val="0"/>
      <w:marRight w:val="0"/>
      <w:marTop w:val="0"/>
      <w:marBottom w:val="0"/>
      <w:divBdr>
        <w:top w:val="none" w:sz="0" w:space="0" w:color="auto"/>
        <w:left w:val="none" w:sz="0" w:space="0" w:color="auto"/>
        <w:bottom w:val="none" w:sz="0" w:space="0" w:color="auto"/>
        <w:right w:val="none" w:sz="0" w:space="0" w:color="auto"/>
      </w:divBdr>
    </w:div>
    <w:div w:id="1011227513">
      <w:bodyDiv w:val="1"/>
      <w:marLeft w:val="0"/>
      <w:marRight w:val="0"/>
      <w:marTop w:val="0"/>
      <w:marBottom w:val="0"/>
      <w:divBdr>
        <w:top w:val="none" w:sz="0" w:space="0" w:color="auto"/>
        <w:left w:val="none" w:sz="0" w:space="0" w:color="auto"/>
        <w:bottom w:val="none" w:sz="0" w:space="0" w:color="auto"/>
        <w:right w:val="none" w:sz="0" w:space="0" w:color="auto"/>
      </w:divBdr>
    </w:div>
    <w:div w:id="1018894772">
      <w:bodyDiv w:val="1"/>
      <w:marLeft w:val="0"/>
      <w:marRight w:val="0"/>
      <w:marTop w:val="0"/>
      <w:marBottom w:val="0"/>
      <w:divBdr>
        <w:top w:val="none" w:sz="0" w:space="0" w:color="auto"/>
        <w:left w:val="none" w:sz="0" w:space="0" w:color="auto"/>
        <w:bottom w:val="none" w:sz="0" w:space="0" w:color="auto"/>
        <w:right w:val="none" w:sz="0" w:space="0" w:color="auto"/>
      </w:divBdr>
    </w:div>
    <w:div w:id="1023436714">
      <w:bodyDiv w:val="1"/>
      <w:marLeft w:val="0"/>
      <w:marRight w:val="0"/>
      <w:marTop w:val="0"/>
      <w:marBottom w:val="0"/>
      <w:divBdr>
        <w:top w:val="none" w:sz="0" w:space="0" w:color="auto"/>
        <w:left w:val="none" w:sz="0" w:space="0" w:color="auto"/>
        <w:bottom w:val="none" w:sz="0" w:space="0" w:color="auto"/>
        <w:right w:val="none" w:sz="0" w:space="0" w:color="auto"/>
      </w:divBdr>
    </w:div>
    <w:div w:id="1037585681">
      <w:bodyDiv w:val="1"/>
      <w:marLeft w:val="0"/>
      <w:marRight w:val="0"/>
      <w:marTop w:val="0"/>
      <w:marBottom w:val="0"/>
      <w:divBdr>
        <w:top w:val="none" w:sz="0" w:space="0" w:color="auto"/>
        <w:left w:val="none" w:sz="0" w:space="0" w:color="auto"/>
        <w:bottom w:val="none" w:sz="0" w:space="0" w:color="auto"/>
        <w:right w:val="none" w:sz="0" w:space="0" w:color="auto"/>
      </w:divBdr>
    </w:div>
    <w:div w:id="1043597203">
      <w:bodyDiv w:val="1"/>
      <w:marLeft w:val="0"/>
      <w:marRight w:val="0"/>
      <w:marTop w:val="0"/>
      <w:marBottom w:val="0"/>
      <w:divBdr>
        <w:top w:val="none" w:sz="0" w:space="0" w:color="auto"/>
        <w:left w:val="none" w:sz="0" w:space="0" w:color="auto"/>
        <w:bottom w:val="none" w:sz="0" w:space="0" w:color="auto"/>
        <w:right w:val="none" w:sz="0" w:space="0" w:color="auto"/>
      </w:divBdr>
    </w:div>
    <w:div w:id="1058480927">
      <w:bodyDiv w:val="1"/>
      <w:marLeft w:val="0"/>
      <w:marRight w:val="0"/>
      <w:marTop w:val="0"/>
      <w:marBottom w:val="0"/>
      <w:divBdr>
        <w:top w:val="none" w:sz="0" w:space="0" w:color="auto"/>
        <w:left w:val="none" w:sz="0" w:space="0" w:color="auto"/>
        <w:bottom w:val="none" w:sz="0" w:space="0" w:color="auto"/>
        <w:right w:val="none" w:sz="0" w:space="0" w:color="auto"/>
      </w:divBdr>
    </w:div>
    <w:div w:id="1077477624">
      <w:bodyDiv w:val="1"/>
      <w:marLeft w:val="0"/>
      <w:marRight w:val="0"/>
      <w:marTop w:val="0"/>
      <w:marBottom w:val="0"/>
      <w:divBdr>
        <w:top w:val="none" w:sz="0" w:space="0" w:color="auto"/>
        <w:left w:val="none" w:sz="0" w:space="0" w:color="auto"/>
        <w:bottom w:val="none" w:sz="0" w:space="0" w:color="auto"/>
        <w:right w:val="none" w:sz="0" w:space="0" w:color="auto"/>
      </w:divBdr>
    </w:div>
    <w:div w:id="1081147579">
      <w:bodyDiv w:val="1"/>
      <w:marLeft w:val="0"/>
      <w:marRight w:val="0"/>
      <w:marTop w:val="0"/>
      <w:marBottom w:val="0"/>
      <w:divBdr>
        <w:top w:val="none" w:sz="0" w:space="0" w:color="auto"/>
        <w:left w:val="none" w:sz="0" w:space="0" w:color="auto"/>
        <w:bottom w:val="none" w:sz="0" w:space="0" w:color="auto"/>
        <w:right w:val="none" w:sz="0" w:space="0" w:color="auto"/>
      </w:divBdr>
    </w:div>
    <w:div w:id="1084492770">
      <w:bodyDiv w:val="1"/>
      <w:marLeft w:val="0"/>
      <w:marRight w:val="0"/>
      <w:marTop w:val="0"/>
      <w:marBottom w:val="0"/>
      <w:divBdr>
        <w:top w:val="none" w:sz="0" w:space="0" w:color="auto"/>
        <w:left w:val="none" w:sz="0" w:space="0" w:color="auto"/>
        <w:bottom w:val="none" w:sz="0" w:space="0" w:color="auto"/>
        <w:right w:val="none" w:sz="0" w:space="0" w:color="auto"/>
      </w:divBdr>
    </w:div>
    <w:div w:id="1104959213">
      <w:bodyDiv w:val="1"/>
      <w:marLeft w:val="0"/>
      <w:marRight w:val="0"/>
      <w:marTop w:val="0"/>
      <w:marBottom w:val="0"/>
      <w:divBdr>
        <w:top w:val="none" w:sz="0" w:space="0" w:color="auto"/>
        <w:left w:val="none" w:sz="0" w:space="0" w:color="auto"/>
        <w:bottom w:val="none" w:sz="0" w:space="0" w:color="auto"/>
        <w:right w:val="none" w:sz="0" w:space="0" w:color="auto"/>
      </w:divBdr>
    </w:div>
    <w:div w:id="1109163880">
      <w:bodyDiv w:val="1"/>
      <w:marLeft w:val="0"/>
      <w:marRight w:val="0"/>
      <w:marTop w:val="0"/>
      <w:marBottom w:val="0"/>
      <w:divBdr>
        <w:top w:val="none" w:sz="0" w:space="0" w:color="auto"/>
        <w:left w:val="none" w:sz="0" w:space="0" w:color="auto"/>
        <w:bottom w:val="none" w:sz="0" w:space="0" w:color="auto"/>
        <w:right w:val="none" w:sz="0" w:space="0" w:color="auto"/>
      </w:divBdr>
    </w:div>
    <w:div w:id="1110861163">
      <w:bodyDiv w:val="1"/>
      <w:marLeft w:val="0"/>
      <w:marRight w:val="0"/>
      <w:marTop w:val="0"/>
      <w:marBottom w:val="0"/>
      <w:divBdr>
        <w:top w:val="none" w:sz="0" w:space="0" w:color="auto"/>
        <w:left w:val="none" w:sz="0" w:space="0" w:color="auto"/>
        <w:bottom w:val="none" w:sz="0" w:space="0" w:color="auto"/>
        <w:right w:val="none" w:sz="0" w:space="0" w:color="auto"/>
      </w:divBdr>
    </w:div>
    <w:div w:id="1115716216">
      <w:bodyDiv w:val="1"/>
      <w:marLeft w:val="0"/>
      <w:marRight w:val="0"/>
      <w:marTop w:val="0"/>
      <w:marBottom w:val="0"/>
      <w:divBdr>
        <w:top w:val="none" w:sz="0" w:space="0" w:color="auto"/>
        <w:left w:val="none" w:sz="0" w:space="0" w:color="auto"/>
        <w:bottom w:val="none" w:sz="0" w:space="0" w:color="auto"/>
        <w:right w:val="none" w:sz="0" w:space="0" w:color="auto"/>
      </w:divBdr>
    </w:div>
    <w:div w:id="1123960204">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61040488">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164010191">
      <w:bodyDiv w:val="1"/>
      <w:marLeft w:val="0"/>
      <w:marRight w:val="0"/>
      <w:marTop w:val="0"/>
      <w:marBottom w:val="0"/>
      <w:divBdr>
        <w:top w:val="none" w:sz="0" w:space="0" w:color="auto"/>
        <w:left w:val="none" w:sz="0" w:space="0" w:color="auto"/>
        <w:bottom w:val="none" w:sz="0" w:space="0" w:color="auto"/>
        <w:right w:val="none" w:sz="0" w:space="0" w:color="auto"/>
      </w:divBdr>
    </w:div>
    <w:div w:id="1166018608">
      <w:bodyDiv w:val="1"/>
      <w:marLeft w:val="0"/>
      <w:marRight w:val="0"/>
      <w:marTop w:val="0"/>
      <w:marBottom w:val="0"/>
      <w:divBdr>
        <w:top w:val="none" w:sz="0" w:space="0" w:color="auto"/>
        <w:left w:val="none" w:sz="0" w:space="0" w:color="auto"/>
        <w:bottom w:val="none" w:sz="0" w:space="0" w:color="auto"/>
        <w:right w:val="none" w:sz="0" w:space="0" w:color="auto"/>
      </w:divBdr>
    </w:div>
    <w:div w:id="1168668599">
      <w:bodyDiv w:val="1"/>
      <w:marLeft w:val="0"/>
      <w:marRight w:val="0"/>
      <w:marTop w:val="0"/>
      <w:marBottom w:val="0"/>
      <w:divBdr>
        <w:top w:val="none" w:sz="0" w:space="0" w:color="auto"/>
        <w:left w:val="none" w:sz="0" w:space="0" w:color="auto"/>
        <w:bottom w:val="none" w:sz="0" w:space="0" w:color="auto"/>
        <w:right w:val="none" w:sz="0" w:space="0" w:color="auto"/>
      </w:divBdr>
    </w:div>
    <w:div w:id="1168907838">
      <w:bodyDiv w:val="1"/>
      <w:marLeft w:val="0"/>
      <w:marRight w:val="0"/>
      <w:marTop w:val="0"/>
      <w:marBottom w:val="0"/>
      <w:divBdr>
        <w:top w:val="none" w:sz="0" w:space="0" w:color="auto"/>
        <w:left w:val="none" w:sz="0" w:space="0" w:color="auto"/>
        <w:bottom w:val="none" w:sz="0" w:space="0" w:color="auto"/>
        <w:right w:val="none" w:sz="0" w:space="0" w:color="auto"/>
      </w:divBdr>
    </w:div>
    <w:div w:id="1170221862">
      <w:bodyDiv w:val="1"/>
      <w:marLeft w:val="0"/>
      <w:marRight w:val="0"/>
      <w:marTop w:val="0"/>
      <w:marBottom w:val="0"/>
      <w:divBdr>
        <w:top w:val="none" w:sz="0" w:space="0" w:color="auto"/>
        <w:left w:val="none" w:sz="0" w:space="0" w:color="auto"/>
        <w:bottom w:val="none" w:sz="0" w:space="0" w:color="auto"/>
        <w:right w:val="none" w:sz="0" w:space="0" w:color="auto"/>
      </w:divBdr>
    </w:div>
    <w:div w:id="1172259192">
      <w:bodyDiv w:val="1"/>
      <w:marLeft w:val="0"/>
      <w:marRight w:val="0"/>
      <w:marTop w:val="0"/>
      <w:marBottom w:val="0"/>
      <w:divBdr>
        <w:top w:val="none" w:sz="0" w:space="0" w:color="auto"/>
        <w:left w:val="none" w:sz="0" w:space="0" w:color="auto"/>
        <w:bottom w:val="none" w:sz="0" w:space="0" w:color="auto"/>
        <w:right w:val="none" w:sz="0" w:space="0" w:color="auto"/>
      </w:divBdr>
    </w:div>
    <w:div w:id="1173255269">
      <w:bodyDiv w:val="1"/>
      <w:marLeft w:val="0"/>
      <w:marRight w:val="0"/>
      <w:marTop w:val="0"/>
      <w:marBottom w:val="0"/>
      <w:divBdr>
        <w:top w:val="none" w:sz="0" w:space="0" w:color="auto"/>
        <w:left w:val="none" w:sz="0" w:space="0" w:color="auto"/>
        <w:bottom w:val="none" w:sz="0" w:space="0" w:color="auto"/>
        <w:right w:val="none" w:sz="0" w:space="0" w:color="auto"/>
      </w:divBdr>
    </w:div>
    <w:div w:id="1174144228">
      <w:bodyDiv w:val="1"/>
      <w:marLeft w:val="0"/>
      <w:marRight w:val="0"/>
      <w:marTop w:val="0"/>
      <w:marBottom w:val="0"/>
      <w:divBdr>
        <w:top w:val="none" w:sz="0" w:space="0" w:color="auto"/>
        <w:left w:val="none" w:sz="0" w:space="0" w:color="auto"/>
        <w:bottom w:val="none" w:sz="0" w:space="0" w:color="auto"/>
        <w:right w:val="none" w:sz="0" w:space="0" w:color="auto"/>
      </w:divBdr>
    </w:div>
    <w:div w:id="1176770519">
      <w:bodyDiv w:val="1"/>
      <w:marLeft w:val="0"/>
      <w:marRight w:val="0"/>
      <w:marTop w:val="0"/>
      <w:marBottom w:val="0"/>
      <w:divBdr>
        <w:top w:val="none" w:sz="0" w:space="0" w:color="auto"/>
        <w:left w:val="none" w:sz="0" w:space="0" w:color="auto"/>
        <w:bottom w:val="none" w:sz="0" w:space="0" w:color="auto"/>
        <w:right w:val="none" w:sz="0" w:space="0" w:color="auto"/>
      </w:divBdr>
    </w:div>
    <w:div w:id="1177311156">
      <w:bodyDiv w:val="1"/>
      <w:marLeft w:val="0"/>
      <w:marRight w:val="0"/>
      <w:marTop w:val="0"/>
      <w:marBottom w:val="0"/>
      <w:divBdr>
        <w:top w:val="none" w:sz="0" w:space="0" w:color="auto"/>
        <w:left w:val="none" w:sz="0" w:space="0" w:color="auto"/>
        <w:bottom w:val="none" w:sz="0" w:space="0" w:color="auto"/>
        <w:right w:val="none" w:sz="0" w:space="0" w:color="auto"/>
      </w:divBdr>
    </w:div>
    <w:div w:id="1180318390">
      <w:bodyDiv w:val="1"/>
      <w:marLeft w:val="0"/>
      <w:marRight w:val="0"/>
      <w:marTop w:val="0"/>
      <w:marBottom w:val="0"/>
      <w:divBdr>
        <w:top w:val="none" w:sz="0" w:space="0" w:color="auto"/>
        <w:left w:val="none" w:sz="0" w:space="0" w:color="auto"/>
        <w:bottom w:val="none" w:sz="0" w:space="0" w:color="auto"/>
        <w:right w:val="none" w:sz="0" w:space="0" w:color="auto"/>
      </w:divBdr>
    </w:div>
    <w:div w:id="1180510558">
      <w:bodyDiv w:val="1"/>
      <w:marLeft w:val="0"/>
      <w:marRight w:val="0"/>
      <w:marTop w:val="0"/>
      <w:marBottom w:val="0"/>
      <w:divBdr>
        <w:top w:val="none" w:sz="0" w:space="0" w:color="auto"/>
        <w:left w:val="none" w:sz="0" w:space="0" w:color="auto"/>
        <w:bottom w:val="none" w:sz="0" w:space="0" w:color="auto"/>
        <w:right w:val="none" w:sz="0" w:space="0" w:color="auto"/>
      </w:divBdr>
    </w:div>
    <w:div w:id="1188637945">
      <w:bodyDiv w:val="1"/>
      <w:marLeft w:val="0"/>
      <w:marRight w:val="0"/>
      <w:marTop w:val="0"/>
      <w:marBottom w:val="0"/>
      <w:divBdr>
        <w:top w:val="none" w:sz="0" w:space="0" w:color="auto"/>
        <w:left w:val="none" w:sz="0" w:space="0" w:color="auto"/>
        <w:bottom w:val="none" w:sz="0" w:space="0" w:color="auto"/>
        <w:right w:val="none" w:sz="0" w:space="0" w:color="auto"/>
      </w:divBdr>
    </w:div>
    <w:div w:id="1196119945">
      <w:bodyDiv w:val="1"/>
      <w:marLeft w:val="0"/>
      <w:marRight w:val="0"/>
      <w:marTop w:val="0"/>
      <w:marBottom w:val="0"/>
      <w:divBdr>
        <w:top w:val="none" w:sz="0" w:space="0" w:color="auto"/>
        <w:left w:val="none" w:sz="0" w:space="0" w:color="auto"/>
        <w:bottom w:val="none" w:sz="0" w:space="0" w:color="auto"/>
        <w:right w:val="none" w:sz="0" w:space="0" w:color="auto"/>
      </w:divBdr>
    </w:div>
    <w:div w:id="1199246414">
      <w:bodyDiv w:val="1"/>
      <w:marLeft w:val="0"/>
      <w:marRight w:val="0"/>
      <w:marTop w:val="0"/>
      <w:marBottom w:val="0"/>
      <w:divBdr>
        <w:top w:val="none" w:sz="0" w:space="0" w:color="auto"/>
        <w:left w:val="none" w:sz="0" w:space="0" w:color="auto"/>
        <w:bottom w:val="none" w:sz="0" w:space="0" w:color="auto"/>
        <w:right w:val="none" w:sz="0" w:space="0" w:color="auto"/>
      </w:divBdr>
    </w:div>
    <w:div w:id="1200896727">
      <w:bodyDiv w:val="1"/>
      <w:marLeft w:val="0"/>
      <w:marRight w:val="0"/>
      <w:marTop w:val="0"/>
      <w:marBottom w:val="0"/>
      <w:divBdr>
        <w:top w:val="none" w:sz="0" w:space="0" w:color="auto"/>
        <w:left w:val="none" w:sz="0" w:space="0" w:color="auto"/>
        <w:bottom w:val="none" w:sz="0" w:space="0" w:color="auto"/>
        <w:right w:val="none" w:sz="0" w:space="0" w:color="auto"/>
      </w:divBdr>
    </w:div>
    <w:div w:id="1201868520">
      <w:bodyDiv w:val="1"/>
      <w:marLeft w:val="0"/>
      <w:marRight w:val="0"/>
      <w:marTop w:val="0"/>
      <w:marBottom w:val="0"/>
      <w:divBdr>
        <w:top w:val="none" w:sz="0" w:space="0" w:color="auto"/>
        <w:left w:val="none" w:sz="0" w:space="0" w:color="auto"/>
        <w:bottom w:val="none" w:sz="0" w:space="0" w:color="auto"/>
        <w:right w:val="none" w:sz="0" w:space="0" w:color="auto"/>
      </w:divBdr>
    </w:div>
    <w:div w:id="1216501241">
      <w:bodyDiv w:val="1"/>
      <w:marLeft w:val="0"/>
      <w:marRight w:val="0"/>
      <w:marTop w:val="0"/>
      <w:marBottom w:val="0"/>
      <w:divBdr>
        <w:top w:val="none" w:sz="0" w:space="0" w:color="auto"/>
        <w:left w:val="none" w:sz="0" w:space="0" w:color="auto"/>
        <w:bottom w:val="none" w:sz="0" w:space="0" w:color="auto"/>
        <w:right w:val="none" w:sz="0" w:space="0" w:color="auto"/>
      </w:divBdr>
    </w:div>
    <w:div w:id="1220675674">
      <w:bodyDiv w:val="1"/>
      <w:marLeft w:val="0"/>
      <w:marRight w:val="0"/>
      <w:marTop w:val="0"/>
      <w:marBottom w:val="0"/>
      <w:divBdr>
        <w:top w:val="none" w:sz="0" w:space="0" w:color="auto"/>
        <w:left w:val="none" w:sz="0" w:space="0" w:color="auto"/>
        <w:bottom w:val="none" w:sz="0" w:space="0" w:color="auto"/>
        <w:right w:val="none" w:sz="0" w:space="0" w:color="auto"/>
      </w:divBdr>
    </w:div>
    <w:div w:id="1223175649">
      <w:bodyDiv w:val="1"/>
      <w:marLeft w:val="0"/>
      <w:marRight w:val="0"/>
      <w:marTop w:val="0"/>
      <w:marBottom w:val="0"/>
      <w:divBdr>
        <w:top w:val="none" w:sz="0" w:space="0" w:color="auto"/>
        <w:left w:val="none" w:sz="0" w:space="0" w:color="auto"/>
        <w:bottom w:val="none" w:sz="0" w:space="0" w:color="auto"/>
        <w:right w:val="none" w:sz="0" w:space="0" w:color="auto"/>
      </w:divBdr>
    </w:div>
    <w:div w:id="1249659326">
      <w:bodyDiv w:val="1"/>
      <w:marLeft w:val="0"/>
      <w:marRight w:val="0"/>
      <w:marTop w:val="0"/>
      <w:marBottom w:val="0"/>
      <w:divBdr>
        <w:top w:val="none" w:sz="0" w:space="0" w:color="auto"/>
        <w:left w:val="none" w:sz="0" w:space="0" w:color="auto"/>
        <w:bottom w:val="none" w:sz="0" w:space="0" w:color="auto"/>
        <w:right w:val="none" w:sz="0" w:space="0" w:color="auto"/>
      </w:divBdr>
    </w:div>
    <w:div w:id="1252205672">
      <w:bodyDiv w:val="1"/>
      <w:marLeft w:val="0"/>
      <w:marRight w:val="0"/>
      <w:marTop w:val="0"/>
      <w:marBottom w:val="0"/>
      <w:divBdr>
        <w:top w:val="none" w:sz="0" w:space="0" w:color="auto"/>
        <w:left w:val="none" w:sz="0" w:space="0" w:color="auto"/>
        <w:bottom w:val="none" w:sz="0" w:space="0" w:color="auto"/>
        <w:right w:val="none" w:sz="0" w:space="0" w:color="auto"/>
      </w:divBdr>
    </w:div>
    <w:div w:id="1255818549">
      <w:bodyDiv w:val="1"/>
      <w:marLeft w:val="0"/>
      <w:marRight w:val="0"/>
      <w:marTop w:val="0"/>
      <w:marBottom w:val="0"/>
      <w:divBdr>
        <w:top w:val="none" w:sz="0" w:space="0" w:color="auto"/>
        <w:left w:val="none" w:sz="0" w:space="0" w:color="auto"/>
        <w:bottom w:val="none" w:sz="0" w:space="0" w:color="auto"/>
        <w:right w:val="none" w:sz="0" w:space="0" w:color="auto"/>
      </w:divBdr>
    </w:div>
    <w:div w:id="1263106142">
      <w:bodyDiv w:val="1"/>
      <w:marLeft w:val="0"/>
      <w:marRight w:val="0"/>
      <w:marTop w:val="0"/>
      <w:marBottom w:val="0"/>
      <w:divBdr>
        <w:top w:val="none" w:sz="0" w:space="0" w:color="auto"/>
        <w:left w:val="none" w:sz="0" w:space="0" w:color="auto"/>
        <w:bottom w:val="none" w:sz="0" w:space="0" w:color="auto"/>
        <w:right w:val="none" w:sz="0" w:space="0" w:color="auto"/>
      </w:divBdr>
    </w:div>
    <w:div w:id="1263494111">
      <w:bodyDiv w:val="1"/>
      <w:marLeft w:val="0"/>
      <w:marRight w:val="0"/>
      <w:marTop w:val="0"/>
      <w:marBottom w:val="0"/>
      <w:divBdr>
        <w:top w:val="none" w:sz="0" w:space="0" w:color="auto"/>
        <w:left w:val="none" w:sz="0" w:space="0" w:color="auto"/>
        <w:bottom w:val="none" w:sz="0" w:space="0" w:color="auto"/>
        <w:right w:val="none" w:sz="0" w:space="0" w:color="auto"/>
      </w:divBdr>
    </w:div>
    <w:div w:id="1269310777">
      <w:bodyDiv w:val="1"/>
      <w:marLeft w:val="0"/>
      <w:marRight w:val="0"/>
      <w:marTop w:val="0"/>
      <w:marBottom w:val="0"/>
      <w:divBdr>
        <w:top w:val="none" w:sz="0" w:space="0" w:color="auto"/>
        <w:left w:val="none" w:sz="0" w:space="0" w:color="auto"/>
        <w:bottom w:val="none" w:sz="0" w:space="0" w:color="auto"/>
        <w:right w:val="none" w:sz="0" w:space="0" w:color="auto"/>
      </w:divBdr>
    </w:div>
    <w:div w:id="1270503691">
      <w:bodyDiv w:val="1"/>
      <w:marLeft w:val="0"/>
      <w:marRight w:val="0"/>
      <w:marTop w:val="0"/>
      <w:marBottom w:val="0"/>
      <w:divBdr>
        <w:top w:val="none" w:sz="0" w:space="0" w:color="auto"/>
        <w:left w:val="none" w:sz="0" w:space="0" w:color="auto"/>
        <w:bottom w:val="none" w:sz="0" w:space="0" w:color="auto"/>
        <w:right w:val="none" w:sz="0" w:space="0" w:color="auto"/>
      </w:divBdr>
    </w:div>
    <w:div w:id="1274243738">
      <w:bodyDiv w:val="1"/>
      <w:marLeft w:val="0"/>
      <w:marRight w:val="0"/>
      <w:marTop w:val="0"/>
      <w:marBottom w:val="0"/>
      <w:divBdr>
        <w:top w:val="none" w:sz="0" w:space="0" w:color="auto"/>
        <w:left w:val="none" w:sz="0" w:space="0" w:color="auto"/>
        <w:bottom w:val="none" w:sz="0" w:space="0" w:color="auto"/>
        <w:right w:val="none" w:sz="0" w:space="0" w:color="auto"/>
      </w:divBdr>
    </w:div>
    <w:div w:id="1277833088">
      <w:bodyDiv w:val="1"/>
      <w:marLeft w:val="0"/>
      <w:marRight w:val="0"/>
      <w:marTop w:val="0"/>
      <w:marBottom w:val="0"/>
      <w:divBdr>
        <w:top w:val="none" w:sz="0" w:space="0" w:color="auto"/>
        <w:left w:val="none" w:sz="0" w:space="0" w:color="auto"/>
        <w:bottom w:val="none" w:sz="0" w:space="0" w:color="auto"/>
        <w:right w:val="none" w:sz="0" w:space="0" w:color="auto"/>
      </w:divBdr>
    </w:div>
    <w:div w:id="1284923550">
      <w:bodyDiv w:val="1"/>
      <w:marLeft w:val="0"/>
      <w:marRight w:val="0"/>
      <w:marTop w:val="0"/>
      <w:marBottom w:val="0"/>
      <w:divBdr>
        <w:top w:val="none" w:sz="0" w:space="0" w:color="auto"/>
        <w:left w:val="none" w:sz="0" w:space="0" w:color="auto"/>
        <w:bottom w:val="none" w:sz="0" w:space="0" w:color="auto"/>
        <w:right w:val="none" w:sz="0" w:space="0" w:color="auto"/>
      </w:divBdr>
    </w:div>
    <w:div w:id="1286350921">
      <w:bodyDiv w:val="1"/>
      <w:marLeft w:val="0"/>
      <w:marRight w:val="0"/>
      <w:marTop w:val="0"/>
      <w:marBottom w:val="0"/>
      <w:divBdr>
        <w:top w:val="none" w:sz="0" w:space="0" w:color="auto"/>
        <w:left w:val="none" w:sz="0" w:space="0" w:color="auto"/>
        <w:bottom w:val="none" w:sz="0" w:space="0" w:color="auto"/>
        <w:right w:val="none" w:sz="0" w:space="0" w:color="auto"/>
      </w:divBdr>
    </w:div>
    <w:div w:id="1290941907">
      <w:bodyDiv w:val="1"/>
      <w:marLeft w:val="0"/>
      <w:marRight w:val="0"/>
      <w:marTop w:val="0"/>
      <w:marBottom w:val="0"/>
      <w:divBdr>
        <w:top w:val="none" w:sz="0" w:space="0" w:color="auto"/>
        <w:left w:val="none" w:sz="0" w:space="0" w:color="auto"/>
        <w:bottom w:val="none" w:sz="0" w:space="0" w:color="auto"/>
        <w:right w:val="none" w:sz="0" w:space="0" w:color="auto"/>
      </w:divBdr>
    </w:div>
    <w:div w:id="1291669159">
      <w:bodyDiv w:val="1"/>
      <w:marLeft w:val="0"/>
      <w:marRight w:val="0"/>
      <w:marTop w:val="0"/>
      <w:marBottom w:val="0"/>
      <w:divBdr>
        <w:top w:val="none" w:sz="0" w:space="0" w:color="auto"/>
        <w:left w:val="none" w:sz="0" w:space="0" w:color="auto"/>
        <w:bottom w:val="none" w:sz="0" w:space="0" w:color="auto"/>
        <w:right w:val="none" w:sz="0" w:space="0" w:color="auto"/>
      </w:divBdr>
    </w:div>
    <w:div w:id="1301569863">
      <w:bodyDiv w:val="1"/>
      <w:marLeft w:val="0"/>
      <w:marRight w:val="0"/>
      <w:marTop w:val="0"/>
      <w:marBottom w:val="0"/>
      <w:divBdr>
        <w:top w:val="none" w:sz="0" w:space="0" w:color="auto"/>
        <w:left w:val="none" w:sz="0" w:space="0" w:color="auto"/>
        <w:bottom w:val="none" w:sz="0" w:space="0" w:color="auto"/>
        <w:right w:val="none" w:sz="0" w:space="0" w:color="auto"/>
      </w:divBdr>
    </w:div>
    <w:div w:id="1311206330">
      <w:bodyDiv w:val="1"/>
      <w:marLeft w:val="0"/>
      <w:marRight w:val="0"/>
      <w:marTop w:val="0"/>
      <w:marBottom w:val="0"/>
      <w:divBdr>
        <w:top w:val="none" w:sz="0" w:space="0" w:color="auto"/>
        <w:left w:val="none" w:sz="0" w:space="0" w:color="auto"/>
        <w:bottom w:val="none" w:sz="0" w:space="0" w:color="auto"/>
        <w:right w:val="none" w:sz="0" w:space="0" w:color="auto"/>
      </w:divBdr>
    </w:div>
    <w:div w:id="1316566097">
      <w:bodyDiv w:val="1"/>
      <w:marLeft w:val="0"/>
      <w:marRight w:val="0"/>
      <w:marTop w:val="0"/>
      <w:marBottom w:val="0"/>
      <w:divBdr>
        <w:top w:val="none" w:sz="0" w:space="0" w:color="auto"/>
        <w:left w:val="none" w:sz="0" w:space="0" w:color="auto"/>
        <w:bottom w:val="none" w:sz="0" w:space="0" w:color="auto"/>
        <w:right w:val="none" w:sz="0" w:space="0" w:color="auto"/>
      </w:divBdr>
    </w:div>
    <w:div w:id="1319840180">
      <w:bodyDiv w:val="1"/>
      <w:marLeft w:val="0"/>
      <w:marRight w:val="0"/>
      <w:marTop w:val="0"/>
      <w:marBottom w:val="0"/>
      <w:divBdr>
        <w:top w:val="none" w:sz="0" w:space="0" w:color="auto"/>
        <w:left w:val="none" w:sz="0" w:space="0" w:color="auto"/>
        <w:bottom w:val="none" w:sz="0" w:space="0" w:color="auto"/>
        <w:right w:val="none" w:sz="0" w:space="0" w:color="auto"/>
      </w:divBdr>
    </w:div>
    <w:div w:id="1326858887">
      <w:bodyDiv w:val="1"/>
      <w:marLeft w:val="0"/>
      <w:marRight w:val="0"/>
      <w:marTop w:val="0"/>
      <w:marBottom w:val="0"/>
      <w:divBdr>
        <w:top w:val="none" w:sz="0" w:space="0" w:color="auto"/>
        <w:left w:val="none" w:sz="0" w:space="0" w:color="auto"/>
        <w:bottom w:val="none" w:sz="0" w:space="0" w:color="auto"/>
        <w:right w:val="none" w:sz="0" w:space="0" w:color="auto"/>
      </w:divBdr>
    </w:div>
    <w:div w:id="1332754334">
      <w:bodyDiv w:val="1"/>
      <w:marLeft w:val="0"/>
      <w:marRight w:val="0"/>
      <w:marTop w:val="0"/>
      <w:marBottom w:val="0"/>
      <w:divBdr>
        <w:top w:val="none" w:sz="0" w:space="0" w:color="auto"/>
        <w:left w:val="none" w:sz="0" w:space="0" w:color="auto"/>
        <w:bottom w:val="none" w:sz="0" w:space="0" w:color="auto"/>
        <w:right w:val="none" w:sz="0" w:space="0" w:color="auto"/>
      </w:divBdr>
    </w:div>
    <w:div w:id="1334069245">
      <w:bodyDiv w:val="1"/>
      <w:marLeft w:val="0"/>
      <w:marRight w:val="0"/>
      <w:marTop w:val="0"/>
      <w:marBottom w:val="0"/>
      <w:divBdr>
        <w:top w:val="none" w:sz="0" w:space="0" w:color="auto"/>
        <w:left w:val="none" w:sz="0" w:space="0" w:color="auto"/>
        <w:bottom w:val="none" w:sz="0" w:space="0" w:color="auto"/>
        <w:right w:val="none" w:sz="0" w:space="0" w:color="auto"/>
      </w:divBdr>
    </w:div>
    <w:div w:id="1336347548">
      <w:bodyDiv w:val="1"/>
      <w:marLeft w:val="0"/>
      <w:marRight w:val="0"/>
      <w:marTop w:val="0"/>
      <w:marBottom w:val="0"/>
      <w:divBdr>
        <w:top w:val="none" w:sz="0" w:space="0" w:color="auto"/>
        <w:left w:val="none" w:sz="0" w:space="0" w:color="auto"/>
        <w:bottom w:val="none" w:sz="0" w:space="0" w:color="auto"/>
        <w:right w:val="none" w:sz="0" w:space="0" w:color="auto"/>
      </w:divBdr>
    </w:div>
    <w:div w:id="1343242245">
      <w:bodyDiv w:val="1"/>
      <w:marLeft w:val="0"/>
      <w:marRight w:val="0"/>
      <w:marTop w:val="0"/>
      <w:marBottom w:val="0"/>
      <w:divBdr>
        <w:top w:val="none" w:sz="0" w:space="0" w:color="auto"/>
        <w:left w:val="none" w:sz="0" w:space="0" w:color="auto"/>
        <w:bottom w:val="none" w:sz="0" w:space="0" w:color="auto"/>
        <w:right w:val="none" w:sz="0" w:space="0" w:color="auto"/>
      </w:divBdr>
    </w:div>
    <w:div w:id="1345741807">
      <w:bodyDiv w:val="1"/>
      <w:marLeft w:val="0"/>
      <w:marRight w:val="0"/>
      <w:marTop w:val="0"/>
      <w:marBottom w:val="0"/>
      <w:divBdr>
        <w:top w:val="none" w:sz="0" w:space="0" w:color="auto"/>
        <w:left w:val="none" w:sz="0" w:space="0" w:color="auto"/>
        <w:bottom w:val="none" w:sz="0" w:space="0" w:color="auto"/>
        <w:right w:val="none" w:sz="0" w:space="0" w:color="auto"/>
      </w:divBdr>
    </w:div>
    <w:div w:id="1346131209">
      <w:bodyDiv w:val="1"/>
      <w:marLeft w:val="0"/>
      <w:marRight w:val="0"/>
      <w:marTop w:val="0"/>
      <w:marBottom w:val="0"/>
      <w:divBdr>
        <w:top w:val="none" w:sz="0" w:space="0" w:color="auto"/>
        <w:left w:val="none" w:sz="0" w:space="0" w:color="auto"/>
        <w:bottom w:val="none" w:sz="0" w:space="0" w:color="auto"/>
        <w:right w:val="none" w:sz="0" w:space="0" w:color="auto"/>
      </w:divBdr>
    </w:div>
    <w:div w:id="1353067802">
      <w:bodyDiv w:val="1"/>
      <w:marLeft w:val="0"/>
      <w:marRight w:val="0"/>
      <w:marTop w:val="0"/>
      <w:marBottom w:val="0"/>
      <w:divBdr>
        <w:top w:val="none" w:sz="0" w:space="0" w:color="auto"/>
        <w:left w:val="none" w:sz="0" w:space="0" w:color="auto"/>
        <w:bottom w:val="none" w:sz="0" w:space="0" w:color="auto"/>
        <w:right w:val="none" w:sz="0" w:space="0" w:color="auto"/>
      </w:divBdr>
    </w:div>
    <w:div w:id="1358385914">
      <w:bodyDiv w:val="1"/>
      <w:marLeft w:val="0"/>
      <w:marRight w:val="0"/>
      <w:marTop w:val="0"/>
      <w:marBottom w:val="0"/>
      <w:divBdr>
        <w:top w:val="none" w:sz="0" w:space="0" w:color="auto"/>
        <w:left w:val="none" w:sz="0" w:space="0" w:color="auto"/>
        <w:bottom w:val="none" w:sz="0" w:space="0" w:color="auto"/>
        <w:right w:val="none" w:sz="0" w:space="0" w:color="auto"/>
      </w:divBdr>
    </w:div>
    <w:div w:id="1371229043">
      <w:bodyDiv w:val="1"/>
      <w:marLeft w:val="0"/>
      <w:marRight w:val="0"/>
      <w:marTop w:val="0"/>
      <w:marBottom w:val="0"/>
      <w:divBdr>
        <w:top w:val="none" w:sz="0" w:space="0" w:color="auto"/>
        <w:left w:val="none" w:sz="0" w:space="0" w:color="auto"/>
        <w:bottom w:val="none" w:sz="0" w:space="0" w:color="auto"/>
        <w:right w:val="none" w:sz="0" w:space="0" w:color="auto"/>
      </w:divBdr>
    </w:div>
    <w:div w:id="1371953215">
      <w:bodyDiv w:val="1"/>
      <w:marLeft w:val="0"/>
      <w:marRight w:val="0"/>
      <w:marTop w:val="0"/>
      <w:marBottom w:val="0"/>
      <w:divBdr>
        <w:top w:val="none" w:sz="0" w:space="0" w:color="auto"/>
        <w:left w:val="none" w:sz="0" w:space="0" w:color="auto"/>
        <w:bottom w:val="none" w:sz="0" w:space="0" w:color="auto"/>
        <w:right w:val="none" w:sz="0" w:space="0" w:color="auto"/>
      </w:divBdr>
    </w:div>
    <w:div w:id="1377973544">
      <w:bodyDiv w:val="1"/>
      <w:marLeft w:val="0"/>
      <w:marRight w:val="0"/>
      <w:marTop w:val="0"/>
      <w:marBottom w:val="0"/>
      <w:divBdr>
        <w:top w:val="none" w:sz="0" w:space="0" w:color="auto"/>
        <w:left w:val="none" w:sz="0" w:space="0" w:color="auto"/>
        <w:bottom w:val="none" w:sz="0" w:space="0" w:color="auto"/>
        <w:right w:val="none" w:sz="0" w:space="0" w:color="auto"/>
      </w:divBdr>
    </w:div>
    <w:div w:id="1381128118">
      <w:bodyDiv w:val="1"/>
      <w:marLeft w:val="0"/>
      <w:marRight w:val="0"/>
      <w:marTop w:val="0"/>
      <w:marBottom w:val="0"/>
      <w:divBdr>
        <w:top w:val="none" w:sz="0" w:space="0" w:color="auto"/>
        <w:left w:val="none" w:sz="0" w:space="0" w:color="auto"/>
        <w:bottom w:val="none" w:sz="0" w:space="0" w:color="auto"/>
        <w:right w:val="none" w:sz="0" w:space="0" w:color="auto"/>
      </w:divBdr>
    </w:div>
    <w:div w:id="1381900590">
      <w:bodyDiv w:val="1"/>
      <w:marLeft w:val="0"/>
      <w:marRight w:val="0"/>
      <w:marTop w:val="0"/>
      <w:marBottom w:val="0"/>
      <w:divBdr>
        <w:top w:val="none" w:sz="0" w:space="0" w:color="auto"/>
        <w:left w:val="none" w:sz="0" w:space="0" w:color="auto"/>
        <w:bottom w:val="none" w:sz="0" w:space="0" w:color="auto"/>
        <w:right w:val="none" w:sz="0" w:space="0" w:color="auto"/>
      </w:divBdr>
    </w:div>
    <w:div w:id="1384258171">
      <w:bodyDiv w:val="1"/>
      <w:marLeft w:val="0"/>
      <w:marRight w:val="0"/>
      <w:marTop w:val="0"/>
      <w:marBottom w:val="0"/>
      <w:divBdr>
        <w:top w:val="none" w:sz="0" w:space="0" w:color="auto"/>
        <w:left w:val="none" w:sz="0" w:space="0" w:color="auto"/>
        <w:bottom w:val="none" w:sz="0" w:space="0" w:color="auto"/>
        <w:right w:val="none" w:sz="0" w:space="0" w:color="auto"/>
      </w:divBdr>
    </w:div>
    <w:div w:id="1386877890">
      <w:bodyDiv w:val="1"/>
      <w:marLeft w:val="0"/>
      <w:marRight w:val="0"/>
      <w:marTop w:val="0"/>
      <w:marBottom w:val="0"/>
      <w:divBdr>
        <w:top w:val="none" w:sz="0" w:space="0" w:color="auto"/>
        <w:left w:val="none" w:sz="0" w:space="0" w:color="auto"/>
        <w:bottom w:val="none" w:sz="0" w:space="0" w:color="auto"/>
        <w:right w:val="none" w:sz="0" w:space="0" w:color="auto"/>
      </w:divBdr>
    </w:div>
    <w:div w:id="1389692374">
      <w:bodyDiv w:val="1"/>
      <w:marLeft w:val="0"/>
      <w:marRight w:val="0"/>
      <w:marTop w:val="0"/>
      <w:marBottom w:val="0"/>
      <w:divBdr>
        <w:top w:val="none" w:sz="0" w:space="0" w:color="auto"/>
        <w:left w:val="none" w:sz="0" w:space="0" w:color="auto"/>
        <w:bottom w:val="none" w:sz="0" w:space="0" w:color="auto"/>
        <w:right w:val="none" w:sz="0" w:space="0" w:color="auto"/>
      </w:divBdr>
    </w:div>
    <w:div w:id="1393112565">
      <w:bodyDiv w:val="1"/>
      <w:marLeft w:val="0"/>
      <w:marRight w:val="0"/>
      <w:marTop w:val="0"/>
      <w:marBottom w:val="0"/>
      <w:divBdr>
        <w:top w:val="none" w:sz="0" w:space="0" w:color="auto"/>
        <w:left w:val="none" w:sz="0" w:space="0" w:color="auto"/>
        <w:bottom w:val="none" w:sz="0" w:space="0" w:color="auto"/>
        <w:right w:val="none" w:sz="0" w:space="0" w:color="auto"/>
      </w:divBdr>
    </w:div>
    <w:div w:id="1394769879">
      <w:bodyDiv w:val="1"/>
      <w:marLeft w:val="0"/>
      <w:marRight w:val="0"/>
      <w:marTop w:val="0"/>
      <w:marBottom w:val="0"/>
      <w:divBdr>
        <w:top w:val="none" w:sz="0" w:space="0" w:color="auto"/>
        <w:left w:val="none" w:sz="0" w:space="0" w:color="auto"/>
        <w:bottom w:val="none" w:sz="0" w:space="0" w:color="auto"/>
        <w:right w:val="none" w:sz="0" w:space="0" w:color="auto"/>
      </w:divBdr>
    </w:div>
    <w:div w:id="1407606309">
      <w:bodyDiv w:val="1"/>
      <w:marLeft w:val="0"/>
      <w:marRight w:val="0"/>
      <w:marTop w:val="0"/>
      <w:marBottom w:val="0"/>
      <w:divBdr>
        <w:top w:val="none" w:sz="0" w:space="0" w:color="auto"/>
        <w:left w:val="none" w:sz="0" w:space="0" w:color="auto"/>
        <w:bottom w:val="none" w:sz="0" w:space="0" w:color="auto"/>
        <w:right w:val="none" w:sz="0" w:space="0" w:color="auto"/>
      </w:divBdr>
    </w:div>
    <w:div w:id="1413041226">
      <w:bodyDiv w:val="1"/>
      <w:marLeft w:val="0"/>
      <w:marRight w:val="0"/>
      <w:marTop w:val="0"/>
      <w:marBottom w:val="0"/>
      <w:divBdr>
        <w:top w:val="none" w:sz="0" w:space="0" w:color="auto"/>
        <w:left w:val="none" w:sz="0" w:space="0" w:color="auto"/>
        <w:bottom w:val="none" w:sz="0" w:space="0" w:color="auto"/>
        <w:right w:val="none" w:sz="0" w:space="0" w:color="auto"/>
      </w:divBdr>
    </w:div>
    <w:div w:id="1428889725">
      <w:bodyDiv w:val="1"/>
      <w:marLeft w:val="0"/>
      <w:marRight w:val="0"/>
      <w:marTop w:val="0"/>
      <w:marBottom w:val="0"/>
      <w:divBdr>
        <w:top w:val="none" w:sz="0" w:space="0" w:color="auto"/>
        <w:left w:val="none" w:sz="0" w:space="0" w:color="auto"/>
        <w:bottom w:val="none" w:sz="0" w:space="0" w:color="auto"/>
        <w:right w:val="none" w:sz="0" w:space="0" w:color="auto"/>
      </w:divBdr>
    </w:div>
    <w:div w:id="1434401546">
      <w:bodyDiv w:val="1"/>
      <w:marLeft w:val="0"/>
      <w:marRight w:val="0"/>
      <w:marTop w:val="0"/>
      <w:marBottom w:val="0"/>
      <w:divBdr>
        <w:top w:val="none" w:sz="0" w:space="0" w:color="auto"/>
        <w:left w:val="none" w:sz="0" w:space="0" w:color="auto"/>
        <w:bottom w:val="none" w:sz="0" w:space="0" w:color="auto"/>
        <w:right w:val="none" w:sz="0" w:space="0" w:color="auto"/>
      </w:divBdr>
    </w:div>
    <w:div w:id="1436436625">
      <w:bodyDiv w:val="1"/>
      <w:marLeft w:val="0"/>
      <w:marRight w:val="0"/>
      <w:marTop w:val="0"/>
      <w:marBottom w:val="0"/>
      <w:divBdr>
        <w:top w:val="none" w:sz="0" w:space="0" w:color="auto"/>
        <w:left w:val="none" w:sz="0" w:space="0" w:color="auto"/>
        <w:bottom w:val="none" w:sz="0" w:space="0" w:color="auto"/>
        <w:right w:val="none" w:sz="0" w:space="0" w:color="auto"/>
      </w:divBdr>
    </w:div>
    <w:div w:id="1450121439">
      <w:bodyDiv w:val="1"/>
      <w:marLeft w:val="0"/>
      <w:marRight w:val="0"/>
      <w:marTop w:val="0"/>
      <w:marBottom w:val="0"/>
      <w:divBdr>
        <w:top w:val="none" w:sz="0" w:space="0" w:color="auto"/>
        <w:left w:val="none" w:sz="0" w:space="0" w:color="auto"/>
        <w:bottom w:val="none" w:sz="0" w:space="0" w:color="auto"/>
        <w:right w:val="none" w:sz="0" w:space="0" w:color="auto"/>
      </w:divBdr>
    </w:div>
    <w:div w:id="1450470305">
      <w:bodyDiv w:val="1"/>
      <w:marLeft w:val="0"/>
      <w:marRight w:val="0"/>
      <w:marTop w:val="0"/>
      <w:marBottom w:val="0"/>
      <w:divBdr>
        <w:top w:val="none" w:sz="0" w:space="0" w:color="auto"/>
        <w:left w:val="none" w:sz="0" w:space="0" w:color="auto"/>
        <w:bottom w:val="none" w:sz="0" w:space="0" w:color="auto"/>
        <w:right w:val="none" w:sz="0" w:space="0" w:color="auto"/>
      </w:divBdr>
    </w:div>
    <w:div w:id="1452825603">
      <w:bodyDiv w:val="1"/>
      <w:marLeft w:val="0"/>
      <w:marRight w:val="0"/>
      <w:marTop w:val="0"/>
      <w:marBottom w:val="0"/>
      <w:divBdr>
        <w:top w:val="none" w:sz="0" w:space="0" w:color="auto"/>
        <w:left w:val="none" w:sz="0" w:space="0" w:color="auto"/>
        <w:bottom w:val="none" w:sz="0" w:space="0" w:color="auto"/>
        <w:right w:val="none" w:sz="0" w:space="0" w:color="auto"/>
      </w:divBdr>
    </w:div>
    <w:div w:id="1457018108">
      <w:bodyDiv w:val="1"/>
      <w:marLeft w:val="0"/>
      <w:marRight w:val="0"/>
      <w:marTop w:val="0"/>
      <w:marBottom w:val="0"/>
      <w:divBdr>
        <w:top w:val="none" w:sz="0" w:space="0" w:color="auto"/>
        <w:left w:val="none" w:sz="0" w:space="0" w:color="auto"/>
        <w:bottom w:val="none" w:sz="0" w:space="0" w:color="auto"/>
        <w:right w:val="none" w:sz="0" w:space="0" w:color="auto"/>
      </w:divBdr>
    </w:div>
    <w:div w:id="1466662771">
      <w:bodyDiv w:val="1"/>
      <w:marLeft w:val="0"/>
      <w:marRight w:val="0"/>
      <w:marTop w:val="0"/>
      <w:marBottom w:val="0"/>
      <w:divBdr>
        <w:top w:val="none" w:sz="0" w:space="0" w:color="auto"/>
        <w:left w:val="none" w:sz="0" w:space="0" w:color="auto"/>
        <w:bottom w:val="none" w:sz="0" w:space="0" w:color="auto"/>
        <w:right w:val="none" w:sz="0" w:space="0" w:color="auto"/>
      </w:divBdr>
    </w:div>
    <w:div w:id="1470660580">
      <w:bodyDiv w:val="1"/>
      <w:marLeft w:val="0"/>
      <w:marRight w:val="0"/>
      <w:marTop w:val="0"/>
      <w:marBottom w:val="0"/>
      <w:divBdr>
        <w:top w:val="none" w:sz="0" w:space="0" w:color="auto"/>
        <w:left w:val="none" w:sz="0" w:space="0" w:color="auto"/>
        <w:bottom w:val="none" w:sz="0" w:space="0" w:color="auto"/>
        <w:right w:val="none" w:sz="0" w:space="0" w:color="auto"/>
      </w:divBdr>
    </w:div>
    <w:div w:id="1472553866">
      <w:bodyDiv w:val="1"/>
      <w:marLeft w:val="0"/>
      <w:marRight w:val="0"/>
      <w:marTop w:val="0"/>
      <w:marBottom w:val="0"/>
      <w:divBdr>
        <w:top w:val="none" w:sz="0" w:space="0" w:color="auto"/>
        <w:left w:val="none" w:sz="0" w:space="0" w:color="auto"/>
        <w:bottom w:val="none" w:sz="0" w:space="0" w:color="auto"/>
        <w:right w:val="none" w:sz="0" w:space="0" w:color="auto"/>
      </w:divBdr>
    </w:div>
    <w:div w:id="1474103996">
      <w:bodyDiv w:val="1"/>
      <w:marLeft w:val="0"/>
      <w:marRight w:val="0"/>
      <w:marTop w:val="0"/>
      <w:marBottom w:val="0"/>
      <w:divBdr>
        <w:top w:val="none" w:sz="0" w:space="0" w:color="auto"/>
        <w:left w:val="none" w:sz="0" w:space="0" w:color="auto"/>
        <w:bottom w:val="none" w:sz="0" w:space="0" w:color="auto"/>
        <w:right w:val="none" w:sz="0" w:space="0" w:color="auto"/>
      </w:divBdr>
    </w:div>
    <w:div w:id="1474903025">
      <w:bodyDiv w:val="1"/>
      <w:marLeft w:val="0"/>
      <w:marRight w:val="0"/>
      <w:marTop w:val="0"/>
      <w:marBottom w:val="0"/>
      <w:divBdr>
        <w:top w:val="none" w:sz="0" w:space="0" w:color="auto"/>
        <w:left w:val="none" w:sz="0" w:space="0" w:color="auto"/>
        <w:bottom w:val="none" w:sz="0" w:space="0" w:color="auto"/>
        <w:right w:val="none" w:sz="0" w:space="0" w:color="auto"/>
      </w:divBdr>
    </w:div>
    <w:div w:id="1483812320">
      <w:bodyDiv w:val="1"/>
      <w:marLeft w:val="0"/>
      <w:marRight w:val="0"/>
      <w:marTop w:val="0"/>
      <w:marBottom w:val="0"/>
      <w:divBdr>
        <w:top w:val="none" w:sz="0" w:space="0" w:color="auto"/>
        <w:left w:val="none" w:sz="0" w:space="0" w:color="auto"/>
        <w:bottom w:val="none" w:sz="0" w:space="0" w:color="auto"/>
        <w:right w:val="none" w:sz="0" w:space="0" w:color="auto"/>
      </w:divBdr>
    </w:div>
    <w:div w:id="1492332971">
      <w:bodyDiv w:val="1"/>
      <w:marLeft w:val="0"/>
      <w:marRight w:val="0"/>
      <w:marTop w:val="0"/>
      <w:marBottom w:val="0"/>
      <w:divBdr>
        <w:top w:val="none" w:sz="0" w:space="0" w:color="auto"/>
        <w:left w:val="none" w:sz="0" w:space="0" w:color="auto"/>
        <w:bottom w:val="none" w:sz="0" w:space="0" w:color="auto"/>
        <w:right w:val="none" w:sz="0" w:space="0" w:color="auto"/>
      </w:divBdr>
    </w:div>
    <w:div w:id="1493596051">
      <w:bodyDiv w:val="1"/>
      <w:marLeft w:val="0"/>
      <w:marRight w:val="0"/>
      <w:marTop w:val="0"/>
      <w:marBottom w:val="0"/>
      <w:divBdr>
        <w:top w:val="none" w:sz="0" w:space="0" w:color="auto"/>
        <w:left w:val="none" w:sz="0" w:space="0" w:color="auto"/>
        <w:bottom w:val="none" w:sz="0" w:space="0" w:color="auto"/>
        <w:right w:val="none" w:sz="0" w:space="0" w:color="auto"/>
      </w:divBdr>
    </w:div>
    <w:div w:id="1508866554">
      <w:bodyDiv w:val="1"/>
      <w:marLeft w:val="0"/>
      <w:marRight w:val="0"/>
      <w:marTop w:val="0"/>
      <w:marBottom w:val="0"/>
      <w:divBdr>
        <w:top w:val="none" w:sz="0" w:space="0" w:color="auto"/>
        <w:left w:val="none" w:sz="0" w:space="0" w:color="auto"/>
        <w:bottom w:val="none" w:sz="0" w:space="0" w:color="auto"/>
        <w:right w:val="none" w:sz="0" w:space="0" w:color="auto"/>
      </w:divBdr>
    </w:div>
    <w:div w:id="1513379427">
      <w:bodyDiv w:val="1"/>
      <w:marLeft w:val="0"/>
      <w:marRight w:val="0"/>
      <w:marTop w:val="0"/>
      <w:marBottom w:val="0"/>
      <w:divBdr>
        <w:top w:val="none" w:sz="0" w:space="0" w:color="auto"/>
        <w:left w:val="none" w:sz="0" w:space="0" w:color="auto"/>
        <w:bottom w:val="none" w:sz="0" w:space="0" w:color="auto"/>
        <w:right w:val="none" w:sz="0" w:space="0" w:color="auto"/>
      </w:divBdr>
    </w:div>
    <w:div w:id="1518233910">
      <w:bodyDiv w:val="1"/>
      <w:marLeft w:val="0"/>
      <w:marRight w:val="0"/>
      <w:marTop w:val="0"/>
      <w:marBottom w:val="0"/>
      <w:divBdr>
        <w:top w:val="none" w:sz="0" w:space="0" w:color="auto"/>
        <w:left w:val="none" w:sz="0" w:space="0" w:color="auto"/>
        <w:bottom w:val="none" w:sz="0" w:space="0" w:color="auto"/>
        <w:right w:val="none" w:sz="0" w:space="0" w:color="auto"/>
      </w:divBdr>
    </w:div>
    <w:div w:id="1522433893">
      <w:bodyDiv w:val="1"/>
      <w:marLeft w:val="0"/>
      <w:marRight w:val="0"/>
      <w:marTop w:val="0"/>
      <w:marBottom w:val="0"/>
      <w:divBdr>
        <w:top w:val="none" w:sz="0" w:space="0" w:color="auto"/>
        <w:left w:val="none" w:sz="0" w:space="0" w:color="auto"/>
        <w:bottom w:val="none" w:sz="0" w:space="0" w:color="auto"/>
        <w:right w:val="none" w:sz="0" w:space="0" w:color="auto"/>
      </w:divBdr>
    </w:div>
    <w:div w:id="1522818290">
      <w:bodyDiv w:val="1"/>
      <w:marLeft w:val="0"/>
      <w:marRight w:val="0"/>
      <w:marTop w:val="0"/>
      <w:marBottom w:val="0"/>
      <w:divBdr>
        <w:top w:val="none" w:sz="0" w:space="0" w:color="auto"/>
        <w:left w:val="none" w:sz="0" w:space="0" w:color="auto"/>
        <w:bottom w:val="none" w:sz="0" w:space="0" w:color="auto"/>
        <w:right w:val="none" w:sz="0" w:space="0" w:color="auto"/>
      </w:divBdr>
    </w:div>
    <w:div w:id="1523863097">
      <w:bodyDiv w:val="1"/>
      <w:marLeft w:val="0"/>
      <w:marRight w:val="0"/>
      <w:marTop w:val="0"/>
      <w:marBottom w:val="0"/>
      <w:divBdr>
        <w:top w:val="none" w:sz="0" w:space="0" w:color="auto"/>
        <w:left w:val="none" w:sz="0" w:space="0" w:color="auto"/>
        <w:bottom w:val="none" w:sz="0" w:space="0" w:color="auto"/>
        <w:right w:val="none" w:sz="0" w:space="0" w:color="auto"/>
      </w:divBdr>
    </w:div>
    <w:div w:id="1530871566">
      <w:bodyDiv w:val="1"/>
      <w:marLeft w:val="0"/>
      <w:marRight w:val="0"/>
      <w:marTop w:val="0"/>
      <w:marBottom w:val="0"/>
      <w:divBdr>
        <w:top w:val="none" w:sz="0" w:space="0" w:color="auto"/>
        <w:left w:val="none" w:sz="0" w:space="0" w:color="auto"/>
        <w:bottom w:val="none" w:sz="0" w:space="0" w:color="auto"/>
        <w:right w:val="none" w:sz="0" w:space="0" w:color="auto"/>
      </w:divBdr>
    </w:div>
    <w:div w:id="1542748975">
      <w:bodyDiv w:val="1"/>
      <w:marLeft w:val="0"/>
      <w:marRight w:val="0"/>
      <w:marTop w:val="0"/>
      <w:marBottom w:val="0"/>
      <w:divBdr>
        <w:top w:val="none" w:sz="0" w:space="0" w:color="auto"/>
        <w:left w:val="none" w:sz="0" w:space="0" w:color="auto"/>
        <w:bottom w:val="none" w:sz="0" w:space="0" w:color="auto"/>
        <w:right w:val="none" w:sz="0" w:space="0" w:color="auto"/>
      </w:divBdr>
    </w:div>
    <w:div w:id="1546138536">
      <w:bodyDiv w:val="1"/>
      <w:marLeft w:val="0"/>
      <w:marRight w:val="0"/>
      <w:marTop w:val="0"/>
      <w:marBottom w:val="0"/>
      <w:divBdr>
        <w:top w:val="none" w:sz="0" w:space="0" w:color="auto"/>
        <w:left w:val="none" w:sz="0" w:space="0" w:color="auto"/>
        <w:bottom w:val="none" w:sz="0" w:space="0" w:color="auto"/>
        <w:right w:val="none" w:sz="0" w:space="0" w:color="auto"/>
      </w:divBdr>
    </w:div>
    <w:div w:id="1556115009">
      <w:bodyDiv w:val="1"/>
      <w:marLeft w:val="0"/>
      <w:marRight w:val="0"/>
      <w:marTop w:val="0"/>
      <w:marBottom w:val="0"/>
      <w:divBdr>
        <w:top w:val="none" w:sz="0" w:space="0" w:color="auto"/>
        <w:left w:val="none" w:sz="0" w:space="0" w:color="auto"/>
        <w:bottom w:val="none" w:sz="0" w:space="0" w:color="auto"/>
        <w:right w:val="none" w:sz="0" w:space="0" w:color="auto"/>
      </w:divBdr>
    </w:div>
    <w:div w:id="1558586667">
      <w:bodyDiv w:val="1"/>
      <w:marLeft w:val="0"/>
      <w:marRight w:val="0"/>
      <w:marTop w:val="0"/>
      <w:marBottom w:val="0"/>
      <w:divBdr>
        <w:top w:val="none" w:sz="0" w:space="0" w:color="auto"/>
        <w:left w:val="none" w:sz="0" w:space="0" w:color="auto"/>
        <w:bottom w:val="none" w:sz="0" w:space="0" w:color="auto"/>
        <w:right w:val="none" w:sz="0" w:space="0" w:color="auto"/>
      </w:divBdr>
    </w:div>
    <w:div w:id="1571185422">
      <w:bodyDiv w:val="1"/>
      <w:marLeft w:val="0"/>
      <w:marRight w:val="0"/>
      <w:marTop w:val="0"/>
      <w:marBottom w:val="0"/>
      <w:divBdr>
        <w:top w:val="none" w:sz="0" w:space="0" w:color="auto"/>
        <w:left w:val="none" w:sz="0" w:space="0" w:color="auto"/>
        <w:bottom w:val="none" w:sz="0" w:space="0" w:color="auto"/>
        <w:right w:val="none" w:sz="0" w:space="0" w:color="auto"/>
      </w:divBdr>
    </w:div>
    <w:div w:id="1571234217">
      <w:bodyDiv w:val="1"/>
      <w:marLeft w:val="0"/>
      <w:marRight w:val="0"/>
      <w:marTop w:val="0"/>
      <w:marBottom w:val="0"/>
      <w:divBdr>
        <w:top w:val="none" w:sz="0" w:space="0" w:color="auto"/>
        <w:left w:val="none" w:sz="0" w:space="0" w:color="auto"/>
        <w:bottom w:val="none" w:sz="0" w:space="0" w:color="auto"/>
        <w:right w:val="none" w:sz="0" w:space="0" w:color="auto"/>
      </w:divBdr>
    </w:div>
    <w:div w:id="1580405023">
      <w:bodyDiv w:val="1"/>
      <w:marLeft w:val="0"/>
      <w:marRight w:val="0"/>
      <w:marTop w:val="0"/>
      <w:marBottom w:val="0"/>
      <w:divBdr>
        <w:top w:val="none" w:sz="0" w:space="0" w:color="auto"/>
        <w:left w:val="none" w:sz="0" w:space="0" w:color="auto"/>
        <w:bottom w:val="none" w:sz="0" w:space="0" w:color="auto"/>
        <w:right w:val="none" w:sz="0" w:space="0" w:color="auto"/>
      </w:divBdr>
    </w:div>
    <w:div w:id="1595821340">
      <w:bodyDiv w:val="1"/>
      <w:marLeft w:val="0"/>
      <w:marRight w:val="0"/>
      <w:marTop w:val="0"/>
      <w:marBottom w:val="0"/>
      <w:divBdr>
        <w:top w:val="none" w:sz="0" w:space="0" w:color="auto"/>
        <w:left w:val="none" w:sz="0" w:space="0" w:color="auto"/>
        <w:bottom w:val="none" w:sz="0" w:space="0" w:color="auto"/>
        <w:right w:val="none" w:sz="0" w:space="0" w:color="auto"/>
      </w:divBdr>
    </w:div>
    <w:div w:id="1597404010">
      <w:bodyDiv w:val="1"/>
      <w:marLeft w:val="0"/>
      <w:marRight w:val="0"/>
      <w:marTop w:val="0"/>
      <w:marBottom w:val="0"/>
      <w:divBdr>
        <w:top w:val="none" w:sz="0" w:space="0" w:color="auto"/>
        <w:left w:val="none" w:sz="0" w:space="0" w:color="auto"/>
        <w:bottom w:val="none" w:sz="0" w:space="0" w:color="auto"/>
        <w:right w:val="none" w:sz="0" w:space="0" w:color="auto"/>
      </w:divBdr>
    </w:div>
    <w:div w:id="1600218529">
      <w:bodyDiv w:val="1"/>
      <w:marLeft w:val="0"/>
      <w:marRight w:val="0"/>
      <w:marTop w:val="0"/>
      <w:marBottom w:val="0"/>
      <w:divBdr>
        <w:top w:val="none" w:sz="0" w:space="0" w:color="auto"/>
        <w:left w:val="none" w:sz="0" w:space="0" w:color="auto"/>
        <w:bottom w:val="none" w:sz="0" w:space="0" w:color="auto"/>
        <w:right w:val="none" w:sz="0" w:space="0" w:color="auto"/>
      </w:divBdr>
    </w:div>
    <w:div w:id="1606885523">
      <w:bodyDiv w:val="1"/>
      <w:marLeft w:val="0"/>
      <w:marRight w:val="0"/>
      <w:marTop w:val="0"/>
      <w:marBottom w:val="0"/>
      <w:divBdr>
        <w:top w:val="none" w:sz="0" w:space="0" w:color="auto"/>
        <w:left w:val="none" w:sz="0" w:space="0" w:color="auto"/>
        <w:bottom w:val="none" w:sz="0" w:space="0" w:color="auto"/>
        <w:right w:val="none" w:sz="0" w:space="0" w:color="auto"/>
      </w:divBdr>
    </w:div>
    <w:div w:id="1625574277">
      <w:bodyDiv w:val="1"/>
      <w:marLeft w:val="0"/>
      <w:marRight w:val="0"/>
      <w:marTop w:val="0"/>
      <w:marBottom w:val="0"/>
      <w:divBdr>
        <w:top w:val="none" w:sz="0" w:space="0" w:color="auto"/>
        <w:left w:val="none" w:sz="0" w:space="0" w:color="auto"/>
        <w:bottom w:val="none" w:sz="0" w:space="0" w:color="auto"/>
        <w:right w:val="none" w:sz="0" w:space="0" w:color="auto"/>
      </w:divBdr>
    </w:div>
    <w:div w:id="1627195263">
      <w:bodyDiv w:val="1"/>
      <w:marLeft w:val="0"/>
      <w:marRight w:val="0"/>
      <w:marTop w:val="0"/>
      <w:marBottom w:val="0"/>
      <w:divBdr>
        <w:top w:val="none" w:sz="0" w:space="0" w:color="auto"/>
        <w:left w:val="none" w:sz="0" w:space="0" w:color="auto"/>
        <w:bottom w:val="none" w:sz="0" w:space="0" w:color="auto"/>
        <w:right w:val="none" w:sz="0" w:space="0" w:color="auto"/>
      </w:divBdr>
    </w:div>
    <w:div w:id="1627733003">
      <w:bodyDiv w:val="1"/>
      <w:marLeft w:val="0"/>
      <w:marRight w:val="0"/>
      <w:marTop w:val="0"/>
      <w:marBottom w:val="0"/>
      <w:divBdr>
        <w:top w:val="none" w:sz="0" w:space="0" w:color="auto"/>
        <w:left w:val="none" w:sz="0" w:space="0" w:color="auto"/>
        <w:bottom w:val="none" w:sz="0" w:space="0" w:color="auto"/>
        <w:right w:val="none" w:sz="0" w:space="0" w:color="auto"/>
      </w:divBdr>
    </w:div>
    <w:div w:id="1632133549">
      <w:bodyDiv w:val="1"/>
      <w:marLeft w:val="0"/>
      <w:marRight w:val="0"/>
      <w:marTop w:val="0"/>
      <w:marBottom w:val="0"/>
      <w:divBdr>
        <w:top w:val="none" w:sz="0" w:space="0" w:color="auto"/>
        <w:left w:val="none" w:sz="0" w:space="0" w:color="auto"/>
        <w:bottom w:val="none" w:sz="0" w:space="0" w:color="auto"/>
        <w:right w:val="none" w:sz="0" w:space="0" w:color="auto"/>
      </w:divBdr>
    </w:div>
    <w:div w:id="1635715349">
      <w:bodyDiv w:val="1"/>
      <w:marLeft w:val="0"/>
      <w:marRight w:val="0"/>
      <w:marTop w:val="0"/>
      <w:marBottom w:val="0"/>
      <w:divBdr>
        <w:top w:val="none" w:sz="0" w:space="0" w:color="auto"/>
        <w:left w:val="none" w:sz="0" w:space="0" w:color="auto"/>
        <w:bottom w:val="none" w:sz="0" w:space="0" w:color="auto"/>
        <w:right w:val="none" w:sz="0" w:space="0" w:color="auto"/>
      </w:divBdr>
    </w:div>
    <w:div w:id="1638022899">
      <w:bodyDiv w:val="1"/>
      <w:marLeft w:val="0"/>
      <w:marRight w:val="0"/>
      <w:marTop w:val="0"/>
      <w:marBottom w:val="0"/>
      <w:divBdr>
        <w:top w:val="none" w:sz="0" w:space="0" w:color="auto"/>
        <w:left w:val="none" w:sz="0" w:space="0" w:color="auto"/>
        <w:bottom w:val="none" w:sz="0" w:space="0" w:color="auto"/>
        <w:right w:val="none" w:sz="0" w:space="0" w:color="auto"/>
      </w:divBdr>
    </w:div>
    <w:div w:id="1638028175">
      <w:bodyDiv w:val="1"/>
      <w:marLeft w:val="0"/>
      <w:marRight w:val="0"/>
      <w:marTop w:val="0"/>
      <w:marBottom w:val="0"/>
      <w:divBdr>
        <w:top w:val="none" w:sz="0" w:space="0" w:color="auto"/>
        <w:left w:val="none" w:sz="0" w:space="0" w:color="auto"/>
        <w:bottom w:val="none" w:sz="0" w:space="0" w:color="auto"/>
        <w:right w:val="none" w:sz="0" w:space="0" w:color="auto"/>
      </w:divBdr>
    </w:div>
    <w:div w:id="1638418437">
      <w:bodyDiv w:val="1"/>
      <w:marLeft w:val="0"/>
      <w:marRight w:val="0"/>
      <w:marTop w:val="0"/>
      <w:marBottom w:val="0"/>
      <w:divBdr>
        <w:top w:val="none" w:sz="0" w:space="0" w:color="auto"/>
        <w:left w:val="none" w:sz="0" w:space="0" w:color="auto"/>
        <w:bottom w:val="none" w:sz="0" w:space="0" w:color="auto"/>
        <w:right w:val="none" w:sz="0" w:space="0" w:color="auto"/>
      </w:divBdr>
    </w:div>
    <w:div w:id="1640113448">
      <w:bodyDiv w:val="1"/>
      <w:marLeft w:val="0"/>
      <w:marRight w:val="0"/>
      <w:marTop w:val="0"/>
      <w:marBottom w:val="0"/>
      <w:divBdr>
        <w:top w:val="none" w:sz="0" w:space="0" w:color="auto"/>
        <w:left w:val="none" w:sz="0" w:space="0" w:color="auto"/>
        <w:bottom w:val="none" w:sz="0" w:space="0" w:color="auto"/>
        <w:right w:val="none" w:sz="0" w:space="0" w:color="auto"/>
      </w:divBdr>
    </w:div>
    <w:div w:id="1654794522">
      <w:bodyDiv w:val="1"/>
      <w:marLeft w:val="0"/>
      <w:marRight w:val="0"/>
      <w:marTop w:val="0"/>
      <w:marBottom w:val="0"/>
      <w:divBdr>
        <w:top w:val="none" w:sz="0" w:space="0" w:color="auto"/>
        <w:left w:val="none" w:sz="0" w:space="0" w:color="auto"/>
        <w:bottom w:val="none" w:sz="0" w:space="0" w:color="auto"/>
        <w:right w:val="none" w:sz="0" w:space="0" w:color="auto"/>
      </w:divBdr>
    </w:div>
    <w:div w:id="1655334801">
      <w:bodyDiv w:val="1"/>
      <w:marLeft w:val="0"/>
      <w:marRight w:val="0"/>
      <w:marTop w:val="0"/>
      <w:marBottom w:val="0"/>
      <w:divBdr>
        <w:top w:val="none" w:sz="0" w:space="0" w:color="auto"/>
        <w:left w:val="none" w:sz="0" w:space="0" w:color="auto"/>
        <w:bottom w:val="none" w:sz="0" w:space="0" w:color="auto"/>
        <w:right w:val="none" w:sz="0" w:space="0" w:color="auto"/>
      </w:divBdr>
    </w:div>
    <w:div w:id="1682783491">
      <w:bodyDiv w:val="1"/>
      <w:marLeft w:val="0"/>
      <w:marRight w:val="0"/>
      <w:marTop w:val="0"/>
      <w:marBottom w:val="0"/>
      <w:divBdr>
        <w:top w:val="none" w:sz="0" w:space="0" w:color="auto"/>
        <w:left w:val="none" w:sz="0" w:space="0" w:color="auto"/>
        <w:bottom w:val="none" w:sz="0" w:space="0" w:color="auto"/>
        <w:right w:val="none" w:sz="0" w:space="0" w:color="auto"/>
      </w:divBdr>
    </w:div>
    <w:div w:id="1685088875">
      <w:bodyDiv w:val="1"/>
      <w:marLeft w:val="0"/>
      <w:marRight w:val="0"/>
      <w:marTop w:val="0"/>
      <w:marBottom w:val="0"/>
      <w:divBdr>
        <w:top w:val="none" w:sz="0" w:space="0" w:color="auto"/>
        <w:left w:val="none" w:sz="0" w:space="0" w:color="auto"/>
        <w:bottom w:val="none" w:sz="0" w:space="0" w:color="auto"/>
        <w:right w:val="none" w:sz="0" w:space="0" w:color="auto"/>
      </w:divBdr>
    </w:div>
    <w:div w:id="1690176316">
      <w:bodyDiv w:val="1"/>
      <w:marLeft w:val="0"/>
      <w:marRight w:val="0"/>
      <w:marTop w:val="0"/>
      <w:marBottom w:val="0"/>
      <w:divBdr>
        <w:top w:val="none" w:sz="0" w:space="0" w:color="auto"/>
        <w:left w:val="none" w:sz="0" w:space="0" w:color="auto"/>
        <w:bottom w:val="none" w:sz="0" w:space="0" w:color="auto"/>
        <w:right w:val="none" w:sz="0" w:space="0" w:color="auto"/>
      </w:divBdr>
    </w:div>
    <w:div w:id="1718972354">
      <w:bodyDiv w:val="1"/>
      <w:marLeft w:val="0"/>
      <w:marRight w:val="0"/>
      <w:marTop w:val="0"/>
      <w:marBottom w:val="0"/>
      <w:divBdr>
        <w:top w:val="none" w:sz="0" w:space="0" w:color="auto"/>
        <w:left w:val="none" w:sz="0" w:space="0" w:color="auto"/>
        <w:bottom w:val="none" w:sz="0" w:space="0" w:color="auto"/>
        <w:right w:val="none" w:sz="0" w:space="0" w:color="auto"/>
      </w:divBdr>
    </w:div>
    <w:div w:id="1730151014">
      <w:bodyDiv w:val="1"/>
      <w:marLeft w:val="0"/>
      <w:marRight w:val="0"/>
      <w:marTop w:val="0"/>
      <w:marBottom w:val="0"/>
      <w:divBdr>
        <w:top w:val="none" w:sz="0" w:space="0" w:color="auto"/>
        <w:left w:val="none" w:sz="0" w:space="0" w:color="auto"/>
        <w:bottom w:val="none" w:sz="0" w:space="0" w:color="auto"/>
        <w:right w:val="none" w:sz="0" w:space="0" w:color="auto"/>
      </w:divBdr>
    </w:div>
    <w:div w:id="1730615698">
      <w:bodyDiv w:val="1"/>
      <w:marLeft w:val="0"/>
      <w:marRight w:val="0"/>
      <w:marTop w:val="0"/>
      <w:marBottom w:val="0"/>
      <w:divBdr>
        <w:top w:val="none" w:sz="0" w:space="0" w:color="auto"/>
        <w:left w:val="none" w:sz="0" w:space="0" w:color="auto"/>
        <w:bottom w:val="none" w:sz="0" w:space="0" w:color="auto"/>
        <w:right w:val="none" w:sz="0" w:space="0" w:color="auto"/>
      </w:divBdr>
    </w:div>
    <w:div w:id="1745910957">
      <w:bodyDiv w:val="1"/>
      <w:marLeft w:val="0"/>
      <w:marRight w:val="0"/>
      <w:marTop w:val="0"/>
      <w:marBottom w:val="0"/>
      <w:divBdr>
        <w:top w:val="none" w:sz="0" w:space="0" w:color="auto"/>
        <w:left w:val="none" w:sz="0" w:space="0" w:color="auto"/>
        <w:bottom w:val="none" w:sz="0" w:space="0" w:color="auto"/>
        <w:right w:val="none" w:sz="0" w:space="0" w:color="auto"/>
      </w:divBdr>
    </w:div>
    <w:div w:id="1746027725">
      <w:bodyDiv w:val="1"/>
      <w:marLeft w:val="0"/>
      <w:marRight w:val="0"/>
      <w:marTop w:val="0"/>
      <w:marBottom w:val="0"/>
      <w:divBdr>
        <w:top w:val="none" w:sz="0" w:space="0" w:color="auto"/>
        <w:left w:val="none" w:sz="0" w:space="0" w:color="auto"/>
        <w:bottom w:val="none" w:sz="0" w:space="0" w:color="auto"/>
        <w:right w:val="none" w:sz="0" w:space="0" w:color="auto"/>
      </w:divBdr>
    </w:div>
    <w:div w:id="1748959945">
      <w:bodyDiv w:val="1"/>
      <w:marLeft w:val="0"/>
      <w:marRight w:val="0"/>
      <w:marTop w:val="0"/>
      <w:marBottom w:val="0"/>
      <w:divBdr>
        <w:top w:val="none" w:sz="0" w:space="0" w:color="auto"/>
        <w:left w:val="none" w:sz="0" w:space="0" w:color="auto"/>
        <w:bottom w:val="none" w:sz="0" w:space="0" w:color="auto"/>
        <w:right w:val="none" w:sz="0" w:space="0" w:color="auto"/>
      </w:divBdr>
    </w:div>
    <w:div w:id="1749301258">
      <w:bodyDiv w:val="1"/>
      <w:marLeft w:val="0"/>
      <w:marRight w:val="0"/>
      <w:marTop w:val="0"/>
      <w:marBottom w:val="0"/>
      <w:divBdr>
        <w:top w:val="none" w:sz="0" w:space="0" w:color="auto"/>
        <w:left w:val="none" w:sz="0" w:space="0" w:color="auto"/>
        <w:bottom w:val="none" w:sz="0" w:space="0" w:color="auto"/>
        <w:right w:val="none" w:sz="0" w:space="0" w:color="auto"/>
      </w:divBdr>
    </w:div>
    <w:div w:id="1777672485">
      <w:bodyDiv w:val="1"/>
      <w:marLeft w:val="0"/>
      <w:marRight w:val="0"/>
      <w:marTop w:val="0"/>
      <w:marBottom w:val="0"/>
      <w:divBdr>
        <w:top w:val="none" w:sz="0" w:space="0" w:color="auto"/>
        <w:left w:val="none" w:sz="0" w:space="0" w:color="auto"/>
        <w:bottom w:val="none" w:sz="0" w:space="0" w:color="auto"/>
        <w:right w:val="none" w:sz="0" w:space="0" w:color="auto"/>
      </w:divBdr>
    </w:div>
    <w:div w:id="1780561004">
      <w:bodyDiv w:val="1"/>
      <w:marLeft w:val="0"/>
      <w:marRight w:val="0"/>
      <w:marTop w:val="0"/>
      <w:marBottom w:val="0"/>
      <w:divBdr>
        <w:top w:val="none" w:sz="0" w:space="0" w:color="auto"/>
        <w:left w:val="none" w:sz="0" w:space="0" w:color="auto"/>
        <w:bottom w:val="none" w:sz="0" w:space="0" w:color="auto"/>
        <w:right w:val="none" w:sz="0" w:space="0" w:color="auto"/>
      </w:divBdr>
    </w:div>
    <w:div w:id="1784418589">
      <w:bodyDiv w:val="1"/>
      <w:marLeft w:val="0"/>
      <w:marRight w:val="0"/>
      <w:marTop w:val="0"/>
      <w:marBottom w:val="0"/>
      <w:divBdr>
        <w:top w:val="none" w:sz="0" w:space="0" w:color="auto"/>
        <w:left w:val="none" w:sz="0" w:space="0" w:color="auto"/>
        <w:bottom w:val="none" w:sz="0" w:space="0" w:color="auto"/>
        <w:right w:val="none" w:sz="0" w:space="0" w:color="auto"/>
      </w:divBdr>
    </w:div>
    <w:div w:id="1787002751">
      <w:bodyDiv w:val="1"/>
      <w:marLeft w:val="0"/>
      <w:marRight w:val="0"/>
      <w:marTop w:val="0"/>
      <w:marBottom w:val="0"/>
      <w:divBdr>
        <w:top w:val="none" w:sz="0" w:space="0" w:color="auto"/>
        <w:left w:val="none" w:sz="0" w:space="0" w:color="auto"/>
        <w:bottom w:val="none" w:sz="0" w:space="0" w:color="auto"/>
        <w:right w:val="none" w:sz="0" w:space="0" w:color="auto"/>
      </w:divBdr>
    </w:div>
    <w:div w:id="1793746190">
      <w:bodyDiv w:val="1"/>
      <w:marLeft w:val="0"/>
      <w:marRight w:val="0"/>
      <w:marTop w:val="0"/>
      <w:marBottom w:val="0"/>
      <w:divBdr>
        <w:top w:val="none" w:sz="0" w:space="0" w:color="auto"/>
        <w:left w:val="none" w:sz="0" w:space="0" w:color="auto"/>
        <w:bottom w:val="none" w:sz="0" w:space="0" w:color="auto"/>
        <w:right w:val="none" w:sz="0" w:space="0" w:color="auto"/>
      </w:divBdr>
    </w:div>
    <w:div w:id="1796287621">
      <w:bodyDiv w:val="1"/>
      <w:marLeft w:val="0"/>
      <w:marRight w:val="0"/>
      <w:marTop w:val="0"/>
      <w:marBottom w:val="0"/>
      <w:divBdr>
        <w:top w:val="none" w:sz="0" w:space="0" w:color="auto"/>
        <w:left w:val="none" w:sz="0" w:space="0" w:color="auto"/>
        <w:bottom w:val="none" w:sz="0" w:space="0" w:color="auto"/>
        <w:right w:val="none" w:sz="0" w:space="0" w:color="auto"/>
      </w:divBdr>
    </w:div>
    <w:div w:id="1797406321">
      <w:bodyDiv w:val="1"/>
      <w:marLeft w:val="0"/>
      <w:marRight w:val="0"/>
      <w:marTop w:val="0"/>
      <w:marBottom w:val="0"/>
      <w:divBdr>
        <w:top w:val="none" w:sz="0" w:space="0" w:color="auto"/>
        <w:left w:val="none" w:sz="0" w:space="0" w:color="auto"/>
        <w:bottom w:val="none" w:sz="0" w:space="0" w:color="auto"/>
        <w:right w:val="none" w:sz="0" w:space="0" w:color="auto"/>
      </w:divBdr>
    </w:div>
    <w:div w:id="1798448523">
      <w:bodyDiv w:val="1"/>
      <w:marLeft w:val="0"/>
      <w:marRight w:val="0"/>
      <w:marTop w:val="0"/>
      <w:marBottom w:val="0"/>
      <w:divBdr>
        <w:top w:val="none" w:sz="0" w:space="0" w:color="auto"/>
        <w:left w:val="none" w:sz="0" w:space="0" w:color="auto"/>
        <w:bottom w:val="none" w:sz="0" w:space="0" w:color="auto"/>
        <w:right w:val="none" w:sz="0" w:space="0" w:color="auto"/>
      </w:divBdr>
    </w:div>
    <w:div w:id="1802654064">
      <w:bodyDiv w:val="1"/>
      <w:marLeft w:val="0"/>
      <w:marRight w:val="0"/>
      <w:marTop w:val="0"/>
      <w:marBottom w:val="0"/>
      <w:divBdr>
        <w:top w:val="none" w:sz="0" w:space="0" w:color="auto"/>
        <w:left w:val="none" w:sz="0" w:space="0" w:color="auto"/>
        <w:bottom w:val="none" w:sz="0" w:space="0" w:color="auto"/>
        <w:right w:val="none" w:sz="0" w:space="0" w:color="auto"/>
      </w:divBdr>
    </w:div>
    <w:div w:id="1824544855">
      <w:bodyDiv w:val="1"/>
      <w:marLeft w:val="0"/>
      <w:marRight w:val="0"/>
      <w:marTop w:val="0"/>
      <w:marBottom w:val="0"/>
      <w:divBdr>
        <w:top w:val="none" w:sz="0" w:space="0" w:color="auto"/>
        <w:left w:val="none" w:sz="0" w:space="0" w:color="auto"/>
        <w:bottom w:val="none" w:sz="0" w:space="0" w:color="auto"/>
        <w:right w:val="none" w:sz="0" w:space="0" w:color="auto"/>
      </w:divBdr>
    </w:div>
    <w:div w:id="1831018574">
      <w:bodyDiv w:val="1"/>
      <w:marLeft w:val="0"/>
      <w:marRight w:val="0"/>
      <w:marTop w:val="0"/>
      <w:marBottom w:val="0"/>
      <w:divBdr>
        <w:top w:val="none" w:sz="0" w:space="0" w:color="auto"/>
        <w:left w:val="none" w:sz="0" w:space="0" w:color="auto"/>
        <w:bottom w:val="none" w:sz="0" w:space="0" w:color="auto"/>
        <w:right w:val="none" w:sz="0" w:space="0" w:color="auto"/>
      </w:divBdr>
    </w:div>
    <w:div w:id="1837451413">
      <w:bodyDiv w:val="1"/>
      <w:marLeft w:val="0"/>
      <w:marRight w:val="0"/>
      <w:marTop w:val="0"/>
      <w:marBottom w:val="0"/>
      <w:divBdr>
        <w:top w:val="none" w:sz="0" w:space="0" w:color="auto"/>
        <w:left w:val="none" w:sz="0" w:space="0" w:color="auto"/>
        <w:bottom w:val="none" w:sz="0" w:space="0" w:color="auto"/>
        <w:right w:val="none" w:sz="0" w:space="0" w:color="auto"/>
      </w:divBdr>
    </w:div>
    <w:div w:id="1841043625">
      <w:bodyDiv w:val="1"/>
      <w:marLeft w:val="0"/>
      <w:marRight w:val="0"/>
      <w:marTop w:val="0"/>
      <w:marBottom w:val="0"/>
      <w:divBdr>
        <w:top w:val="none" w:sz="0" w:space="0" w:color="auto"/>
        <w:left w:val="none" w:sz="0" w:space="0" w:color="auto"/>
        <w:bottom w:val="none" w:sz="0" w:space="0" w:color="auto"/>
        <w:right w:val="none" w:sz="0" w:space="0" w:color="auto"/>
      </w:divBdr>
    </w:div>
    <w:div w:id="1841698614">
      <w:bodyDiv w:val="1"/>
      <w:marLeft w:val="0"/>
      <w:marRight w:val="0"/>
      <w:marTop w:val="0"/>
      <w:marBottom w:val="0"/>
      <w:divBdr>
        <w:top w:val="none" w:sz="0" w:space="0" w:color="auto"/>
        <w:left w:val="none" w:sz="0" w:space="0" w:color="auto"/>
        <w:bottom w:val="none" w:sz="0" w:space="0" w:color="auto"/>
        <w:right w:val="none" w:sz="0" w:space="0" w:color="auto"/>
      </w:divBdr>
    </w:div>
    <w:div w:id="1847478071">
      <w:bodyDiv w:val="1"/>
      <w:marLeft w:val="0"/>
      <w:marRight w:val="0"/>
      <w:marTop w:val="0"/>
      <w:marBottom w:val="0"/>
      <w:divBdr>
        <w:top w:val="none" w:sz="0" w:space="0" w:color="auto"/>
        <w:left w:val="none" w:sz="0" w:space="0" w:color="auto"/>
        <w:bottom w:val="none" w:sz="0" w:space="0" w:color="auto"/>
        <w:right w:val="none" w:sz="0" w:space="0" w:color="auto"/>
      </w:divBdr>
    </w:div>
    <w:div w:id="1854107354">
      <w:bodyDiv w:val="1"/>
      <w:marLeft w:val="0"/>
      <w:marRight w:val="0"/>
      <w:marTop w:val="0"/>
      <w:marBottom w:val="0"/>
      <w:divBdr>
        <w:top w:val="none" w:sz="0" w:space="0" w:color="auto"/>
        <w:left w:val="none" w:sz="0" w:space="0" w:color="auto"/>
        <w:bottom w:val="none" w:sz="0" w:space="0" w:color="auto"/>
        <w:right w:val="none" w:sz="0" w:space="0" w:color="auto"/>
      </w:divBdr>
    </w:div>
    <w:div w:id="1855997188">
      <w:bodyDiv w:val="1"/>
      <w:marLeft w:val="0"/>
      <w:marRight w:val="0"/>
      <w:marTop w:val="0"/>
      <w:marBottom w:val="0"/>
      <w:divBdr>
        <w:top w:val="none" w:sz="0" w:space="0" w:color="auto"/>
        <w:left w:val="none" w:sz="0" w:space="0" w:color="auto"/>
        <w:bottom w:val="none" w:sz="0" w:space="0" w:color="auto"/>
        <w:right w:val="none" w:sz="0" w:space="0" w:color="auto"/>
      </w:divBdr>
    </w:div>
    <w:div w:id="1856919551">
      <w:bodyDiv w:val="1"/>
      <w:marLeft w:val="0"/>
      <w:marRight w:val="0"/>
      <w:marTop w:val="0"/>
      <w:marBottom w:val="0"/>
      <w:divBdr>
        <w:top w:val="none" w:sz="0" w:space="0" w:color="auto"/>
        <w:left w:val="none" w:sz="0" w:space="0" w:color="auto"/>
        <w:bottom w:val="none" w:sz="0" w:space="0" w:color="auto"/>
        <w:right w:val="none" w:sz="0" w:space="0" w:color="auto"/>
      </w:divBdr>
    </w:div>
    <w:div w:id="1863591946">
      <w:bodyDiv w:val="1"/>
      <w:marLeft w:val="0"/>
      <w:marRight w:val="0"/>
      <w:marTop w:val="0"/>
      <w:marBottom w:val="0"/>
      <w:divBdr>
        <w:top w:val="none" w:sz="0" w:space="0" w:color="auto"/>
        <w:left w:val="none" w:sz="0" w:space="0" w:color="auto"/>
        <w:bottom w:val="none" w:sz="0" w:space="0" w:color="auto"/>
        <w:right w:val="none" w:sz="0" w:space="0" w:color="auto"/>
      </w:divBdr>
    </w:div>
    <w:div w:id="1865556357">
      <w:bodyDiv w:val="1"/>
      <w:marLeft w:val="0"/>
      <w:marRight w:val="0"/>
      <w:marTop w:val="0"/>
      <w:marBottom w:val="0"/>
      <w:divBdr>
        <w:top w:val="none" w:sz="0" w:space="0" w:color="auto"/>
        <w:left w:val="none" w:sz="0" w:space="0" w:color="auto"/>
        <w:bottom w:val="none" w:sz="0" w:space="0" w:color="auto"/>
        <w:right w:val="none" w:sz="0" w:space="0" w:color="auto"/>
      </w:divBdr>
    </w:div>
    <w:div w:id="1866165810">
      <w:bodyDiv w:val="1"/>
      <w:marLeft w:val="0"/>
      <w:marRight w:val="0"/>
      <w:marTop w:val="0"/>
      <w:marBottom w:val="0"/>
      <w:divBdr>
        <w:top w:val="none" w:sz="0" w:space="0" w:color="auto"/>
        <w:left w:val="none" w:sz="0" w:space="0" w:color="auto"/>
        <w:bottom w:val="none" w:sz="0" w:space="0" w:color="auto"/>
        <w:right w:val="none" w:sz="0" w:space="0" w:color="auto"/>
      </w:divBdr>
    </w:div>
    <w:div w:id="1876234917">
      <w:bodyDiv w:val="1"/>
      <w:marLeft w:val="0"/>
      <w:marRight w:val="0"/>
      <w:marTop w:val="0"/>
      <w:marBottom w:val="0"/>
      <w:divBdr>
        <w:top w:val="none" w:sz="0" w:space="0" w:color="auto"/>
        <w:left w:val="none" w:sz="0" w:space="0" w:color="auto"/>
        <w:bottom w:val="none" w:sz="0" w:space="0" w:color="auto"/>
        <w:right w:val="none" w:sz="0" w:space="0" w:color="auto"/>
      </w:divBdr>
    </w:div>
    <w:div w:id="1877233953">
      <w:bodyDiv w:val="1"/>
      <w:marLeft w:val="0"/>
      <w:marRight w:val="0"/>
      <w:marTop w:val="0"/>
      <w:marBottom w:val="0"/>
      <w:divBdr>
        <w:top w:val="none" w:sz="0" w:space="0" w:color="auto"/>
        <w:left w:val="none" w:sz="0" w:space="0" w:color="auto"/>
        <w:bottom w:val="none" w:sz="0" w:space="0" w:color="auto"/>
        <w:right w:val="none" w:sz="0" w:space="0" w:color="auto"/>
      </w:divBdr>
    </w:div>
    <w:div w:id="1881896899">
      <w:bodyDiv w:val="1"/>
      <w:marLeft w:val="0"/>
      <w:marRight w:val="0"/>
      <w:marTop w:val="0"/>
      <w:marBottom w:val="0"/>
      <w:divBdr>
        <w:top w:val="none" w:sz="0" w:space="0" w:color="auto"/>
        <w:left w:val="none" w:sz="0" w:space="0" w:color="auto"/>
        <w:bottom w:val="none" w:sz="0" w:space="0" w:color="auto"/>
        <w:right w:val="none" w:sz="0" w:space="0" w:color="auto"/>
      </w:divBdr>
    </w:div>
    <w:div w:id="1888180868">
      <w:bodyDiv w:val="1"/>
      <w:marLeft w:val="0"/>
      <w:marRight w:val="0"/>
      <w:marTop w:val="0"/>
      <w:marBottom w:val="0"/>
      <w:divBdr>
        <w:top w:val="none" w:sz="0" w:space="0" w:color="auto"/>
        <w:left w:val="none" w:sz="0" w:space="0" w:color="auto"/>
        <w:bottom w:val="none" w:sz="0" w:space="0" w:color="auto"/>
        <w:right w:val="none" w:sz="0" w:space="0" w:color="auto"/>
      </w:divBdr>
    </w:div>
    <w:div w:id="1888250298">
      <w:bodyDiv w:val="1"/>
      <w:marLeft w:val="0"/>
      <w:marRight w:val="0"/>
      <w:marTop w:val="0"/>
      <w:marBottom w:val="0"/>
      <w:divBdr>
        <w:top w:val="none" w:sz="0" w:space="0" w:color="auto"/>
        <w:left w:val="none" w:sz="0" w:space="0" w:color="auto"/>
        <w:bottom w:val="none" w:sz="0" w:space="0" w:color="auto"/>
        <w:right w:val="none" w:sz="0" w:space="0" w:color="auto"/>
      </w:divBdr>
    </w:div>
    <w:div w:id="1890452684">
      <w:bodyDiv w:val="1"/>
      <w:marLeft w:val="0"/>
      <w:marRight w:val="0"/>
      <w:marTop w:val="0"/>
      <w:marBottom w:val="0"/>
      <w:divBdr>
        <w:top w:val="none" w:sz="0" w:space="0" w:color="auto"/>
        <w:left w:val="none" w:sz="0" w:space="0" w:color="auto"/>
        <w:bottom w:val="none" w:sz="0" w:space="0" w:color="auto"/>
        <w:right w:val="none" w:sz="0" w:space="0" w:color="auto"/>
      </w:divBdr>
    </w:div>
    <w:div w:id="1892569232">
      <w:bodyDiv w:val="1"/>
      <w:marLeft w:val="0"/>
      <w:marRight w:val="0"/>
      <w:marTop w:val="0"/>
      <w:marBottom w:val="0"/>
      <w:divBdr>
        <w:top w:val="none" w:sz="0" w:space="0" w:color="auto"/>
        <w:left w:val="none" w:sz="0" w:space="0" w:color="auto"/>
        <w:bottom w:val="none" w:sz="0" w:space="0" w:color="auto"/>
        <w:right w:val="none" w:sz="0" w:space="0" w:color="auto"/>
      </w:divBdr>
    </w:div>
    <w:div w:id="1900435424">
      <w:bodyDiv w:val="1"/>
      <w:marLeft w:val="0"/>
      <w:marRight w:val="0"/>
      <w:marTop w:val="0"/>
      <w:marBottom w:val="0"/>
      <w:divBdr>
        <w:top w:val="none" w:sz="0" w:space="0" w:color="auto"/>
        <w:left w:val="none" w:sz="0" w:space="0" w:color="auto"/>
        <w:bottom w:val="none" w:sz="0" w:space="0" w:color="auto"/>
        <w:right w:val="none" w:sz="0" w:space="0" w:color="auto"/>
      </w:divBdr>
    </w:div>
    <w:div w:id="1908803553">
      <w:bodyDiv w:val="1"/>
      <w:marLeft w:val="0"/>
      <w:marRight w:val="0"/>
      <w:marTop w:val="0"/>
      <w:marBottom w:val="0"/>
      <w:divBdr>
        <w:top w:val="none" w:sz="0" w:space="0" w:color="auto"/>
        <w:left w:val="none" w:sz="0" w:space="0" w:color="auto"/>
        <w:bottom w:val="none" w:sz="0" w:space="0" w:color="auto"/>
        <w:right w:val="none" w:sz="0" w:space="0" w:color="auto"/>
      </w:divBdr>
    </w:div>
    <w:div w:id="1910337474">
      <w:bodyDiv w:val="1"/>
      <w:marLeft w:val="0"/>
      <w:marRight w:val="0"/>
      <w:marTop w:val="0"/>
      <w:marBottom w:val="0"/>
      <w:divBdr>
        <w:top w:val="none" w:sz="0" w:space="0" w:color="auto"/>
        <w:left w:val="none" w:sz="0" w:space="0" w:color="auto"/>
        <w:bottom w:val="none" w:sz="0" w:space="0" w:color="auto"/>
        <w:right w:val="none" w:sz="0" w:space="0" w:color="auto"/>
      </w:divBdr>
    </w:div>
    <w:div w:id="1924757776">
      <w:bodyDiv w:val="1"/>
      <w:marLeft w:val="0"/>
      <w:marRight w:val="0"/>
      <w:marTop w:val="0"/>
      <w:marBottom w:val="0"/>
      <w:divBdr>
        <w:top w:val="none" w:sz="0" w:space="0" w:color="auto"/>
        <w:left w:val="none" w:sz="0" w:space="0" w:color="auto"/>
        <w:bottom w:val="none" w:sz="0" w:space="0" w:color="auto"/>
        <w:right w:val="none" w:sz="0" w:space="0" w:color="auto"/>
      </w:divBdr>
    </w:div>
    <w:div w:id="1927884616">
      <w:bodyDiv w:val="1"/>
      <w:marLeft w:val="0"/>
      <w:marRight w:val="0"/>
      <w:marTop w:val="0"/>
      <w:marBottom w:val="0"/>
      <w:divBdr>
        <w:top w:val="none" w:sz="0" w:space="0" w:color="auto"/>
        <w:left w:val="none" w:sz="0" w:space="0" w:color="auto"/>
        <w:bottom w:val="none" w:sz="0" w:space="0" w:color="auto"/>
        <w:right w:val="none" w:sz="0" w:space="0" w:color="auto"/>
      </w:divBdr>
    </w:div>
    <w:div w:id="1932540552">
      <w:bodyDiv w:val="1"/>
      <w:marLeft w:val="0"/>
      <w:marRight w:val="0"/>
      <w:marTop w:val="0"/>
      <w:marBottom w:val="0"/>
      <w:divBdr>
        <w:top w:val="none" w:sz="0" w:space="0" w:color="auto"/>
        <w:left w:val="none" w:sz="0" w:space="0" w:color="auto"/>
        <w:bottom w:val="none" w:sz="0" w:space="0" w:color="auto"/>
        <w:right w:val="none" w:sz="0" w:space="0" w:color="auto"/>
      </w:divBdr>
    </w:div>
    <w:div w:id="1981684789">
      <w:bodyDiv w:val="1"/>
      <w:marLeft w:val="0"/>
      <w:marRight w:val="0"/>
      <w:marTop w:val="0"/>
      <w:marBottom w:val="0"/>
      <w:divBdr>
        <w:top w:val="none" w:sz="0" w:space="0" w:color="auto"/>
        <w:left w:val="none" w:sz="0" w:space="0" w:color="auto"/>
        <w:bottom w:val="none" w:sz="0" w:space="0" w:color="auto"/>
        <w:right w:val="none" w:sz="0" w:space="0" w:color="auto"/>
      </w:divBdr>
    </w:div>
    <w:div w:id="1987396694">
      <w:bodyDiv w:val="1"/>
      <w:marLeft w:val="0"/>
      <w:marRight w:val="0"/>
      <w:marTop w:val="0"/>
      <w:marBottom w:val="0"/>
      <w:divBdr>
        <w:top w:val="none" w:sz="0" w:space="0" w:color="auto"/>
        <w:left w:val="none" w:sz="0" w:space="0" w:color="auto"/>
        <w:bottom w:val="none" w:sz="0" w:space="0" w:color="auto"/>
        <w:right w:val="none" w:sz="0" w:space="0" w:color="auto"/>
      </w:divBdr>
    </w:div>
    <w:div w:id="1991979868">
      <w:bodyDiv w:val="1"/>
      <w:marLeft w:val="0"/>
      <w:marRight w:val="0"/>
      <w:marTop w:val="0"/>
      <w:marBottom w:val="0"/>
      <w:divBdr>
        <w:top w:val="none" w:sz="0" w:space="0" w:color="auto"/>
        <w:left w:val="none" w:sz="0" w:space="0" w:color="auto"/>
        <w:bottom w:val="none" w:sz="0" w:space="0" w:color="auto"/>
        <w:right w:val="none" w:sz="0" w:space="0" w:color="auto"/>
      </w:divBdr>
    </w:div>
    <w:div w:id="1998147193">
      <w:bodyDiv w:val="1"/>
      <w:marLeft w:val="0"/>
      <w:marRight w:val="0"/>
      <w:marTop w:val="0"/>
      <w:marBottom w:val="0"/>
      <w:divBdr>
        <w:top w:val="none" w:sz="0" w:space="0" w:color="auto"/>
        <w:left w:val="none" w:sz="0" w:space="0" w:color="auto"/>
        <w:bottom w:val="none" w:sz="0" w:space="0" w:color="auto"/>
        <w:right w:val="none" w:sz="0" w:space="0" w:color="auto"/>
      </w:divBdr>
    </w:div>
    <w:div w:id="2006126242">
      <w:bodyDiv w:val="1"/>
      <w:marLeft w:val="0"/>
      <w:marRight w:val="0"/>
      <w:marTop w:val="0"/>
      <w:marBottom w:val="0"/>
      <w:divBdr>
        <w:top w:val="none" w:sz="0" w:space="0" w:color="auto"/>
        <w:left w:val="none" w:sz="0" w:space="0" w:color="auto"/>
        <w:bottom w:val="none" w:sz="0" w:space="0" w:color="auto"/>
        <w:right w:val="none" w:sz="0" w:space="0" w:color="auto"/>
      </w:divBdr>
    </w:div>
    <w:div w:id="2008558838">
      <w:bodyDiv w:val="1"/>
      <w:marLeft w:val="0"/>
      <w:marRight w:val="0"/>
      <w:marTop w:val="0"/>
      <w:marBottom w:val="0"/>
      <w:divBdr>
        <w:top w:val="none" w:sz="0" w:space="0" w:color="auto"/>
        <w:left w:val="none" w:sz="0" w:space="0" w:color="auto"/>
        <w:bottom w:val="none" w:sz="0" w:space="0" w:color="auto"/>
        <w:right w:val="none" w:sz="0" w:space="0" w:color="auto"/>
      </w:divBdr>
    </w:div>
    <w:div w:id="2019654276">
      <w:bodyDiv w:val="1"/>
      <w:marLeft w:val="0"/>
      <w:marRight w:val="0"/>
      <w:marTop w:val="0"/>
      <w:marBottom w:val="0"/>
      <w:divBdr>
        <w:top w:val="none" w:sz="0" w:space="0" w:color="auto"/>
        <w:left w:val="none" w:sz="0" w:space="0" w:color="auto"/>
        <w:bottom w:val="none" w:sz="0" w:space="0" w:color="auto"/>
        <w:right w:val="none" w:sz="0" w:space="0" w:color="auto"/>
      </w:divBdr>
    </w:div>
    <w:div w:id="2024630152">
      <w:bodyDiv w:val="1"/>
      <w:marLeft w:val="0"/>
      <w:marRight w:val="0"/>
      <w:marTop w:val="0"/>
      <w:marBottom w:val="0"/>
      <w:divBdr>
        <w:top w:val="none" w:sz="0" w:space="0" w:color="auto"/>
        <w:left w:val="none" w:sz="0" w:space="0" w:color="auto"/>
        <w:bottom w:val="none" w:sz="0" w:space="0" w:color="auto"/>
        <w:right w:val="none" w:sz="0" w:space="0" w:color="auto"/>
      </w:divBdr>
    </w:div>
    <w:div w:id="2028172715">
      <w:bodyDiv w:val="1"/>
      <w:marLeft w:val="0"/>
      <w:marRight w:val="0"/>
      <w:marTop w:val="0"/>
      <w:marBottom w:val="0"/>
      <w:divBdr>
        <w:top w:val="none" w:sz="0" w:space="0" w:color="auto"/>
        <w:left w:val="none" w:sz="0" w:space="0" w:color="auto"/>
        <w:bottom w:val="none" w:sz="0" w:space="0" w:color="auto"/>
        <w:right w:val="none" w:sz="0" w:space="0" w:color="auto"/>
      </w:divBdr>
    </w:div>
    <w:div w:id="2028215877">
      <w:bodyDiv w:val="1"/>
      <w:marLeft w:val="0"/>
      <w:marRight w:val="0"/>
      <w:marTop w:val="0"/>
      <w:marBottom w:val="0"/>
      <w:divBdr>
        <w:top w:val="none" w:sz="0" w:space="0" w:color="auto"/>
        <w:left w:val="none" w:sz="0" w:space="0" w:color="auto"/>
        <w:bottom w:val="none" w:sz="0" w:space="0" w:color="auto"/>
        <w:right w:val="none" w:sz="0" w:space="0" w:color="auto"/>
      </w:divBdr>
    </w:div>
    <w:div w:id="2035760910">
      <w:bodyDiv w:val="1"/>
      <w:marLeft w:val="0"/>
      <w:marRight w:val="0"/>
      <w:marTop w:val="0"/>
      <w:marBottom w:val="0"/>
      <w:divBdr>
        <w:top w:val="none" w:sz="0" w:space="0" w:color="auto"/>
        <w:left w:val="none" w:sz="0" w:space="0" w:color="auto"/>
        <w:bottom w:val="none" w:sz="0" w:space="0" w:color="auto"/>
        <w:right w:val="none" w:sz="0" w:space="0" w:color="auto"/>
      </w:divBdr>
    </w:div>
    <w:div w:id="2039693596">
      <w:bodyDiv w:val="1"/>
      <w:marLeft w:val="0"/>
      <w:marRight w:val="0"/>
      <w:marTop w:val="0"/>
      <w:marBottom w:val="0"/>
      <w:divBdr>
        <w:top w:val="none" w:sz="0" w:space="0" w:color="auto"/>
        <w:left w:val="none" w:sz="0" w:space="0" w:color="auto"/>
        <w:bottom w:val="none" w:sz="0" w:space="0" w:color="auto"/>
        <w:right w:val="none" w:sz="0" w:space="0" w:color="auto"/>
      </w:divBdr>
    </w:div>
    <w:div w:id="2041972945">
      <w:bodyDiv w:val="1"/>
      <w:marLeft w:val="0"/>
      <w:marRight w:val="0"/>
      <w:marTop w:val="0"/>
      <w:marBottom w:val="0"/>
      <w:divBdr>
        <w:top w:val="none" w:sz="0" w:space="0" w:color="auto"/>
        <w:left w:val="none" w:sz="0" w:space="0" w:color="auto"/>
        <w:bottom w:val="none" w:sz="0" w:space="0" w:color="auto"/>
        <w:right w:val="none" w:sz="0" w:space="0" w:color="auto"/>
      </w:divBdr>
    </w:div>
    <w:div w:id="2048874701">
      <w:bodyDiv w:val="1"/>
      <w:marLeft w:val="0"/>
      <w:marRight w:val="0"/>
      <w:marTop w:val="0"/>
      <w:marBottom w:val="0"/>
      <w:divBdr>
        <w:top w:val="none" w:sz="0" w:space="0" w:color="auto"/>
        <w:left w:val="none" w:sz="0" w:space="0" w:color="auto"/>
        <w:bottom w:val="none" w:sz="0" w:space="0" w:color="auto"/>
        <w:right w:val="none" w:sz="0" w:space="0" w:color="auto"/>
      </w:divBdr>
    </w:div>
    <w:div w:id="2054575182">
      <w:bodyDiv w:val="1"/>
      <w:marLeft w:val="0"/>
      <w:marRight w:val="0"/>
      <w:marTop w:val="0"/>
      <w:marBottom w:val="0"/>
      <w:divBdr>
        <w:top w:val="none" w:sz="0" w:space="0" w:color="auto"/>
        <w:left w:val="none" w:sz="0" w:space="0" w:color="auto"/>
        <w:bottom w:val="none" w:sz="0" w:space="0" w:color="auto"/>
        <w:right w:val="none" w:sz="0" w:space="0" w:color="auto"/>
      </w:divBdr>
    </w:div>
    <w:div w:id="2058966192">
      <w:bodyDiv w:val="1"/>
      <w:marLeft w:val="0"/>
      <w:marRight w:val="0"/>
      <w:marTop w:val="0"/>
      <w:marBottom w:val="0"/>
      <w:divBdr>
        <w:top w:val="none" w:sz="0" w:space="0" w:color="auto"/>
        <w:left w:val="none" w:sz="0" w:space="0" w:color="auto"/>
        <w:bottom w:val="none" w:sz="0" w:space="0" w:color="auto"/>
        <w:right w:val="none" w:sz="0" w:space="0" w:color="auto"/>
      </w:divBdr>
    </w:div>
    <w:div w:id="2059738797">
      <w:bodyDiv w:val="1"/>
      <w:marLeft w:val="0"/>
      <w:marRight w:val="0"/>
      <w:marTop w:val="0"/>
      <w:marBottom w:val="0"/>
      <w:divBdr>
        <w:top w:val="none" w:sz="0" w:space="0" w:color="auto"/>
        <w:left w:val="none" w:sz="0" w:space="0" w:color="auto"/>
        <w:bottom w:val="none" w:sz="0" w:space="0" w:color="auto"/>
        <w:right w:val="none" w:sz="0" w:space="0" w:color="auto"/>
      </w:divBdr>
    </w:div>
    <w:div w:id="2063214049">
      <w:bodyDiv w:val="1"/>
      <w:marLeft w:val="0"/>
      <w:marRight w:val="0"/>
      <w:marTop w:val="0"/>
      <w:marBottom w:val="0"/>
      <w:divBdr>
        <w:top w:val="none" w:sz="0" w:space="0" w:color="auto"/>
        <w:left w:val="none" w:sz="0" w:space="0" w:color="auto"/>
        <w:bottom w:val="none" w:sz="0" w:space="0" w:color="auto"/>
        <w:right w:val="none" w:sz="0" w:space="0" w:color="auto"/>
      </w:divBdr>
    </w:div>
    <w:div w:id="2073308310">
      <w:bodyDiv w:val="1"/>
      <w:marLeft w:val="0"/>
      <w:marRight w:val="0"/>
      <w:marTop w:val="0"/>
      <w:marBottom w:val="0"/>
      <w:divBdr>
        <w:top w:val="none" w:sz="0" w:space="0" w:color="auto"/>
        <w:left w:val="none" w:sz="0" w:space="0" w:color="auto"/>
        <w:bottom w:val="none" w:sz="0" w:space="0" w:color="auto"/>
        <w:right w:val="none" w:sz="0" w:space="0" w:color="auto"/>
      </w:divBdr>
    </w:div>
    <w:div w:id="2083602464">
      <w:bodyDiv w:val="1"/>
      <w:marLeft w:val="0"/>
      <w:marRight w:val="0"/>
      <w:marTop w:val="0"/>
      <w:marBottom w:val="0"/>
      <w:divBdr>
        <w:top w:val="none" w:sz="0" w:space="0" w:color="auto"/>
        <w:left w:val="none" w:sz="0" w:space="0" w:color="auto"/>
        <w:bottom w:val="none" w:sz="0" w:space="0" w:color="auto"/>
        <w:right w:val="none" w:sz="0" w:space="0" w:color="auto"/>
      </w:divBdr>
    </w:div>
    <w:div w:id="2085224564">
      <w:bodyDiv w:val="1"/>
      <w:marLeft w:val="0"/>
      <w:marRight w:val="0"/>
      <w:marTop w:val="0"/>
      <w:marBottom w:val="0"/>
      <w:divBdr>
        <w:top w:val="none" w:sz="0" w:space="0" w:color="auto"/>
        <w:left w:val="none" w:sz="0" w:space="0" w:color="auto"/>
        <w:bottom w:val="none" w:sz="0" w:space="0" w:color="auto"/>
        <w:right w:val="none" w:sz="0" w:space="0" w:color="auto"/>
      </w:divBdr>
    </w:div>
    <w:div w:id="2088720212">
      <w:bodyDiv w:val="1"/>
      <w:marLeft w:val="0"/>
      <w:marRight w:val="0"/>
      <w:marTop w:val="0"/>
      <w:marBottom w:val="0"/>
      <w:divBdr>
        <w:top w:val="none" w:sz="0" w:space="0" w:color="auto"/>
        <w:left w:val="none" w:sz="0" w:space="0" w:color="auto"/>
        <w:bottom w:val="none" w:sz="0" w:space="0" w:color="auto"/>
        <w:right w:val="none" w:sz="0" w:space="0" w:color="auto"/>
      </w:divBdr>
    </w:div>
    <w:div w:id="2099667146">
      <w:bodyDiv w:val="1"/>
      <w:marLeft w:val="0"/>
      <w:marRight w:val="0"/>
      <w:marTop w:val="0"/>
      <w:marBottom w:val="0"/>
      <w:divBdr>
        <w:top w:val="none" w:sz="0" w:space="0" w:color="auto"/>
        <w:left w:val="none" w:sz="0" w:space="0" w:color="auto"/>
        <w:bottom w:val="none" w:sz="0" w:space="0" w:color="auto"/>
        <w:right w:val="none" w:sz="0" w:space="0" w:color="auto"/>
      </w:divBdr>
    </w:div>
    <w:div w:id="2109618646">
      <w:bodyDiv w:val="1"/>
      <w:marLeft w:val="0"/>
      <w:marRight w:val="0"/>
      <w:marTop w:val="0"/>
      <w:marBottom w:val="0"/>
      <w:divBdr>
        <w:top w:val="none" w:sz="0" w:space="0" w:color="auto"/>
        <w:left w:val="none" w:sz="0" w:space="0" w:color="auto"/>
        <w:bottom w:val="none" w:sz="0" w:space="0" w:color="auto"/>
        <w:right w:val="none" w:sz="0" w:space="0" w:color="auto"/>
      </w:divBdr>
    </w:div>
    <w:div w:id="2113935245">
      <w:bodyDiv w:val="1"/>
      <w:marLeft w:val="0"/>
      <w:marRight w:val="0"/>
      <w:marTop w:val="0"/>
      <w:marBottom w:val="0"/>
      <w:divBdr>
        <w:top w:val="none" w:sz="0" w:space="0" w:color="auto"/>
        <w:left w:val="none" w:sz="0" w:space="0" w:color="auto"/>
        <w:bottom w:val="none" w:sz="0" w:space="0" w:color="auto"/>
        <w:right w:val="none" w:sz="0" w:space="0" w:color="auto"/>
      </w:divBdr>
    </w:div>
    <w:div w:id="2115048940">
      <w:bodyDiv w:val="1"/>
      <w:marLeft w:val="0"/>
      <w:marRight w:val="0"/>
      <w:marTop w:val="0"/>
      <w:marBottom w:val="0"/>
      <w:divBdr>
        <w:top w:val="none" w:sz="0" w:space="0" w:color="auto"/>
        <w:left w:val="none" w:sz="0" w:space="0" w:color="auto"/>
        <w:bottom w:val="none" w:sz="0" w:space="0" w:color="auto"/>
        <w:right w:val="none" w:sz="0" w:space="0" w:color="auto"/>
      </w:divBdr>
    </w:div>
    <w:div w:id="2116898859">
      <w:bodyDiv w:val="1"/>
      <w:marLeft w:val="0"/>
      <w:marRight w:val="0"/>
      <w:marTop w:val="0"/>
      <w:marBottom w:val="0"/>
      <w:divBdr>
        <w:top w:val="none" w:sz="0" w:space="0" w:color="auto"/>
        <w:left w:val="none" w:sz="0" w:space="0" w:color="auto"/>
        <w:bottom w:val="none" w:sz="0" w:space="0" w:color="auto"/>
        <w:right w:val="none" w:sz="0" w:space="0" w:color="auto"/>
      </w:divBdr>
    </w:div>
    <w:div w:id="2121948860">
      <w:bodyDiv w:val="1"/>
      <w:marLeft w:val="0"/>
      <w:marRight w:val="0"/>
      <w:marTop w:val="0"/>
      <w:marBottom w:val="0"/>
      <w:divBdr>
        <w:top w:val="none" w:sz="0" w:space="0" w:color="auto"/>
        <w:left w:val="none" w:sz="0" w:space="0" w:color="auto"/>
        <w:bottom w:val="none" w:sz="0" w:space="0" w:color="auto"/>
        <w:right w:val="none" w:sz="0" w:space="0" w:color="auto"/>
      </w:divBdr>
    </w:div>
    <w:div w:id="21288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74B0-4708-4BD4-9075-635AB45C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6923</Words>
  <Characters>49553</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МІНІСТЕРСТВО ФІНАНСІВ УКРАЇНИ</vt:lpstr>
    </vt:vector>
  </TitlesOfParts>
  <Company>Родной Дом</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Гончаренко С.В.</cp:lastModifiedBy>
  <cp:revision>2</cp:revision>
  <cp:lastPrinted>2013-10-12T12:26:00Z</cp:lastPrinted>
  <dcterms:created xsi:type="dcterms:W3CDTF">2020-03-10T00:19:00Z</dcterms:created>
  <dcterms:modified xsi:type="dcterms:W3CDTF">2020-03-10T00:19:00Z</dcterms:modified>
</cp:coreProperties>
</file>