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AB" w:rsidRPr="00CF39F8" w:rsidRDefault="001163AB" w:rsidP="00FA7B8E">
      <w:pPr>
        <w:tabs>
          <w:tab w:val="left" w:pos="2760"/>
        </w:tabs>
        <w:rPr>
          <w:b/>
          <w:caps/>
          <w:lang w:val="uk-UA"/>
        </w:rPr>
      </w:pPr>
    </w:p>
    <w:p w:rsidR="001163AB" w:rsidRPr="00CF39F8" w:rsidRDefault="001163AB" w:rsidP="001163AB">
      <w:pPr>
        <w:jc w:val="center"/>
        <w:rPr>
          <w:b/>
          <w:caps/>
          <w:lang w:val="uk-UA"/>
        </w:rPr>
      </w:pPr>
      <w:r w:rsidRPr="00CF39F8">
        <w:rPr>
          <w:b/>
          <w:caps/>
          <w:lang w:val="uk-UA"/>
        </w:rPr>
        <w:t>академія адвокатури україни</w:t>
      </w:r>
    </w:p>
    <w:p w:rsidR="001163AB" w:rsidRPr="00CF39F8" w:rsidRDefault="001163AB" w:rsidP="001163AB">
      <w:pPr>
        <w:jc w:val="center"/>
        <w:rPr>
          <w:b/>
          <w:caps/>
          <w:lang w:val="uk-UA"/>
        </w:rPr>
      </w:pPr>
      <w:r w:rsidRPr="00CF39F8">
        <w:rPr>
          <w:b/>
          <w:caps/>
          <w:lang w:val="uk-UA"/>
        </w:rPr>
        <w:t>КАФЕДРА прав людини, МІЖНАРОДНОГО ТА ЄВРОПЕЙСЬКОГО ПРАВА</w:t>
      </w:r>
    </w:p>
    <w:p w:rsidR="001163AB" w:rsidRPr="00CF39F8" w:rsidRDefault="001163AB" w:rsidP="001163AB">
      <w:pPr>
        <w:jc w:val="center"/>
        <w:rPr>
          <w:b/>
          <w:lang w:val="uk-UA"/>
        </w:rPr>
      </w:pPr>
    </w:p>
    <w:p w:rsidR="001163AB" w:rsidRPr="00CF39F8" w:rsidRDefault="001163AB" w:rsidP="001163AB">
      <w:pPr>
        <w:jc w:val="center"/>
        <w:rPr>
          <w:b/>
          <w:lang w:val="uk-UA"/>
        </w:rPr>
      </w:pPr>
    </w:p>
    <w:p w:rsidR="001163AB" w:rsidRPr="00CF39F8" w:rsidRDefault="001163AB" w:rsidP="001163AB">
      <w:pPr>
        <w:jc w:val="center"/>
        <w:rPr>
          <w:b/>
          <w:lang w:val="uk-UA"/>
        </w:rPr>
      </w:pPr>
    </w:p>
    <w:p w:rsidR="001163AB" w:rsidRPr="00CF39F8" w:rsidRDefault="001163AB" w:rsidP="001163AB">
      <w:pPr>
        <w:jc w:val="center"/>
        <w:rPr>
          <w:b/>
          <w:lang w:val="uk-UA"/>
        </w:rPr>
      </w:pPr>
    </w:p>
    <w:p w:rsidR="001163AB" w:rsidRDefault="001163AB" w:rsidP="001163AB">
      <w:pPr>
        <w:jc w:val="center"/>
        <w:rPr>
          <w:lang w:val="uk-UA"/>
        </w:rPr>
      </w:pPr>
    </w:p>
    <w:p w:rsidR="00FA7B8E" w:rsidRDefault="00FA7B8E" w:rsidP="001163AB">
      <w:pPr>
        <w:jc w:val="center"/>
        <w:rPr>
          <w:lang w:val="uk-UA"/>
        </w:rPr>
      </w:pPr>
    </w:p>
    <w:p w:rsidR="00FA7B8E" w:rsidRPr="00CF39F8" w:rsidRDefault="00FA7B8E" w:rsidP="001163AB">
      <w:pPr>
        <w:jc w:val="center"/>
        <w:rPr>
          <w:b/>
          <w:lang w:val="uk-UA"/>
        </w:rPr>
      </w:pPr>
    </w:p>
    <w:p w:rsidR="001163AB" w:rsidRPr="00CF39F8" w:rsidRDefault="001163AB" w:rsidP="001163AB">
      <w:pPr>
        <w:jc w:val="center"/>
        <w:rPr>
          <w:b/>
          <w:lang w:val="uk-UA"/>
        </w:rPr>
      </w:pPr>
    </w:p>
    <w:p w:rsidR="001163AB" w:rsidRPr="00CF39F8" w:rsidRDefault="001163AB" w:rsidP="001163AB">
      <w:pPr>
        <w:jc w:val="center"/>
        <w:rPr>
          <w:b/>
          <w:lang w:val="uk-UA"/>
        </w:rPr>
      </w:pPr>
    </w:p>
    <w:p w:rsidR="001163AB" w:rsidRPr="00CF39F8" w:rsidRDefault="001163AB" w:rsidP="001163AB">
      <w:pPr>
        <w:pStyle w:val="2"/>
        <w:framePr w:hSpace="0" w:wrap="auto" w:vAnchor="margin" w:hAnchor="text" w:xAlign="left" w:yAlign="inline"/>
        <w:ind w:right="0"/>
      </w:pPr>
      <w:r w:rsidRPr="00CF39F8">
        <w:t xml:space="preserve">РОБОЧА ПРОГРАМА НАВЧАЛЬНОЇ ДИСЦИПЛІНИ </w:t>
      </w:r>
    </w:p>
    <w:p w:rsidR="001163AB" w:rsidRPr="00CF39F8" w:rsidRDefault="001163AB" w:rsidP="001163AB">
      <w:pPr>
        <w:jc w:val="center"/>
        <w:rPr>
          <w:lang w:val="uk-UA"/>
        </w:rPr>
      </w:pPr>
    </w:p>
    <w:p w:rsidR="001163AB" w:rsidRPr="00CF39F8" w:rsidRDefault="001163AB" w:rsidP="001163AB">
      <w:pPr>
        <w:jc w:val="center"/>
        <w:rPr>
          <w:lang w:val="uk-UA"/>
        </w:rPr>
      </w:pPr>
    </w:p>
    <w:p w:rsidR="001163AB" w:rsidRPr="00CF39F8" w:rsidRDefault="001163AB" w:rsidP="001163AB">
      <w:pPr>
        <w:jc w:val="center"/>
        <w:rPr>
          <w:lang w:val="uk-UA"/>
        </w:rPr>
      </w:pPr>
    </w:p>
    <w:p w:rsidR="004E71D3" w:rsidRPr="00CF39F8" w:rsidRDefault="004E71D3" w:rsidP="001163AB">
      <w:pPr>
        <w:jc w:val="center"/>
        <w:rPr>
          <w:lang w:val="uk-UA"/>
        </w:rPr>
      </w:pPr>
    </w:p>
    <w:p w:rsidR="001163AB" w:rsidRPr="00CF39F8" w:rsidRDefault="001163AB" w:rsidP="001163AB">
      <w:pPr>
        <w:jc w:val="center"/>
        <w:rPr>
          <w:lang w:val="uk-UA"/>
        </w:rPr>
      </w:pPr>
    </w:p>
    <w:p w:rsidR="00FA7B8E" w:rsidRPr="00B70B14" w:rsidRDefault="00FA7B8E" w:rsidP="001163AB">
      <w:pPr>
        <w:jc w:val="center"/>
        <w:rPr>
          <w:b/>
          <w:color w:val="000000"/>
          <w:lang w:val="uk-UA"/>
        </w:rPr>
      </w:pPr>
    </w:p>
    <w:p w:rsidR="001163AB" w:rsidRPr="00B70B14" w:rsidRDefault="001163AB" w:rsidP="001163AB">
      <w:pPr>
        <w:jc w:val="center"/>
        <w:rPr>
          <w:b/>
          <w:color w:val="000000"/>
          <w:lang w:val="uk-UA"/>
        </w:rPr>
      </w:pPr>
      <w:r w:rsidRPr="00B70B14">
        <w:rPr>
          <w:b/>
          <w:color w:val="000000"/>
          <w:lang w:val="uk-UA"/>
        </w:rPr>
        <w:t>«ПРАВОВЕ РЕГУЛЮВАННЯ ЗОВНІШНЬОЕКОНОМІЧНОЇ ДІЯЛЬНОСТІ»</w:t>
      </w:r>
    </w:p>
    <w:p w:rsidR="001163AB" w:rsidRPr="00CF39F8" w:rsidRDefault="001163AB" w:rsidP="001163AB">
      <w:pPr>
        <w:jc w:val="center"/>
        <w:rPr>
          <w:b/>
          <w:lang w:val="uk-UA"/>
        </w:rPr>
      </w:pPr>
    </w:p>
    <w:p w:rsidR="00673BBA" w:rsidRPr="00FA7B8E" w:rsidRDefault="00673BBA" w:rsidP="00FA7B8E">
      <w:pPr>
        <w:rPr>
          <w:b/>
          <w:lang w:val="uk-UA"/>
        </w:rPr>
      </w:pPr>
    </w:p>
    <w:p w:rsidR="00FA7B8E" w:rsidRDefault="00FA7B8E" w:rsidP="00FA7B8E">
      <w:pPr>
        <w:ind w:firstLine="709"/>
        <w:jc w:val="center"/>
        <w:rPr>
          <w:lang w:val="uk-UA"/>
        </w:rPr>
      </w:pPr>
    </w:p>
    <w:p w:rsidR="00FA7B8E" w:rsidRDefault="00FA7B8E" w:rsidP="00FA7B8E">
      <w:pPr>
        <w:ind w:firstLine="709"/>
        <w:jc w:val="center"/>
        <w:rPr>
          <w:lang w:val="uk-UA"/>
        </w:rPr>
      </w:pPr>
    </w:p>
    <w:p w:rsidR="00FA7B8E" w:rsidRDefault="00FA7B8E" w:rsidP="00FA7B8E">
      <w:pPr>
        <w:ind w:firstLine="709"/>
        <w:jc w:val="center"/>
        <w:rPr>
          <w:lang w:val="uk-UA"/>
        </w:rPr>
      </w:pPr>
    </w:p>
    <w:p w:rsidR="00FA7B8E" w:rsidRPr="006F5AD0" w:rsidRDefault="00FA7B8E" w:rsidP="00FA7B8E">
      <w:pPr>
        <w:ind w:firstLine="709"/>
        <w:jc w:val="center"/>
        <w:rPr>
          <w:lang w:val="uk-UA"/>
        </w:rPr>
      </w:pPr>
      <w:r w:rsidRPr="006F5AD0">
        <w:rPr>
          <w:lang w:val="uk-UA"/>
        </w:rPr>
        <w:t>Галузь знань: 08 Право, 29 Міжнародні відносини</w:t>
      </w:r>
    </w:p>
    <w:p w:rsidR="00FA7B8E" w:rsidRPr="006F5AD0" w:rsidRDefault="00FA7B8E" w:rsidP="00FA7B8E">
      <w:pPr>
        <w:ind w:firstLine="709"/>
        <w:jc w:val="center"/>
        <w:rPr>
          <w:lang w:val="uk-UA"/>
        </w:rPr>
      </w:pPr>
      <w:r w:rsidRPr="006F5AD0">
        <w:rPr>
          <w:lang w:val="uk-UA"/>
        </w:rPr>
        <w:t>Спеціальність: 081 Право; 082/293 Міжнародне право</w:t>
      </w:r>
    </w:p>
    <w:p w:rsidR="001163AB" w:rsidRPr="00CF39F8" w:rsidRDefault="001163AB" w:rsidP="001163AB">
      <w:pPr>
        <w:ind w:firstLine="851"/>
        <w:jc w:val="center"/>
        <w:rPr>
          <w:lang w:val="uk-UA"/>
        </w:rPr>
      </w:pPr>
    </w:p>
    <w:p w:rsidR="001163AB" w:rsidRPr="00CF39F8" w:rsidRDefault="001163AB" w:rsidP="001163AB">
      <w:pPr>
        <w:ind w:firstLine="851"/>
        <w:jc w:val="center"/>
        <w:rPr>
          <w:lang w:val="uk-UA"/>
        </w:rPr>
      </w:pPr>
    </w:p>
    <w:p w:rsidR="001163AB" w:rsidRPr="00CF39F8" w:rsidRDefault="001163AB" w:rsidP="001163AB">
      <w:pPr>
        <w:ind w:firstLine="851"/>
        <w:jc w:val="center"/>
        <w:rPr>
          <w:lang w:val="uk-UA"/>
        </w:rPr>
      </w:pPr>
    </w:p>
    <w:p w:rsidR="004E71D3" w:rsidRPr="00CF39F8" w:rsidRDefault="004E71D3" w:rsidP="001163AB">
      <w:pPr>
        <w:ind w:firstLine="851"/>
        <w:jc w:val="center"/>
        <w:rPr>
          <w:lang w:val="uk-UA"/>
        </w:rPr>
      </w:pPr>
    </w:p>
    <w:p w:rsidR="001163AB" w:rsidRPr="00CF39F8" w:rsidRDefault="001163AB" w:rsidP="001163AB">
      <w:pPr>
        <w:ind w:firstLine="851"/>
        <w:jc w:val="center"/>
        <w:rPr>
          <w:lang w:val="uk-UA"/>
        </w:rPr>
      </w:pPr>
    </w:p>
    <w:p w:rsidR="001163AB" w:rsidRPr="00CF39F8" w:rsidRDefault="001163AB" w:rsidP="001163AB">
      <w:pPr>
        <w:ind w:firstLine="851"/>
        <w:jc w:val="center"/>
        <w:rPr>
          <w:lang w:val="uk-UA"/>
        </w:rPr>
      </w:pPr>
    </w:p>
    <w:p w:rsidR="00FA7B8E" w:rsidRPr="006F5AD0" w:rsidRDefault="00FA7B8E" w:rsidP="00FA7B8E">
      <w:pPr>
        <w:ind w:firstLine="709"/>
        <w:jc w:val="center"/>
        <w:rPr>
          <w:lang w:val="uk-UA"/>
        </w:rPr>
      </w:pPr>
    </w:p>
    <w:p w:rsidR="001163AB" w:rsidRDefault="001163AB" w:rsidP="001163AB">
      <w:pPr>
        <w:ind w:firstLine="22"/>
        <w:rPr>
          <w:lang w:val="uk-UA"/>
        </w:rPr>
      </w:pPr>
    </w:p>
    <w:p w:rsidR="00FA7B8E" w:rsidRDefault="00FA7B8E" w:rsidP="001163AB">
      <w:pPr>
        <w:ind w:firstLine="22"/>
        <w:rPr>
          <w:lang w:val="uk-UA"/>
        </w:rPr>
      </w:pPr>
    </w:p>
    <w:p w:rsidR="00FA7B8E" w:rsidRDefault="00FA7B8E" w:rsidP="001163AB">
      <w:pPr>
        <w:ind w:firstLine="22"/>
        <w:rPr>
          <w:lang w:val="uk-UA"/>
        </w:rPr>
      </w:pPr>
    </w:p>
    <w:p w:rsidR="00FA7B8E" w:rsidRDefault="00FA7B8E" w:rsidP="001163AB">
      <w:pPr>
        <w:ind w:firstLine="22"/>
        <w:rPr>
          <w:lang w:val="uk-UA"/>
        </w:rPr>
      </w:pPr>
    </w:p>
    <w:p w:rsidR="00FA7B8E" w:rsidRDefault="00FA7B8E" w:rsidP="001163AB">
      <w:pPr>
        <w:ind w:firstLine="22"/>
        <w:rPr>
          <w:lang w:val="uk-UA"/>
        </w:rPr>
      </w:pPr>
    </w:p>
    <w:p w:rsidR="00FA7B8E" w:rsidRDefault="00FA7B8E" w:rsidP="001163AB">
      <w:pPr>
        <w:ind w:firstLine="22"/>
        <w:rPr>
          <w:lang w:val="uk-UA"/>
        </w:rPr>
      </w:pPr>
    </w:p>
    <w:p w:rsidR="00FA7B8E" w:rsidRDefault="00FA7B8E" w:rsidP="001163AB">
      <w:pPr>
        <w:ind w:firstLine="22"/>
        <w:rPr>
          <w:lang w:val="uk-UA"/>
        </w:rPr>
      </w:pPr>
    </w:p>
    <w:p w:rsidR="00FA7B8E" w:rsidRDefault="00FA7B8E" w:rsidP="001163AB">
      <w:pPr>
        <w:ind w:firstLine="22"/>
        <w:rPr>
          <w:lang w:val="uk-UA"/>
        </w:rPr>
      </w:pPr>
    </w:p>
    <w:p w:rsidR="00FA7B8E" w:rsidRDefault="00FA7B8E" w:rsidP="001163AB">
      <w:pPr>
        <w:ind w:firstLine="22"/>
        <w:rPr>
          <w:lang w:val="uk-UA"/>
        </w:rPr>
      </w:pPr>
    </w:p>
    <w:p w:rsidR="00FA7B8E" w:rsidRPr="00CF39F8" w:rsidRDefault="00FA7B8E" w:rsidP="001163AB">
      <w:pPr>
        <w:ind w:firstLine="22"/>
        <w:rPr>
          <w:caps/>
          <w:lang w:val="uk-UA"/>
        </w:rPr>
      </w:pPr>
    </w:p>
    <w:p w:rsidR="001163AB" w:rsidRPr="00CF39F8" w:rsidRDefault="001163AB" w:rsidP="001163AB">
      <w:pPr>
        <w:ind w:firstLine="22"/>
        <w:jc w:val="center"/>
        <w:rPr>
          <w:lang w:val="uk-UA"/>
        </w:rPr>
      </w:pPr>
    </w:p>
    <w:p w:rsidR="001163AB" w:rsidRPr="00CF39F8" w:rsidRDefault="001163AB" w:rsidP="001163AB">
      <w:pPr>
        <w:ind w:firstLine="22"/>
        <w:jc w:val="center"/>
        <w:rPr>
          <w:lang w:val="uk-UA"/>
        </w:rPr>
      </w:pPr>
    </w:p>
    <w:p w:rsidR="001163AB" w:rsidRPr="00CF39F8" w:rsidRDefault="001163AB" w:rsidP="001163AB">
      <w:pPr>
        <w:ind w:firstLine="22"/>
        <w:jc w:val="center"/>
        <w:rPr>
          <w:lang w:val="uk-UA"/>
        </w:rPr>
      </w:pPr>
    </w:p>
    <w:p w:rsidR="001163AB" w:rsidRPr="00CF39F8" w:rsidRDefault="001163AB" w:rsidP="001163AB">
      <w:pPr>
        <w:ind w:firstLine="22"/>
        <w:jc w:val="center"/>
        <w:rPr>
          <w:lang w:val="uk-UA"/>
        </w:rPr>
      </w:pPr>
    </w:p>
    <w:p w:rsidR="001163AB" w:rsidRPr="00CF39F8" w:rsidRDefault="001163AB" w:rsidP="001163AB">
      <w:pPr>
        <w:jc w:val="center"/>
        <w:rPr>
          <w:b/>
          <w:lang w:val="uk-UA"/>
        </w:rPr>
      </w:pPr>
      <w:r w:rsidRPr="00CF39F8">
        <w:rPr>
          <w:b/>
          <w:lang w:val="uk-UA"/>
        </w:rPr>
        <w:t xml:space="preserve">Київ - </w:t>
      </w:r>
      <w:r w:rsidR="00FA7B8E">
        <w:rPr>
          <w:b/>
          <w:lang w:val="uk-UA"/>
        </w:rPr>
        <w:t>2019</w:t>
      </w:r>
    </w:p>
    <w:p w:rsidR="001163AB" w:rsidRPr="00CF39F8" w:rsidRDefault="001163AB" w:rsidP="001163AB">
      <w:pPr>
        <w:jc w:val="center"/>
        <w:rPr>
          <w:b/>
          <w:lang w:val="uk-UA"/>
        </w:rPr>
      </w:pPr>
    </w:p>
    <w:p w:rsidR="001163AB" w:rsidRPr="00CF39F8" w:rsidRDefault="001163AB" w:rsidP="001163AB">
      <w:pPr>
        <w:rPr>
          <w:sz w:val="20"/>
          <w:lang w:val="uk-UA"/>
        </w:rPr>
      </w:pPr>
      <w:r w:rsidRPr="00CF39F8">
        <w:rPr>
          <w:b/>
          <w:bCs/>
          <w:sz w:val="28"/>
          <w:szCs w:val="28"/>
          <w:lang w:val="uk-UA"/>
        </w:rPr>
        <w:br w:type="page"/>
      </w:r>
    </w:p>
    <w:p w:rsidR="001163AB" w:rsidRPr="00CF39F8" w:rsidRDefault="001163AB" w:rsidP="001163AB">
      <w:pPr>
        <w:rPr>
          <w:sz w:val="20"/>
          <w:lang w:val="uk-UA"/>
        </w:rPr>
      </w:pPr>
    </w:p>
    <w:p w:rsidR="001163AB" w:rsidRPr="00CF39F8" w:rsidRDefault="001163AB" w:rsidP="001163AB">
      <w:pPr>
        <w:rPr>
          <w:b/>
          <w:sz w:val="28"/>
          <w:szCs w:val="28"/>
          <w:lang w:val="uk-UA"/>
        </w:rPr>
      </w:pPr>
    </w:p>
    <w:p w:rsidR="00FA7B8E" w:rsidRPr="00FA7B8E" w:rsidRDefault="001163AB" w:rsidP="00FA7B8E">
      <w:pPr>
        <w:jc w:val="both"/>
        <w:rPr>
          <w:lang w:val="uk-UA"/>
        </w:rPr>
      </w:pPr>
      <w:r w:rsidRPr="00CF39F8">
        <w:rPr>
          <w:lang w:val="uk-UA"/>
        </w:rPr>
        <w:t xml:space="preserve">Робоча програма </w:t>
      </w:r>
      <w:r w:rsidRPr="00FA7B8E">
        <w:rPr>
          <w:b/>
          <w:u w:val="single"/>
          <w:lang w:val="uk-UA"/>
        </w:rPr>
        <w:t>«Правове регулювання зовнішньоекономічної діяльності</w:t>
      </w:r>
      <w:r w:rsidRPr="00CF39F8">
        <w:rPr>
          <w:b/>
          <w:lang w:val="uk-UA"/>
        </w:rPr>
        <w:t>»</w:t>
      </w:r>
      <w:r w:rsidR="00FA7B8E">
        <w:rPr>
          <w:lang w:val="uk-UA"/>
        </w:rPr>
        <w:t xml:space="preserve"> для студентів </w:t>
      </w:r>
      <w:r w:rsidR="00FA7B8E" w:rsidRPr="006F5AD0">
        <w:rPr>
          <w:lang w:val="uk-UA"/>
        </w:rPr>
        <w:t>спеціальності 081 Право; 082/293 Міжнародне право</w:t>
      </w:r>
    </w:p>
    <w:p w:rsidR="00FA7B8E" w:rsidRPr="006F5AD0" w:rsidRDefault="00FA7B8E" w:rsidP="00FA7B8E">
      <w:pPr>
        <w:ind w:firstLine="709"/>
        <w:jc w:val="both"/>
        <w:rPr>
          <w:bCs/>
          <w:lang w:val="uk-UA"/>
        </w:rPr>
      </w:pPr>
    </w:p>
    <w:p w:rsidR="001163AB" w:rsidRPr="00FA7B8E" w:rsidRDefault="001163AB" w:rsidP="00FA7B8E">
      <w:pPr>
        <w:ind w:firstLine="708"/>
        <w:jc w:val="center"/>
        <w:rPr>
          <w:sz w:val="16"/>
          <w:szCs w:val="16"/>
          <w:lang w:val="uk-UA"/>
        </w:rPr>
      </w:pPr>
    </w:p>
    <w:p w:rsidR="001163AB" w:rsidRPr="00CF39F8" w:rsidRDefault="001163AB" w:rsidP="001163AB">
      <w:pPr>
        <w:jc w:val="both"/>
        <w:rPr>
          <w:lang w:val="uk-UA"/>
        </w:rPr>
      </w:pPr>
    </w:p>
    <w:p w:rsidR="001163AB" w:rsidRPr="00CF39F8" w:rsidRDefault="001163AB" w:rsidP="001163AB">
      <w:pPr>
        <w:jc w:val="both"/>
        <w:rPr>
          <w:lang w:val="uk-UA"/>
        </w:rPr>
      </w:pPr>
    </w:p>
    <w:p w:rsidR="001163AB" w:rsidRPr="00CF39F8" w:rsidRDefault="001163AB" w:rsidP="001163AB">
      <w:pPr>
        <w:jc w:val="center"/>
        <w:rPr>
          <w:u w:val="single"/>
          <w:lang w:val="uk-UA"/>
        </w:rPr>
      </w:pPr>
      <w:r w:rsidRPr="00CF39F8">
        <w:rPr>
          <w:bCs/>
          <w:lang w:val="uk-UA"/>
        </w:rPr>
        <w:t>Розробник:</w:t>
      </w:r>
      <w:r w:rsidRPr="00CF39F8">
        <w:rPr>
          <w:b/>
          <w:bCs/>
          <w:lang w:val="uk-UA"/>
        </w:rPr>
        <w:t xml:space="preserve"> </w:t>
      </w:r>
      <w:r w:rsidRPr="00CF39F8">
        <w:rPr>
          <w:b/>
          <w:u w:val="single"/>
          <w:lang w:val="uk-UA"/>
        </w:rPr>
        <w:t>Голубєва Вікторія Олегівна</w:t>
      </w:r>
      <w:r w:rsidRPr="00CF39F8">
        <w:rPr>
          <w:i/>
          <w:caps/>
          <w:u w:val="single"/>
          <w:lang w:val="uk-UA"/>
        </w:rPr>
        <w:t xml:space="preserve"> </w:t>
      </w:r>
      <w:r w:rsidRPr="00CF39F8">
        <w:rPr>
          <w:u w:val="single"/>
          <w:lang w:val="uk-UA"/>
        </w:rPr>
        <w:t xml:space="preserve">доцент, к.ю.н., </w:t>
      </w:r>
    </w:p>
    <w:p w:rsidR="001163AB" w:rsidRPr="00CF39F8" w:rsidRDefault="001163AB" w:rsidP="001163AB">
      <w:pPr>
        <w:jc w:val="center"/>
        <w:rPr>
          <w:u w:val="single"/>
          <w:lang w:val="uk-UA"/>
        </w:rPr>
      </w:pPr>
      <w:r w:rsidRPr="00CF39F8">
        <w:rPr>
          <w:u w:val="single"/>
          <w:lang w:val="uk-UA"/>
        </w:rPr>
        <w:t>доцент кафедри прав людини, міжнародного та європейського права</w:t>
      </w:r>
    </w:p>
    <w:p w:rsidR="001163AB" w:rsidRPr="00CF39F8" w:rsidRDefault="001163AB" w:rsidP="001163AB">
      <w:pPr>
        <w:jc w:val="center"/>
        <w:rPr>
          <w:sz w:val="14"/>
          <w:szCs w:val="14"/>
          <w:lang w:val="uk-UA"/>
        </w:rPr>
      </w:pPr>
      <w:r w:rsidRPr="00CF39F8">
        <w:rPr>
          <w:sz w:val="14"/>
          <w:szCs w:val="14"/>
          <w:lang w:val="uk-UA"/>
        </w:rPr>
        <w:t>(вказати авторів, їхні посади, наукові ступені та вчені звання)</w:t>
      </w:r>
    </w:p>
    <w:p w:rsidR="001163AB" w:rsidRPr="00CF39F8" w:rsidRDefault="001163AB" w:rsidP="001163AB">
      <w:pPr>
        <w:jc w:val="both"/>
        <w:rPr>
          <w:lang w:val="uk-UA"/>
        </w:rPr>
      </w:pPr>
    </w:p>
    <w:p w:rsidR="001163AB" w:rsidRPr="00CF39F8" w:rsidRDefault="001163AB" w:rsidP="001163AB">
      <w:pPr>
        <w:jc w:val="both"/>
        <w:rPr>
          <w:lang w:val="uk-UA"/>
        </w:rPr>
      </w:pPr>
    </w:p>
    <w:p w:rsidR="008D6BD8" w:rsidRDefault="008D6BD8" w:rsidP="008D6BD8">
      <w:pPr>
        <w:ind w:firstLine="709"/>
        <w:jc w:val="both"/>
        <w:rPr>
          <w:lang w:val="uk-UA"/>
        </w:rPr>
      </w:pPr>
    </w:p>
    <w:p w:rsidR="008D6BD8" w:rsidRDefault="008D6BD8" w:rsidP="008D6BD8">
      <w:pPr>
        <w:ind w:firstLine="709"/>
        <w:jc w:val="both"/>
        <w:rPr>
          <w:lang w:val="uk-UA"/>
        </w:rPr>
      </w:pPr>
    </w:p>
    <w:p w:rsidR="008D6BD8" w:rsidRDefault="008D6BD8" w:rsidP="008D6BD8">
      <w:pPr>
        <w:ind w:firstLine="709"/>
        <w:jc w:val="both"/>
        <w:rPr>
          <w:lang w:val="uk-UA"/>
        </w:rPr>
      </w:pPr>
    </w:p>
    <w:p w:rsidR="008D6BD8" w:rsidRDefault="008D6BD8" w:rsidP="008D6BD8">
      <w:pPr>
        <w:ind w:firstLine="709"/>
        <w:jc w:val="both"/>
        <w:rPr>
          <w:lang w:val="uk-UA"/>
        </w:rPr>
      </w:pPr>
    </w:p>
    <w:p w:rsidR="008D6BD8" w:rsidRPr="006F5AD0" w:rsidRDefault="008D6BD8" w:rsidP="008D6BD8">
      <w:pPr>
        <w:ind w:firstLine="709"/>
        <w:jc w:val="both"/>
        <w:rPr>
          <w:lang w:val="uk-UA"/>
        </w:rPr>
      </w:pPr>
      <w:r w:rsidRPr="006F5AD0">
        <w:rPr>
          <w:lang w:val="uk-UA"/>
        </w:rPr>
        <w:t xml:space="preserve">Робоча програма обговорена і затверджена на засіданні кафедри </w:t>
      </w:r>
      <w:r w:rsidRPr="006F5AD0">
        <w:rPr>
          <w:bCs/>
          <w:lang w:val="uk-UA"/>
        </w:rPr>
        <w:t>прав людини, міжнародного та європейського права</w:t>
      </w:r>
      <w:r w:rsidRPr="006F5AD0">
        <w:rPr>
          <w:bCs/>
          <w:iCs/>
          <w:lang w:val="uk-UA"/>
        </w:rPr>
        <w:t xml:space="preserve"> Академії адвокатури України</w:t>
      </w:r>
      <w:r w:rsidR="00D15C7B">
        <w:rPr>
          <w:lang w:val="uk-UA"/>
        </w:rPr>
        <w:t xml:space="preserve"> (протокол від «18» вересня 2019 року №2</w:t>
      </w:r>
      <w:r w:rsidRPr="006F5AD0">
        <w:rPr>
          <w:lang w:val="uk-UA"/>
        </w:rPr>
        <w:t xml:space="preserve">). </w:t>
      </w:r>
    </w:p>
    <w:p w:rsidR="001163AB" w:rsidRDefault="001163AB" w:rsidP="001163AB">
      <w:pPr>
        <w:jc w:val="both"/>
        <w:rPr>
          <w:lang w:val="uk-UA"/>
        </w:rPr>
      </w:pPr>
    </w:p>
    <w:p w:rsidR="001163AB" w:rsidRPr="00A72D0F" w:rsidRDefault="00A72D0F" w:rsidP="00A72D0F">
      <w:pPr>
        <w:jc w:val="center"/>
        <w:rPr>
          <w:b/>
          <w:bCs/>
          <w:i/>
          <w:sz w:val="32"/>
          <w:szCs w:val="32"/>
          <w:lang w:val="uk-UA"/>
        </w:rPr>
      </w:pPr>
      <w:r>
        <w:rPr>
          <w:lang w:val="uk-UA"/>
        </w:rPr>
        <w:br w:type="page"/>
      </w:r>
      <w:r w:rsidR="00B27F32" w:rsidRPr="00A72D0F">
        <w:rPr>
          <w:b/>
          <w:bCs/>
          <w:i/>
          <w:sz w:val="32"/>
          <w:szCs w:val="32"/>
          <w:lang w:val="uk-UA"/>
        </w:rPr>
        <w:lastRenderedPageBreak/>
        <w:t xml:space="preserve">1. </w:t>
      </w:r>
      <w:r w:rsidR="001163AB" w:rsidRPr="00A72D0F">
        <w:rPr>
          <w:b/>
          <w:bCs/>
          <w:i/>
          <w:sz w:val="32"/>
          <w:szCs w:val="32"/>
          <w:lang w:val="uk-UA"/>
        </w:rPr>
        <w:t>Опис навчальної дисципліни</w:t>
      </w:r>
    </w:p>
    <w:p w:rsidR="002E5389" w:rsidRPr="00CF39F8" w:rsidRDefault="002E5389" w:rsidP="002E5389">
      <w:pPr>
        <w:rPr>
          <w:lang w:val="uk-UA"/>
        </w:rPr>
      </w:pPr>
    </w:p>
    <w:p w:rsidR="002E5389" w:rsidRPr="00CF39F8" w:rsidRDefault="002E5389" w:rsidP="002E5389">
      <w:pPr>
        <w:jc w:val="center"/>
        <w:rPr>
          <w:lang w:val="uk-UA"/>
        </w:rPr>
      </w:pPr>
      <w:r w:rsidRPr="00CF39F8">
        <w:rPr>
          <w:b/>
          <w:caps/>
          <w:lang w:val="uk-UA"/>
        </w:rPr>
        <w:t>«Правове регулювання ЗОВНІШНЬОЕКОНОМІЧНОЇ діяльності»</w:t>
      </w:r>
    </w:p>
    <w:p w:rsidR="001163AB" w:rsidRPr="00CF39F8" w:rsidRDefault="001163AB" w:rsidP="001163AB">
      <w:pPr>
        <w:rPr>
          <w:lang w:val="uk-UA"/>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262"/>
        <w:gridCol w:w="3420"/>
      </w:tblGrid>
      <w:tr w:rsidR="007A6F66" w:rsidRPr="00CF39F8" w:rsidTr="007A6F66">
        <w:tblPrEx>
          <w:tblCellMar>
            <w:top w:w="0" w:type="dxa"/>
            <w:bottom w:w="0" w:type="dxa"/>
          </w:tblCellMar>
        </w:tblPrEx>
        <w:trPr>
          <w:trHeight w:val="803"/>
        </w:trPr>
        <w:tc>
          <w:tcPr>
            <w:tcW w:w="3322" w:type="dxa"/>
            <w:vMerge w:val="restart"/>
            <w:vAlign w:val="center"/>
          </w:tcPr>
          <w:p w:rsidR="001163AB" w:rsidRPr="00CF39F8" w:rsidRDefault="001163AB" w:rsidP="00CF39F8">
            <w:pPr>
              <w:jc w:val="center"/>
              <w:rPr>
                <w:b/>
                <w:i/>
                <w:lang w:val="uk-UA"/>
              </w:rPr>
            </w:pPr>
            <w:r w:rsidRPr="00CF39F8">
              <w:rPr>
                <w:b/>
                <w:i/>
                <w:lang w:val="uk-UA"/>
              </w:rPr>
              <w:t xml:space="preserve">Найменування показників </w:t>
            </w:r>
          </w:p>
        </w:tc>
        <w:tc>
          <w:tcPr>
            <w:tcW w:w="3262" w:type="dxa"/>
            <w:vMerge w:val="restart"/>
            <w:vAlign w:val="center"/>
          </w:tcPr>
          <w:p w:rsidR="001163AB" w:rsidRPr="00CF39F8" w:rsidRDefault="001163AB" w:rsidP="00CF39F8">
            <w:pPr>
              <w:jc w:val="center"/>
              <w:rPr>
                <w:b/>
                <w:i/>
                <w:lang w:val="uk-UA"/>
              </w:rPr>
            </w:pPr>
            <w:r w:rsidRPr="00CF39F8">
              <w:rPr>
                <w:b/>
                <w:i/>
                <w:lang w:val="uk-UA"/>
              </w:rPr>
              <w:t>Галузь знань, напрям підготовки, освітньо-кваліфікаційний рівень</w:t>
            </w:r>
          </w:p>
        </w:tc>
        <w:tc>
          <w:tcPr>
            <w:tcW w:w="3420" w:type="dxa"/>
            <w:vAlign w:val="center"/>
          </w:tcPr>
          <w:p w:rsidR="001163AB" w:rsidRPr="00CF39F8" w:rsidRDefault="001163AB" w:rsidP="00CF39F8">
            <w:pPr>
              <w:jc w:val="center"/>
              <w:rPr>
                <w:b/>
                <w:i/>
                <w:lang w:val="uk-UA"/>
              </w:rPr>
            </w:pPr>
            <w:r w:rsidRPr="00CF39F8">
              <w:rPr>
                <w:b/>
                <w:i/>
                <w:lang w:val="uk-UA"/>
              </w:rPr>
              <w:t>Характеристика навчальної дисципліни</w:t>
            </w:r>
          </w:p>
        </w:tc>
      </w:tr>
      <w:tr w:rsidR="002D492B" w:rsidRPr="00CF39F8" w:rsidTr="007A6F66">
        <w:tblPrEx>
          <w:tblCellMar>
            <w:top w:w="0" w:type="dxa"/>
            <w:bottom w:w="0" w:type="dxa"/>
          </w:tblCellMar>
        </w:tblPrEx>
        <w:trPr>
          <w:trHeight w:val="549"/>
        </w:trPr>
        <w:tc>
          <w:tcPr>
            <w:tcW w:w="3322" w:type="dxa"/>
            <w:vMerge/>
            <w:vAlign w:val="center"/>
          </w:tcPr>
          <w:p w:rsidR="001163AB" w:rsidRPr="00CF39F8" w:rsidRDefault="001163AB" w:rsidP="00CF39F8">
            <w:pPr>
              <w:jc w:val="center"/>
              <w:rPr>
                <w:lang w:val="uk-UA"/>
              </w:rPr>
            </w:pPr>
          </w:p>
        </w:tc>
        <w:tc>
          <w:tcPr>
            <w:tcW w:w="3262" w:type="dxa"/>
            <w:vMerge/>
            <w:vAlign w:val="center"/>
          </w:tcPr>
          <w:p w:rsidR="001163AB" w:rsidRPr="00CF39F8" w:rsidRDefault="001163AB" w:rsidP="00CF39F8">
            <w:pPr>
              <w:jc w:val="center"/>
              <w:rPr>
                <w:lang w:val="uk-UA"/>
              </w:rPr>
            </w:pPr>
          </w:p>
        </w:tc>
        <w:tc>
          <w:tcPr>
            <w:tcW w:w="3420" w:type="dxa"/>
          </w:tcPr>
          <w:p w:rsidR="001163AB" w:rsidRPr="00CF39F8" w:rsidRDefault="001163AB" w:rsidP="00CF39F8">
            <w:pPr>
              <w:jc w:val="center"/>
              <w:rPr>
                <w:b/>
                <w:lang w:val="uk-UA"/>
              </w:rPr>
            </w:pPr>
            <w:r w:rsidRPr="00CF39F8">
              <w:rPr>
                <w:b/>
                <w:lang w:val="uk-UA"/>
              </w:rPr>
              <w:t>денна форма навчання</w:t>
            </w:r>
          </w:p>
        </w:tc>
      </w:tr>
      <w:tr w:rsidR="002D492B" w:rsidRPr="00CF39F8" w:rsidTr="007A6F66">
        <w:tblPrEx>
          <w:tblCellMar>
            <w:top w:w="0" w:type="dxa"/>
            <w:bottom w:w="0" w:type="dxa"/>
          </w:tblCellMar>
        </w:tblPrEx>
        <w:trPr>
          <w:trHeight w:val="1112"/>
        </w:trPr>
        <w:tc>
          <w:tcPr>
            <w:tcW w:w="3322" w:type="dxa"/>
            <w:vAlign w:val="center"/>
          </w:tcPr>
          <w:p w:rsidR="002D492B" w:rsidRPr="00CF39F8" w:rsidRDefault="002D492B" w:rsidP="004E71D3">
            <w:pPr>
              <w:jc w:val="both"/>
              <w:rPr>
                <w:lang w:val="uk-UA"/>
              </w:rPr>
            </w:pPr>
            <w:r w:rsidRPr="00CF39F8">
              <w:rPr>
                <w:lang w:val="uk-UA"/>
              </w:rPr>
              <w:t xml:space="preserve">Кількість кредитів – </w:t>
            </w:r>
            <w:r w:rsidR="00340591" w:rsidRPr="00CF39F8">
              <w:rPr>
                <w:lang w:val="uk-UA"/>
              </w:rPr>
              <w:t>4/</w:t>
            </w:r>
            <w:r w:rsidRPr="00CF39F8">
              <w:rPr>
                <w:lang w:val="uk-UA"/>
              </w:rPr>
              <w:t>3</w:t>
            </w:r>
            <w:r w:rsidR="005E273B">
              <w:rPr>
                <w:lang w:val="uk-UA"/>
              </w:rPr>
              <w:t>.</w:t>
            </w:r>
          </w:p>
        </w:tc>
        <w:tc>
          <w:tcPr>
            <w:tcW w:w="3262" w:type="dxa"/>
          </w:tcPr>
          <w:p w:rsidR="002D492B" w:rsidRPr="00CF39F8" w:rsidRDefault="002D492B" w:rsidP="00CF39F8">
            <w:pPr>
              <w:jc w:val="center"/>
              <w:rPr>
                <w:lang w:val="uk-UA"/>
              </w:rPr>
            </w:pPr>
            <w:r w:rsidRPr="00CF39F8">
              <w:rPr>
                <w:lang w:val="uk-UA"/>
              </w:rPr>
              <w:t>Галузь знань</w:t>
            </w:r>
          </w:p>
          <w:p w:rsidR="002D492B" w:rsidRPr="00CF39F8" w:rsidRDefault="00076F50" w:rsidP="00CF39F8">
            <w:pPr>
              <w:jc w:val="center"/>
              <w:rPr>
                <w:u w:val="single"/>
                <w:lang w:val="uk-UA"/>
              </w:rPr>
            </w:pPr>
            <w:r w:rsidRPr="00CF39F8">
              <w:rPr>
                <w:u w:val="single"/>
                <w:lang w:val="uk-UA"/>
              </w:rPr>
              <w:t>29 «Міжнародні відносини»</w:t>
            </w:r>
            <w:r w:rsidRPr="00CF39F8">
              <w:rPr>
                <w:lang w:val="uk-UA"/>
              </w:rPr>
              <w:t xml:space="preserve"> </w:t>
            </w:r>
            <w:r w:rsidR="002D492B" w:rsidRPr="00CF39F8">
              <w:rPr>
                <w:u w:val="single"/>
                <w:lang w:val="uk-UA"/>
              </w:rPr>
              <w:t xml:space="preserve">08 «Право», </w:t>
            </w:r>
          </w:p>
          <w:p w:rsidR="002D492B" w:rsidRPr="00CF39F8" w:rsidRDefault="002D492B" w:rsidP="00CF39F8">
            <w:pPr>
              <w:jc w:val="center"/>
              <w:rPr>
                <w:lang w:val="uk-UA"/>
              </w:rPr>
            </w:pPr>
            <w:r w:rsidRPr="00CF39F8">
              <w:rPr>
                <w:lang w:val="uk-UA"/>
              </w:rPr>
              <w:t xml:space="preserve"> (шифр і назва)</w:t>
            </w:r>
          </w:p>
        </w:tc>
        <w:tc>
          <w:tcPr>
            <w:tcW w:w="3420" w:type="dxa"/>
            <w:vAlign w:val="center"/>
          </w:tcPr>
          <w:p w:rsidR="002D492B" w:rsidRPr="00CF39F8" w:rsidRDefault="002D492B" w:rsidP="00CF39F8">
            <w:pPr>
              <w:jc w:val="center"/>
              <w:rPr>
                <w:u w:val="single"/>
                <w:lang w:val="uk-UA"/>
              </w:rPr>
            </w:pPr>
            <w:r w:rsidRPr="00CF39F8">
              <w:rPr>
                <w:u w:val="single"/>
                <w:lang w:val="uk-UA"/>
              </w:rPr>
              <w:t>за вибором</w:t>
            </w:r>
          </w:p>
          <w:p w:rsidR="002D492B" w:rsidRPr="00CF39F8" w:rsidRDefault="002D492B" w:rsidP="00076F50">
            <w:pPr>
              <w:jc w:val="center"/>
              <w:rPr>
                <w:i/>
                <w:lang w:val="uk-UA"/>
              </w:rPr>
            </w:pPr>
            <w:r w:rsidRPr="00CF39F8">
              <w:rPr>
                <w:lang w:val="uk-UA"/>
              </w:rPr>
              <w:t>(нормативна)</w:t>
            </w:r>
          </w:p>
        </w:tc>
      </w:tr>
      <w:tr w:rsidR="007F7BCD" w:rsidRPr="00CF39F8" w:rsidTr="007A6F66">
        <w:tblPrEx>
          <w:tblCellMar>
            <w:top w:w="0" w:type="dxa"/>
            <w:bottom w:w="0" w:type="dxa"/>
          </w:tblCellMar>
        </w:tblPrEx>
        <w:trPr>
          <w:trHeight w:val="608"/>
        </w:trPr>
        <w:tc>
          <w:tcPr>
            <w:tcW w:w="3322" w:type="dxa"/>
            <w:vMerge w:val="restart"/>
            <w:vAlign w:val="center"/>
          </w:tcPr>
          <w:p w:rsidR="007F7BCD" w:rsidRPr="00CF39F8" w:rsidRDefault="007F7BCD" w:rsidP="00076F50">
            <w:pPr>
              <w:rPr>
                <w:lang w:val="uk-UA"/>
              </w:rPr>
            </w:pPr>
            <w:r w:rsidRPr="00CF39F8">
              <w:rPr>
                <w:lang w:val="uk-UA"/>
              </w:rPr>
              <w:t>Модулів – 1</w:t>
            </w:r>
            <w:r w:rsidR="005E273B">
              <w:rPr>
                <w:lang w:val="uk-UA"/>
              </w:rPr>
              <w:t>.</w:t>
            </w:r>
          </w:p>
        </w:tc>
        <w:tc>
          <w:tcPr>
            <w:tcW w:w="3262" w:type="dxa"/>
            <w:vMerge w:val="restart"/>
            <w:vAlign w:val="center"/>
          </w:tcPr>
          <w:p w:rsidR="007F7BCD" w:rsidRPr="00CF39F8" w:rsidRDefault="007F7BCD" w:rsidP="002D492B">
            <w:pPr>
              <w:jc w:val="center"/>
              <w:rPr>
                <w:lang w:val="uk-UA"/>
              </w:rPr>
            </w:pPr>
            <w:r w:rsidRPr="00CF39F8">
              <w:rPr>
                <w:lang w:val="uk-UA"/>
              </w:rPr>
              <w:t xml:space="preserve">Напрям підготовки </w:t>
            </w:r>
            <w:r w:rsidRPr="00CF39F8">
              <w:rPr>
                <w:u w:val="single"/>
                <w:lang w:val="uk-UA"/>
              </w:rPr>
              <w:t>бакалавр</w:t>
            </w:r>
          </w:p>
          <w:p w:rsidR="007F7BCD" w:rsidRPr="00CF39F8" w:rsidRDefault="007F7BCD" w:rsidP="00076F50">
            <w:pPr>
              <w:jc w:val="center"/>
              <w:rPr>
                <w:lang w:val="uk-UA"/>
              </w:rPr>
            </w:pPr>
            <w:r w:rsidRPr="00CF39F8">
              <w:rPr>
                <w:lang w:val="uk-UA"/>
              </w:rPr>
              <w:t>(шифр і назва)</w:t>
            </w:r>
          </w:p>
        </w:tc>
        <w:tc>
          <w:tcPr>
            <w:tcW w:w="3420" w:type="dxa"/>
            <w:vAlign w:val="center"/>
          </w:tcPr>
          <w:p w:rsidR="007F7BCD" w:rsidRPr="00CF39F8" w:rsidRDefault="007F7BCD" w:rsidP="00CF39F8">
            <w:pPr>
              <w:jc w:val="center"/>
              <w:rPr>
                <w:lang w:val="uk-UA"/>
              </w:rPr>
            </w:pPr>
            <w:r w:rsidRPr="00CF39F8">
              <w:rPr>
                <w:lang w:val="uk-UA"/>
              </w:rPr>
              <w:t>Рік підготовки:</w:t>
            </w:r>
          </w:p>
          <w:p w:rsidR="007F7BCD" w:rsidRPr="00CF39F8" w:rsidRDefault="007F7BCD" w:rsidP="00CF39F8">
            <w:pPr>
              <w:jc w:val="center"/>
              <w:rPr>
                <w:lang w:val="uk-UA"/>
              </w:rPr>
            </w:pPr>
            <w:r w:rsidRPr="00CF39F8">
              <w:rPr>
                <w:lang w:val="uk-UA"/>
              </w:rPr>
              <w:t>4-й (4 роки навчання)</w:t>
            </w:r>
          </w:p>
        </w:tc>
      </w:tr>
      <w:tr w:rsidR="007F7BCD" w:rsidRPr="00CF39F8" w:rsidTr="007A6F66">
        <w:tblPrEx>
          <w:tblCellMar>
            <w:top w:w="0" w:type="dxa"/>
            <w:bottom w:w="0" w:type="dxa"/>
          </w:tblCellMar>
        </w:tblPrEx>
        <w:trPr>
          <w:trHeight w:val="1066"/>
        </w:trPr>
        <w:tc>
          <w:tcPr>
            <w:tcW w:w="3322" w:type="dxa"/>
            <w:vMerge/>
            <w:tcBorders>
              <w:bottom w:val="single" w:sz="4" w:space="0" w:color="auto"/>
            </w:tcBorders>
            <w:vAlign w:val="center"/>
          </w:tcPr>
          <w:p w:rsidR="007F7BCD" w:rsidRPr="00CF39F8" w:rsidRDefault="007F7BCD" w:rsidP="00CF39F8">
            <w:pPr>
              <w:rPr>
                <w:lang w:val="uk-UA"/>
              </w:rPr>
            </w:pPr>
          </w:p>
        </w:tc>
        <w:tc>
          <w:tcPr>
            <w:tcW w:w="3262" w:type="dxa"/>
            <w:vMerge/>
            <w:tcBorders>
              <w:bottom w:val="single" w:sz="4" w:space="0" w:color="auto"/>
            </w:tcBorders>
            <w:vAlign w:val="center"/>
          </w:tcPr>
          <w:p w:rsidR="007F7BCD" w:rsidRPr="00CF39F8" w:rsidRDefault="007F7BCD" w:rsidP="00CF39F8">
            <w:pPr>
              <w:jc w:val="center"/>
              <w:rPr>
                <w:lang w:val="uk-UA"/>
              </w:rPr>
            </w:pPr>
          </w:p>
        </w:tc>
        <w:tc>
          <w:tcPr>
            <w:tcW w:w="3420" w:type="dxa"/>
            <w:vAlign w:val="center"/>
          </w:tcPr>
          <w:p w:rsidR="007F7BCD" w:rsidRPr="00CF39F8" w:rsidRDefault="007F7BCD" w:rsidP="00CF39F8">
            <w:pPr>
              <w:jc w:val="center"/>
              <w:rPr>
                <w:lang w:val="uk-UA"/>
              </w:rPr>
            </w:pPr>
            <w:r w:rsidRPr="00CF39F8">
              <w:rPr>
                <w:lang w:val="uk-UA"/>
              </w:rPr>
              <w:t>Семестр</w:t>
            </w:r>
          </w:p>
          <w:p w:rsidR="005E273B" w:rsidRDefault="007F7BCD" w:rsidP="002D492B">
            <w:pPr>
              <w:jc w:val="center"/>
              <w:rPr>
                <w:lang w:val="uk-UA"/>
              </w:rPr>
            </w:pPr>
            <w:r w:rsidRPr="00CF39F8">
              <w:rPr>
                <w:lang w:val="uk-UA"/>
              </w:rPr>
              <w:t xml:space="preserve">7-й (денна форма навчання); </w:t>
            </w:r>
          </w:p>
          <w:p w:rsidR="005E273B" w:rsidRDefault="007F7BCD" w:rsidP="002D492B">
            <w:pPr>
              <w:jc w:val="center"/>
              <w:rPr>
                <w:lang w:val="uk-UA"/>
              </w:rPr>
            </w:pPr>
            <w:r w:rsidRPr="00CF39F8">
              <w:rPr>
                <w:lang w:val="uk-UA"/>
              </w:rPr>
              <w:t xml:space="preserve">7-й, 8-й </w:t>
            </w:r>
          </w:p>
          <w:p w:rsidR="007F7BCD" w:rsidRPr="00CF39F8" w:rsidRDefault="007F7BCD" w:rsidP="002D492B">
            <w:pPr>
              <w:jc w:val="center"/>
              <w:rPr>
                <w:lang w:val="uk-UA"/>
              </w:rPr>
            </w:pPr>
            <w:r w:rsidRPr="00CF39F8">
              <w:rPr>
                <w:lang w:val="uk-UA"/>
              </w:rPr>
              <w:t>(заочна форма навчання)</w:t>
            </w:r>
          </w:p>
        </w:tc>
      </w:tr>
      <w:tr w:rsidR="007A6F66" w:rsidRPr="00CF39F8" w:rsidTr="007A6F66">
        <w:tblPrEx>
          <w:tblCellMar>
            <w:top w:w="0" w:type="dxa"/>
            <w:bottom w:w="0" w:type="dxa"/>
          </w:tblCellMar>
        </w:tblPrEx>
        <w:trPr>
          <w:trHeight w:val="320"/>
        </w:trPr>
        <w:tc>
          <w:tcPr>
            <w:tcW w:w="3322" w:type="dxa"/>
            <w:vMerge w:val="restart"/>
            <w:vAlign w:val="center"/>
          </w:tcPr>
          <w:p w:rsidR="00076F50" w:rsidRPr="00CF39F8" w:rsidRDefault="007F7BCD" w:rsidP="00CF39F8">
            <w:pPr>
              <w:rPr>
                <w:lang w:val="uk-UA"/>
              </w:rPr>
            </w:pPr>
            <w:r w:rsidRPr="00CF39F8">
              <w:rPr>
                <w:lang w:val="uk-UA"/>
              </w:rPr>
              <w:t xml:space="preserve">Загальна кількість годин </w:t>
            </w:r>
            <w:r w:rsidR="00076F50" w:rsidRPr="00CF39F8">
              <w:rPr>
                <w:lang w:val="uk-UA"/>
              </w:rPr>
              <w:t>–</w:t>
            </w:r>
            <w:r w:rsidRPr="00CF39F8">
              <w:rPr>
                <w:lang w:val="uk-UA"/>
              </w:rPr>
              <w:t xml:space="preserve"> </w:t>
            </w:r>
            <w:r w:rsidR="00B27D1E">
              <w:rPr>
                <w:lang w:val="uk-UA"/>
              </w:rPr>
              <w:t>9</w:t>
            </w:r>
            <w:r w:rsidR="008E669F" w:rsidRPr="00CF39F8">
              <w:rPr>
                <w:lang w:val="uk-UA"/>
              </w:rPr>
              <w:t>0/</w:t>
            </w:r>
            <w:r w:rsidR="00076F50" w:rsidRPr="00CF39F8">
              <w:rPr>
                <w:lang w:val="uk-UA"/>
              </w:rPr>
              <w:t>90</w:t>
            </w:r>
            <w:r w:rsidR="005E273B">
              <w:rPr>
                <w:lang w:val="uk-UA"/>
              </w:rPr>
              <w:t>.</w:t>
            </w:r>
          </w:p>
          <w:p w:rsidR="00076F50" w:rsidRPr="00CF39F8" w:rsidRDefault="00076F50" w:rsidP="00CF39F8">
            <w:pPr>
              <w:rPr>
                <w:lang w:val="uk-UA"/>
              </w:rPr>
            </w:pPr>
          </w:p>
          <w:p w:rsidR="001163AB" w:rsidRPr="00CF39F8" w:rsidRDefault="001163AB" w:rsidP="00CF39F8">
            <w:pPr>
              <w:rPr>
                <w:lang w:val="uk-UA"/>
              </w:rPr>
            </w:pPr>
            <w:r w:rsidRPr="00CF39F8">
              <w:rPr>
                <w:lang w:val="uk-UA"/>
              </w:rPr>
              <w:t>Тижневих годин для денної форми навчання:</w:t>
            </w:r>
          </w:p>
          <w:p w:rsidR="001163AB" w:rsidRPr="00CF39F8" w:rsidRDefault="001163AB" w:rsidP="00CF39F8">
            <w:pPr>
              <w:rPr>
                <w:lang w:val="uk-UA"/>
              </w:rPr>
            </w:pPr>
            <w:r w:rsidRPr="00CF39F8">
              <w:rPr>
                <w:lang w:val="uk-UA"/>
              </w:rPr>
              <w:t xml:space="preserve">аудиторних – </w:t>
            </w:r>
            <w:r w:rsidR="008E669F" w:rsidRPr="00CF39F8">
              <w:rPr>
                <w:lang w:val="uk-UA"/>
              </w:rPr>
              <w:t>3</w:t>
            </w:r>
            <w:r w:rsidR="007A6F66" w:rsidRPr="00CF39F8">
              <w:rPr>
                <w:lang w:val="uk-UA"/>
              </w:rPr>
              <w:t>/</w:t>
            </w:r>
            <w:r w:rsidR="008E669F" w:rsidRPr="00CF39F8">
              <w:rPr>
                <w:lang w:val="uk-UA"/>
              </w:rPr>
              <w:t>2</w:t>
            </w:r>
            <w:r w:rsidR="007A6F66" w:rsidRPr="00CF39F8">
              <w:rPr>
                <w:lang w:val="uk-UA"/>
              </w:rPr>
              <w:t xml:space="preserve"> год.</w:t>
            </w:r>
          </w:p>
          <w:p w:rsidR="001163AB" w:rsidRPr="00CF39F8" w:rsidRDefault="001163AB" w:rsidP="007A6F66">
            <w:pPr>
              <w:rPr>
                <w:lang w:val="uk-UA"/>
              </w:rPr>
            </w:pPr>
            <w:r w:rsidRPr="00CF39F8">
              <w:rPr>
                <w:lang w:val="uk-UA"/>
              </w:rPr>
              <w:t xml:space="preserve">самостійної роботи студента – </w:t>
            </w:r>
            <w:r w:rsidR="007A6F66" w:rsidRPr="00CF39F8">
              <w:rPr>
                <w:lang w:val="uk-UA"/>
              </w:rPr>
              <w:t>4</w:t>
            </w:r>
            <w:r w:rsidR="005E273B">
              <w:rPr>
                <w:lang w:val="uk-UA"/>
              </w:rPr>
              <w:t xml:space="preserve"> год.</w:t>
            </w:r>
          </w:p>
        </w:tc>
        <w:tc>
          <w:tcPr>
            <w:tcW w:w="3262" w:type="dxa"/>
            <w:vMerge w:val="restart"/>
            <w:vAlign w:val="center"/>
          </w:tcPr>
          <w:p w:rsidR="001163AB" w:rsidRPr="00CF39F8" w:rsidRDefault="001163AB" w:rsidP="007F7BCD">
            <w:pPr>
              <w:jc w:val="center"/>
              <w:rPr>
                <w:lang w:val="uk-UA"/>
              </w:rPr>
            </w:pPr>
          </w:p>
        </w:tc>
        <w:tc>
          <w:tcPr>
            <w:tcW w:w="3420" w:type="dxa"/>
            <w:vAlign w:val="center"/>
          </w:tcPr>
          <w:p w:rsidR="007F7BCD" w:rsidRPr="00CF39F8" w:rsidRDefault="007F7BCD" w:rsidP="00CF39F8">
            <w:pPr>
              <w:jc w:val="center"/>
              <w:rPr>
                <w:lang w:val="uk-UA"/>
              </w:rPr>
            </w:pPr>
            <w:r w:rsidRPr="00CF39F8">
              <w:rPr>
                <w:lang w:val="uk-UA"/>
              </w:rPr>
              <w:t xml:space="preserve">Лекції </w:t>
            </w:r>
          </w:p>
          <w:p w:rsidR="001163AB" w:rsidRPr="00CF39F8" w:rsidRDefault="00076F50" w:rsidP="00076F50">
            <w:pPr>
              <w:jc w:val="center"/>
              <w:rPr>
                <w:lang w:val="uk-UA"/>
              </w:rPr>
            </w:pPr>
            <w:r w:rsidRPr="00CF39F8">
              <w:rPr>
                <w:lang w:val="uk-UA"/>
              </w:rPr>
              <w:t>20</w:t>
            </w:r>
            <w:r w:rsidR="001163AB" w:rsidRPr="00CF39F8">
              <w:rPr>
                <w:lang w:val="uk-UA"/>
              </w:rPr>
              <w:t xml:space="preserve"> год.</w:t>
            </w:r>
          </w:p>
        </w:tc>
      </w:tr>
      <w:tr w:rsidR="00B146B0" w:rsidRPr="00CF39F8" w:rsidTr="007A6F66">
        <w:tblPrEx>
          <w:tblCellMar>
            <w:top w:w="0" w:type="dxa"/>
            <w:bottom w:w="0" w:type="dxa"/>
          </w:tblCellMar>
        </w:tblPrEx>
        <w:trPr>
          <w:trHeight w:val="650"/>
        </w:trPr>
        <w:tc>
          <w:tcPr>
            <w:tcW w:w="3322" w:type="dxa"/>
            <w:vMerge/>
            <w:vAlign w:val="center"/>
          </w:tcPr>
          <w:p w:rsidR="00B146B0" w:rsidRPr="00CF39F8" w:rsidRDefault="00B146B0" w:rsidP="00CF39F8">
            <w:pPr>
              <w:rPr>
                <w:lang w:val="uk-UA"/>
              </w:rPr>
            </w:pPr>
          </w:p>
        </w:tc>
        <w:tc>
          <w:tcPr>
            <w:tcW w:w="3262" w:type="dxa"/>
            <w:vMerge/>
            <w:vAlign w:val="center"/>
          </w:tcPr>
          <w:p w:rsidR="00B146B0" w:rsidRPr="00CF39F8" w:rsidRDefault="00B146B0" w:rsidP="00CF39F8">
            <w:pPr>
              <w:jc w:val="center"/>
              <w:rPr>
                <w:lang w:val="uk-UA"/>
              </w:rPr>
            </w:pPr>
          </w:p>
        </w:tc>
        <w:tc>
          <w:tcPr>
            <w:tcW w:w="3420" w:type="dxa"/>
            <w:vAlign w:val="center"/>
          </w:tcPr>
          <w:p w:rsidR="00B146B0" w:rsidRPr="00CF39F8" w:rsidRDefault="00B146B0" w:rsidP="00CF39F8">
            <w:pPr>
              <w:jc w:val="center"/>
              <w:rPr>
                <w:lang w:val="uk-UA"/>
              </w:rPr>
            </w:pPr>
            <w:r w:rsidRPr="00CF39F8">
              <w:rPr>
                <w:lang w:val="uk-UA"/>
              </w:rPr>
              <w:t>Семінарські заняття</w:t>
            </w:r>
          </w:p>
          <w:p w:rsidR="00B146B0" w:rsidRPr="00CF39F8" w:rsidRDefault="008E669F" w:rsidP="008E669F">
            <w:pPr>
              <w:jc w:val="center"/>
              <w:rPr>
                <w:lang w:val="uk-UA"/>
              </w:rPr>
            </w:pPr>
            <w:r w:rsidRPr="00CF39F8">
              <w:rPr>
                <w:lang w:val="uk-UA"/>
              </w:rPr>
              <w:t>1</w:t>
            </w:r>
            <w:r w:rsidR="00B146B0" w:rsidRPr="00CF39F8">
              <w:rPr>
                <w:lang w:val="uk-UA"/>
              </w:rPr>
              <w:t>0 год.</w:t>
            </w:r>
          </w:p>
        </w:tc>
      </w:tr>
      <w:tr w:rsidR="00076F50" w:rsidRPr="00CF39F8" w:rsidTr="007A6F66">
        <w:tblPrEx>
          <w:tblCellMar>
            <w:top w:w="0" w:type="dxa"/>
            <w:bottom w:w="0" w:type="dxa"/>
          </w:tblCellMar>
        </w:tblPrEx>
        <w:trPr>
          <w:trHeight w:val="633"/>
        </w:trPr>
        <w:tc>
          <w:tcPr>
            <w:tcW w:w="3322" w:type="dxa"/>
            <w:vMerge/>
            <w:vAlign w:val="center"/>
          </w:tcPr>
          <w:p w:rsidR="00076F50" w:rsidRPr="00CF39F8" w:rsidRDefault="00076F50" w:rsidP="00CF39F8">
            <w:pPr>
              <w:jc w:val="center"/>
              <w:rPr>
                <w:lang w:val="uk-UA"/>
              </w:rPr>
            </w:pPr>
          </w:p>
        </w:tc>
        <w:tc>
          <w:tcPr>
            <w:tcW w:w="3262" w:type="dxa"/>
            <w:vMerge/>
            <w:vAlign w:val="center"/>
          </w:tcPr>
          <w:p w:rsidR="00076F50" w:rsidRPr="00CF39F8" w:rsidRDefault="00076F50" w:rsidP="00CF39F8">
            <w:pPr>
              <w:jc w:val="center"/>
              <w:rPr>
                <w:lang w:val="uk-UA"/>
              </w:rPr>
            </w:pPr>
          </w:p>
        </w:tc>
        <w:tc>
          <w:tcPr>
            <w:tcW w:w="3420" w:type="dxa"/>
            <w:vAlign w:val="center"/>
          </w:tcPr>
          <w:p w:rsidR="00076F50" w:rsidRPr="00CF39F8" w:rsidRDefault="00076F50" w:rsidP="00CF39F8">
            <w:pPr>
              <w:jc w:val="center"/>
              <w:rPr>
                <w:lang w:val="uk-UA"/>
              </w:rPr>
            </w:pPr>
            <w:r w:rsidRPr="00CF39F8">
              <w:rPr>
                <w:lang w:val="uk-UA"/>
              </w:rPr>
              <w:t>Самостійна робота</w:t>
            </w:r>
          </w:p>
          <w:p w:rsidR="00076F50" w:rsidRPr="009C3BBC" w:rsidRDefault="008E669F" w:rsidP="00340591">
            <w:pPr>
              <w:jc w:val="center"/>
              <w:rPr>
                <w:lang w:val="uk-UA"/>
              </w:rPr>
            </w:pPr>
            <w:r w:rsidRPr="009C3BBC">
              <w:rPr>
                <w:lang w:val="uk-UA"/>
              </w:rPr>
              <w:t>8</w:t>
            </w:r>
            <w:r w:rsidR="00076F50" w:rsidRPr="009C3BBC">
              <w:rPr>
                <w:lang w:val="uk-UA"/>
              </w:rPr>
              <w:t>0</w:t>
            </w:r>
            <w:r w:rsidRPr="009C3BBC">
              <w:rPr>
                <w:lang w:val="uk-UA"/>
              </w:rPr>
              <w:t>/</w:t>
            </w:r>
            <w:r w:rsidR="00340591" w:rsidRPr="009C3BBC">
              <w:rPr>
                <w:lang w:val="uk-UA"/>
              </w:rPr>
              <w:t>9</w:t>
            </w:r>
            <w:r w:rsidRPr="009C3BBC">
              <w:rPr>
                <w:lang w:val="uk-UA"/>
              </w:rPr>
              <w:t>0</w:t>
            </w:r>
            <w:r w:rsidR="00340591" w:rsidRPr="009C3BBC">
              <w:rPr>
                <w:lang w:val="uk-UA"/>
              </w:rPr>
              <w:t xml:space="preserve"> // 50/60</w:t>
            </w:r>
            <w:r w:rsidR="00076F50" w:rsidRPr="009C3BBC">
              <w:rPr>
                <w:lang w:val="uk-UA"/>
              </w:rPr>
              <w:t xml:space="preserve"> год.</w:t>
            </w:r>
          </w:p>
        </w:tc>
      </w:tr>
      <w:tr w:rsidR="007A6F66" w:rsidRPr="00CF39F8" w:rsidTr="007A6F66">
        <w:tblPrEx>
          <w:tblCellMar>
            <w:top w:w="0" w:type="dxa"/>
            <w:bottom w:w="0" w:type="dxa"/>
          </w:tblCellMar>
        </w:tblPrEx>
        <w:trPr>
          <w:trHeight w:val="138"/>
        </w:trPr>
        <w:tc>
          <w:tcPr>
            <w:tcW w:w="3322" w:type="dxa"/>
            <w:vMerge/>
            <w:vAlign w:val="center"/>
          </w:tcPr>
          <w:p w:rsidR="001163AB" w:rsidRPr="00CF39F8" w:rsidRDefault="001163AB" w:rsidP="00CF39F8">
            <w:pPr>
              <w:jc w:val="center"/>
              <w:rPr>
                <w:lang w:val="uk-UA"/>
              </w:rPr>
            </w:pPr>
          </w:p>
        </w:tc>
        <w:tc>
          <w:tcPr>
            <w:tcW w:w="3262" w:type="dxa"/>
            <w:vMerge/>
            <w:vAlign w:val="center"/>
          </w:tcPr>
          <w:p w:rsidR="001163AB" w:rsidRPr="00CF39F8" w:rsidRDefault="001163AB" w:rsidP="00CF39F8">
            <w:pPr>
              <w:jc w:val="center"/>
              <w:rPr>
                <w:lang w:val="uk-UA"/>
              </w:rPr>
            </w:pPr>
          </w:p>
        </w:tc>
        <w:tc>
          <w:tcPr>
            <w:tcW w:w="3420" w:type="dxa"/>
            <w:vAlign w:val="center"/>
          </w:tcPr>
          <w:p w:rsidR="001163AB" w:rsidRPr="00CF39F8" w:rsidRDefault="001163AB" w:rsidP="00CF39F8">
            <w:pPr>
              <w:jc w:val="center"/>
              <w:rPr>
                <w:lang w:val="uk-UA"/>
              </w:rPr>
            </w:pPr>
            <w:r w:rsidRPr="00CF39F8">
              <w:rPr>
                <w:lang w:val="uk-UA"/>
              </w:rPr>
              <w:t xml:space="preserve">Вид контролю: </w:t>
            </w:r>
          </w:p>
          <w:p w:rsidR="001163AB" w:rsidRPr="00CF39F8" w:rsidRDefault="001163AB" w:rsidP="00CF39F8">
            <w:pPr>
              <w:jc w:val="center"/>
              <w:rPr>
                <w:i/>
                <w:lang w:val="uk-UA"/>
              </w:rPr>
            </w:pPr>
            <w:r w:rsidRPr="00CF39F8">
              <w:rPr>
                <w:lang w:val="uk-UA"/>
              </w:rPr>
              <w:t>залік</w:t>
            </w:r>
          </w:p>
        </w:tc>
      </w:tr>
    </w:tbl>
    <w:p w:rsidR="001163AB" w:rsidRPr="00CF39F8" w:rsidRDefault="001163AB" w:rsidP="001163AB">
      <w:pPr>
        <w:rPr>
          <w:lang w:val="uk-UA"/>
        </w:rPr>
      </w:pPr>
    </w:p>
    <w:p w:rsidR="00467B30" w:rsidRPr="00CF39F8" w:rsidRDefault="00467B30" w:rsidP="0092371A">
      <w:pPr>
        <w:tabs>
          <w:tab w:val="left" w:pos="5040"/>
        </w:tabs>
        <w:rPr>
          <w:lang w:val="uk-UA"/>
        </w:rPr>
      </w:pPr>
    </w:p>
    <w:p w:rsidR="002E5389" w:rsidRPr="00CF39F8" w:rsidRDefault="003E7E74" w:rsidP="00B27F32">
      <w:pPr>
        <w:ind w:left="360"/>
        <w:jc w:val="center"/>
        <w:rPr>
          <w:b/>
          <w:i/>
          <w:lang w:val="uk-UA"/>
        </w:rPr>
      </w:pPr>
      <w:r w:rsidRPr="00CF39F8">
        <w:rPr>
          <w:b/>
          <w:lang w:val="uk-UA"/>
        </w:rPr>
        <w:br w:type="page"/>
      </w:r>
      <w:r w:rsidR="00B27F32" w:rsidRPr="00CF39F8">
        <w:rPr>
          <w:b/>
          <w:i/>
          <w:lang w:val="uk-UA"/>
        </w:rPr>
        <w:lastRenderedPageBreak/>
        <w:t xml:space="preserve">2. </w:t>
      </w:r>
      <w:r w:rsidR="002E5389" w:rsidRPr="00CF39F8">
        <w:rPr>
          <w:b/>
          <w:i/>
          <w:lang w:val="uk-UA"/>
        </w:rPr>
        <w:t>Мета і завдання навчальної дисципліни</w:t>
      </w:r>
    </w:p>
    <w:p w:rsidR="002E5389" w:rsidRPr="00CF39F8" w:rsidRDefault="002E5389" w:rsidP="002E5389">
      <w:pPr>
        <w:ind w:left="720"/>
        <w:rPr>
          <w:b/>
          <w:lang w:val="uk-UA"/>
        </w:rPr>
      </w:pPr>
    </w:p>
    <w:p w:rsidR="00467B30" w:rsidRPr="00CF39F8" w:rsidRDefault="00467B30" w:rsidP="0092371A">
      <w:pPr>
        <w:jc w:val="center"/>
        <w:rPr>
          <w:b/>
          <w:caps/>
          <w:lang w:val="uk-UA"/>
        </w:rPr>
      </w:pPr>
      <w:r w:rsidRPr="00CF39F8">
        <w:rPr>
          <w:b/>
          <w:caps/>
          <w:lang w:val="uk-UA"/>
        </w:rPr>
        <w:t>«Правове регулювання ЗОВНІШНЬОЕКОНОМІЧНОЇ діяльності»</w:t>
      </w:r>
    </w:p>
    <w:p w:rsidR="002E5389" w:rsidRPr="00CF39F8" w:rsidRDefault="002E5389" w:rsidP="002E5389">
      <w:pPr>
        <w:ind w:left="111" w:firstLine="567"/>
        <w:jc w:val="both"/>
        <w:rPr>
          <w:lang w:val="uk-UA"/>
        </w:rPr>
      </w:pPr>
    </w:p>
    <w:p w:rsidR="002E5389" w:rsidRPr="00CF39F8" w:rsidRDefault="002E5389" w:rsidP="002E5389">
      <w:pPr>
        <w:pStyle w:val="a3"/>
        <w:ind w:firstLine="709"/>
        <w:jc w:val="both"/>
        <w:rPr>
          <w:b w:val="0"/>
          <w:bCs/>
          <w:caps/>
          <w:szCs w:val="24"/>
        </w:rPr>
      </w:pPr>
      <w:r w:rsidRPr="00CF39F8">
        <w:rPr>
          <w:szCs w:val="24"/>
        </w:rPr>
        <w:t>Мета дисципліни</w:t>
      </w:r>
      <w:r w:rsidRPr="00CF39F8">
        <w:rPr>
          <w:b w:val="0"/>
          <w:caps/>
          <w:szCs w:val="24"/>
        </w:rPr>
        <w:t xml:space="preserve"> </w:t>
      </w:r>
      <w:r w:rsidRPr="00CF39F8">
        <w:rPr>
          <w:b w:val="0"/>
          <w:szCs w:val="24"/>
        </w:rPr>
        <w:t xml:space="preserve">- </w:t>
      </w:r>
      <w:r w:rsidRPr="00CF39F8">
        <w:rPr>
          <w:b w:val="0"/>
          <w:bCs/>
          <w:szCs w:val="24"/>
        </w:rPr>
        <w:t>забезпечити комплексними знаннями щодо внутрішньодержавних (національних) та міжнародних нормативно-правових актів, що розкривають положення сфери правового забезпечення і регулювання зовнішньоекономічної діяльності, взагалі, і в Україні – зокрема, шляхом засвоєння знань про систему відповідних норм та набуття практичних умінь у даній галузі правозастосування.</w:t>
      </w:r>
      <w:r w:rsidRPr="00CF39F8">
        <w:rPr>
          <w:bCs/>
          <w:caps/>
          <w:szCs w:val="24"/>
        </w:rPr>
        <w:t xml:space="preserve"> </w:t>
      </w:r>
    </w:p>
    <w:p w:rsidR="002E5389" w:rsidRPr="00CF39F8" w:rsidRDefault="002E5389" w:rsidP="002E5389">
      <w:pPr>
        <w:ind w:firstLine="426"/>
        <w:jc w:val="both"/>
        <w:rPr>
          <w:lang w:val="uk-UA"/>
        </w:rPr>
      </w:pPr>
      <w:r w:rsidRPr="00CF39F8">
        <w:rPr>
          <w:b/>
          <w:lang w:val="uk-UA"/>
        </w:rPr>
        <w:t xml:space="preserve">Завдання (навчальні цілі) дисципліни </w:t>
      </w:r>
      <w:r w:rsidRPr="00CF39F8">
        <w:rPr>
          <w:bCs/>
          <w:lang w:val="uk-UA"/>
        </w:rPr>
        <w:t>«Правове регулювання ЗЕД» є</w:t>
      </w:r>
      <w:r w:rsidRPr="00CF39F8">
        <w:rPr>
          <w:lang w:val="uk-UA"/>
        </w:rPr>
        <w:t xml:space="preserve"> засвоєння студентами:</w:t>
      </w:r>
    </w:p>
    <w:p w:rsidR="002E5389" w:rsidRPr="00CF39F8" w:rsidRDefault="002E5389" w:rsidP="002E5389">
      <w:pPr>
        <w:pStyle w:val="a3"/>
        <w:numPr>
          <w:ilvl w:val="0"/>
          <w:numId w:val="103"/>
        </w:numPr>
        <w:tabs>
          <w:tab w:val="num" w:pos="480"/>
        </w:tabs>
        <w:ind w:left="0" w:firstLine="0"/>
        <w:jc w:val="both"/>
        <w:rPr>
          <w:b w:val="0"/>
          <w:bCs/>
          <w:szCs w:val="24"/>
        </w:rPr>
      </w:pPr>
      <w:r w:rsidRPr="00CF39F8">
        <w:rPr>
          <w:b w:val="0"/>
          <w:bCs/>
          <w:szCs w:val="24"/>
        </w:rPr>
        <w:t>теоретичних основ правового регулювання в забезпечення зовнішньоекономічної діяльності;</w:t>
      </w:r>
    </w:p>
    <w:p w:rsidR="002E5389" w:rsidRPr="00CF39F8" w:rsidRDefault="002E5389" w:rsidP="002E5389">
      <w:pPr>
        <w:pStyle w:val="a3"/>
        <w:numPr>
          <w:ilvl w:val="0"/>
          <w:numId w:val="103"/>
        </w:numPr>
        <w:tabs>
          <w:tab w:val="num" w:pos="480"/>
        </w:tabs>
        <w:ind w:left="0" w:firstLine="0"/>
        <w:jc w:val="both"/>
        <w:rPr>
          <w:b w:val="0"/>
          <w:bCs/>
          <w:szCs w:val="24"/>
        </w:rPr>
      </w:pPr>
      <w:r w:rsidRPr="00CF39F8">
        <w:rPr>
          <w:b w:val="0"/>
          <w:bCs/>
          <w:szCs w:val="24"/>
        </w:rPr>
        <w:t>систему відповідних національних і міжнародних нормативно-правових актів;</w:t>
      </w:r>
    </w:p>
    <w:p w:rsidR="002E5389" w:rsidRPr="00CF39F8" w:rsidRDefault="002E5389" w:rsidP="002E5389">
      <w:pPr>
        <w:pStyle w:val="a3"/>
        <w:numPr>
          <w:ilvl w:val="0"/>
          <w:numId w:val="103"/>
        </w:numPr>
        <w:tabs>
          <w:tab w:val="num" w:pos="480"/>
        </w:tabs>
        <w:ind w:left="0" w:firstLine="0"/>
        <w:jc w:val="both"/>
        <w:rPr>
          <w:b w:val="0"/>
          <w:bCs/>
          <w:szCs w:val="24"/>
        </w:rPr>
      </w:pPr>
      <w:r w:rsidRPr="00CF39F8">
        <w:rPr>
          <w:b w:val="0"/>
          <w:bCs/>
          <w:szCs w:val="24"/>
        </w:rPr>
        <w:t>правового статусу національних та іноземних суб’єктів зовнішньоекономічної діяльності;</w:t>
      </w:r>
    </w:p>
    <w:p w:rsidR="002E5389" w:rsidRPr="00CF39F8" w:rsidRDefault="002E5389" w:rsidP="002E5389">
      <w:pPr>
        <w:pStyle w:val="a3"/>
        <w:numPr>
          <w:ilvl w:val="0"/>
          <w:numId w:val="103"/>
        </w:numPr>
        <w:tabs>
          <w:tab w:val="num" w:pos="480"/>
        </w:tabs>
        <w:ind w:left="0" w:firstLine="0"/>
        <w:jc w:val="both"/>
        <w:rPr>
          <w:b w:val="0"/>
          <w:bCs/>
          <w:szCs w:val="24"/>
        </w:rPr>
      </w:pPr>
      <w:r w:rsidRPr="00CF39F8">
        <w:rPr>
          <w:b w:val="0"/>
          <w:bCs/>
          <w:szCs w:val="24"/>
        </w:rPr>
        <w:t>тарифних та нетарифних методів регулювання зовнішньоекономічної діяльності;</w:t>
      </w:r>
    </w:p>
    <w:p w:rsidR="002E5389" w:rsidRPr="00CF39F8" w:rsidRDefault="002E5389" w:rsidP="002E5389">
      <w:pPr>
        <w:pStyle w:val="a3"/>
        <w:numPr>
          <w:ilvl w:val="0"/>
          <w:numId w:val="103"/>
        </w:numPr>
        <w:tabs>
          <w:tab w:val="num" w:pos="480"/>
        </w:tabs>
        <w:ind w:left="0" w:firstLine="0"/>
        <w:jc w:val="both"/>
        <w:rPr>
          <w:b w:val="0"/>
          <w:bCs/>
          <w:szCs w:val="24"/>
        </w:rPr>
      </w:pPr>
      <w:r w:rsidRPr="00CF39F8">
        <w:rPr>
          <w:b w:val="0"/>
          <w:bCs/>
          <w:szCs w:val="24"/>
        </w:rPr>
        <w:t>способів укладання та форми зовнішньоекономічних договорів (контрактів);</w:t>
      </w:r>
    </w:p>
    <w:p w:rsidR="002E5389" w:rsidRPr="00CF39F8" w:rsidRDefault="002E5389" w:rsidP="002E5389">
      <w:pPr>
        <w:pStyle w:val="a3"/>
        <w:numPr>
          <w:ilvl w:val="0"/>
          <w:numId w:val="103"/>
        </w:numPr>
        <w:tabs>
          <w:tab w:val="num" w:pos="480"/>
        </w:tabs>
        <w:ind w:left="0" w:firstLine="0"/>
        <w:jc w:val="both"/>
        <w:rPr>
          <w:b w:val="0"/>
          <w:bCs/>
          <w:szCs w:val="24"/>
        </w:rPr>
      </w:pPr>
      <w:r w:rsidRPr="00CF39F8">
        <w:rPr>
          <w:b w:val="0"/>
          <w:bCs/>
          <w:szCs w:val="24"/>
        </w:rPr>
        <w:t>вимог до деяких видів зовнішньоекономічних операцій та їх нормативно-правового регулювання та правового оформлення та проведення та інше.</w:t>
      </w:r>
    </w:p>
    <w:p w:rsidR="002E5389" w:rsidRPr="00CF39F8" w:rsidRDefault="002E5389" w:rsidP="002E5389">
      <w:pPr>
        <w:pStyle w:val="a3"/>
        <w:ind w:firstLine="709"/>
        <w:jc w:val="both"/>
        <w:rPr>
          <w:b w:val="0"/>
          <w:bCs/>
          <w:szCs w:val="24"/>
        </w:rPr>
      </w:pPr>
      <w:r w:rsidRPr="00CF39F8">
        <w:rPr>
          <w:szCs w:val="24"/>
        </w:rPr>
        <w:t>Предмет дисципліни</w:t>
      </w:r>
      <w:r w:rsidRPr="00CF39F8">
        <w:rPr>
          <w:bCs/>
          <w:caps/>
          <w:szCs w:val="24"/>
        </w:rPr>
        <w:t xml:space="preserve"> </w:t>
      </w:r>
      <w:r w:rsidRPr="00CF39F8">
        <w:rPr>
          <w:b w:val="0"/>
          <w:bCs/>
          <w:szCs w:val="24"/>
        </w:rPr>
        <w:t>“Правове регулювання ЗЕД” – є нормативно-правові національні джерела/акти (закони і підзаконні) та міжнародні (міжнародні договори, рішення міжнародних організацій, правові звичаї, типові (модульні) закони, тощо) у сфері правового регулювання / забезпечення зовнішньоекономічної (зовнішньоторговельної) діяльності і документи операційно-організаційні (у тому числі договірного) характеру. А саме, основ зовнішньоекономічної діяльності та її регулювання, правового статусу національних та іноземних суб’єктів зовнішньоекономічної діяльності, тарифних та нетарифних методів регулювання зовнішньоекономічної діяльності, способів укладання та форми зовнішньоекономічних договорів (контрактів), вимог до деяких видів зовнішньоекономічних операцій та їх нормативно-правового регулювання та правового оформлення та проведення, розв’язання зовнішньоторговельних спорів та інше.</w:t>
      </w:r>
    </w:p>
    <w:p w:rsidR="00390926" w:rsidRPr="00CF39F8" w:rsidRDefault="00390926" w:rsidP="00390926">
      <w:pPr>
        <w:pStyle w:val="a3"/>
        <w:ind w:firstLine="709"/>
        <w:jc w:val="both"/>
        <w:rPr>
          <w:b w:val="0"/>
          <w:bCs/>
          <w:szCs w:val="24"/>
        </w:rPr>
      </w:pPr>
      <w:r w:rsidRPr="00CF39F8">
        <w:rPr>
          <w:szCs w:val="24"/>
        </w:rPr>
        <w:t>Міждисциплінарні зв’язки.</w:t>
      </w:r>
      <w:r w:rsidRPr="00CF39F8">
        <w:rPr>
          <w:b w:val="0"/>
          <w:szCs w:val="24"/>
        </w:rPr>
        <w:t xml:space="preserve"> </w:t>
      </w:r>
      <w:r w:rsidRPr="00CF39F8">
        <w:rPr>
          <w:b w:val="0"/>
          <w:bCs/>
          <w:szCs w:val="24"/>
        </w:rPr>
        <w:t>Дисципліна «Правове регулювання зовнішньоекономічної діяльності» в навчальному процесі підготовки фахівців знаходиться в системі цивільних, господарських і міжнародних приватноправових дисциплін і визначається необхідністю розвитку і поглибленні спеціальних знань і навичок студентів господарського і міжнародно-правового напрямів підготовки. (а саме дисципліна «правове регулювання ЗЕД» пов’язана з: «Господарським правом», «Господарсько-процесуальним правом», «Міжнародним приватним правом», «Міжнародним економічним правом», «Міжнародним митним правом», «Правом СОТ», «Системою міжнародних організацій», «Міжнародним торговим правом» та ін.).</w:t>
      </w:r>
    </w:p>
    <w:p w:rsidR="002E5389" w:rsidRPr="00CF39F8" w:rsidRDefault="002E5389" w:rsidP="002E5389">
      <w:pPr>
        <w:tabs>
          <w:tab w:val="left" w:pos="0"/>
          <w:tab w:val="left" w:pos="1620"/>
        </w:tabs>
        <w:ind w:firstLine="567"/>
        <w:jc w:val="both"/>
        <w:rPr>
          <w:b/>
          <w:spacing w:val="-8"/>
          <w:lang w:val="uk-UA"/>
        </w:rPr>
      </w:pPr>
      <w:r w:rsidRPr="00CF39F8">
        <w:rPr>
          <w:b/>
          <w:spacing w:val="-8"/>
          <w:lang w:val="uk-UA"/>
        </w:rPr>
        <w:t>У результаті вивчення навчальної дисципліни студент повинен набути такі результати навчання:</w:t>
      </w:r>
    </w:p>
    <w:p w:rsidR="002E5389" w:rsidRPr="00CF39F8" w:rsidRDefault="00A65AC0" w:rsidP="00390926">
      <w:pPr>
        <w:suppressAutoHyphens/>
        <w:ind w:firstLine="567"/>
        <w:jc w:val="both"/>
        <w:rPr>
          <w:lang w:val="uk-UA"/>
        </w:rPr>
      </w:pPr>
      <w:r w:rsidRPr="00CF39F8">
        <w:rPr>
          <w:b/>
          <w:i/>
          <w:iCs/>
          <w:lang w:val="uk-UA"/>
        </w:rPr>
        <w:t xml:space="preserve">1. </w:t>
      </w:r>
      <w:r w:rsidR="002E5389" w:rsidRPr="00CF39F8">
        <w:rPr>
          <w:b/>
          <w:i/>
          <w:iCs/>
          <w:lang w:val="uk-UA"/>
        </w:rPr>
        <w:t>Знання</w:t>
      </w:r>
      <w:r w:rsidR="002E5389" w:rsidRPr="00CF39F8">
        <w:rPr>
          <w:i/>
          <w:iCs/>
          <w:lang w:val="uk-UA"/>
        </w:rPr>
        <w:t xml:space="preserve">: </w:t>
      </w:r>
      <w:r w:rsidR="002E5389" w:rsidRPr="00CF39F8">
        <w:rPr>
          <w:lang w:val="uk-UA"/>
        </w:rPr>
        <w:t>концептуальні знання, набуті у процесі навчання та професійної діяльності, включаючи певні знання сучасних досягнень, які є основою для оригінального мислення та інноваційної діяльності; критичне осмислення основних теорій, принципів, методів і понять у навчанні та професійній діяльності, зокрема на межі предметних галузей. А саме:</w:t>
      </w:r>
    </w:p>
    <w:p w:rsidR="002E5389" w:rsidRPr="00CF39F8" w:rsidRDefault="002E5389" w:rsidP="002E5389">
      <w:pPr>
        <w:jc w:val="both"/>
        <w:rPr>
          <w:bCs/>
          <w:lang w:val="uk-UA" w:eastAsia="en-US"/>
        </w:rPr>
      </w:pPr>
      <w:r w:rsidRPr="00CF39F8">
        <w:rPr>
          <w:lang w:val="uk-UA"/>
        </w:rPr>
        <w:t xml:space="preserve">- Знання та розуміння предметної області, термінології, методології, суб’єктного та об’єктного складу у сфері ЗЕД (з урахуванням їх форм, видів, тощо) і розуміння професійної (юридичної) діяльності в ній. Навички використання інформаційних і комунікаційних технологій. </w:t>
      </w:r>
      <w:r w:rsidRPr="00CF39F8">
        <w:rPr>
          <w:spacing w:val="-2"/>
          <w:lang w:val="uk-UA" w:eastAsia="en-US"/>
        </w:rPr>
        <w:t xml:space="preserve">Зокрема: </w:t>
      </w:r>
      <w:r w:rsidRPr="00CF39F8">
        <w:rPr>
          <w:color w:val="000000"/>
          <w:lang w:val="uk-UA" w:eastAsia="en-US"/>
        </w:rPr>
        <w:t xml:space="preserve">- Відтворювати та застосовувати відповідну </w:t>
      </w:r>
      <w:r w:rsidRPr="00CF39F8">
        <w:rPr>
          <w:bCs/>
          <w:lang w:val="uk-UA" w:eastAsia="en-US"/>
        </w:rPr>
        <w:t xml:space="preserve">термінологію. - Розуміти і описувати ЗЕД як правовий інститут, його предмет, методи. - Класифікувати і упорядковувати принципи та джерела ЗЕД (національні і міжнародні) на групи у відповідну систему, розділяти на складові елементи, характеризувати їх, встановлювати їх взаємний </w:t>
      </w:r>
      <w:r w:rsidRPr="00CF39F8">
        <w:rPr>
          <w:bCs/>
          <w:lang w:val="uk-UA" w:eastAsia="en-US"/>
        </w:rPr>
        <w:lastRenderedPageBreak/>
        <w:t>вплив та зв’язки. - Описувати види ЗЕД (дозволені/заборонені) та пояснювати їх співвідношення з об’єктами. - Визначати особливості суб’єктного складу ЗЕД (в Україні та іноземних державах), передбачати особливості організації та здійснення ЗЕД, особливо при укладанні ЗЕ договорів (контрактів).</w:t>
      </w:r>
    </w:p>
    <w:p w:rsidR="00A65AC0" w:rsidRPr="00CF39F8" w:rsidRDefault="002E5389" w:rsidP="00A65AC0">
      <w:pPr>
        <w:pStyle w:val="rvps12"/>
        <w:spacing w:before="0" w:beforeAutospacing="0" w:after="0" w:afterAutospacing="0"/>
        <w:jc w:val="both"/>
        <w:rPr>
          <w:lang w:val="uk-UA" w:eastAsia="en-US"/>
        </w:rPr>
      </w:pPr>
      <w:r w:rsidRPr="00CF39F8">
        <w:rPr>
          <w:lang w:val="uk-UA" w:eastAsia="en-US"/>
        </w:rPr>
        <w:t xml:space="preserve">- Знання, розуміння і оцінювання регулювання сфери ЗЕД за просторовою, суб’єктною, предметною ознаками/рівнями. Навички використання інформаційних і комунікаційних технологій. </w:t>
      </w:r>
      <w:r w:rsidRPr="00CF39F8">
        <w:rPr>
          <w:lang w:val="uk-UA" w:eastAsia="uk-UA"/>
        </w:rPr>
        <w:t xml:space="preserve">Здатність працювати в міжнародному контексті. А саме: </w:t>
      </w:r>
      <w:r w:rsidRPr="00CF39F8">
        <w:rPr>
          <w:lang w:val="uk-UA" w:eastAsia="en-US"/>
        </w:rPr>
        <w:t xml:space="preserve">- Виділяти, впорядковувати, аргументувати, описувати і встановлювати зв’язки / розділяти міжнародних (всесвітніх та регіональних) та національних (загальнодержавних та місцевих) державних/недержавних органів/організацій регулювання ЗЕД загальної і галузевої/спеціальної компетенції. </w:t>
      </w:r>
    </w:p>
    <w:p w:rsidR="00A65AC0" w:rsidRPr="00CF39F8" w:rsidRDefault="002E5389" w:rsidP="00A65AC0">
      <w:pPr>
        <w:pStyle w:val="rvps12"/>
        <w:spacing w:before="0" w:beforeAutospacing="0" w:after="0" w:afterAutospacing="0"/>
        <w:jc w:val="both"/>
        <w:rPr>
          <w:lang w:val="uk-UA" w:eastAsia="en-US"/>
        </w:rPr>
      </w:pPr>
      <w:r w:rsidRPr="00CF39F8">
        <w:rPr>
          <w:lang w:val="uk-UA" w:eastAsia="en-US"/>
        </w:rPr>
        <w:t xml:space="preserve">- </w:t>
      </w:r>
      <w:proofErr w:type="spellStart"/>
      <w:r w:rsidRPr="00CF39F8">
        <w:rPr>
          <w:lang w:val="uk-UA" w:eastAsia="en-US"/>
        </w:rPr>
        <w:t>Співставляти</w:t>
      </w:r>
      <w:proofErr w:type="spellEnd"/>
      <w:r w:rsidRPr="00CF39F8">
        <w:rPr>
          <w:lang w:val="uk-UA" w:eastAsia="en-US"/>
        </w:rPr>
        <w:t>, оцінювати, інтерпретувати, критикувати діяльність / бездіяльність (особливо нормотворчу) означених органів/організацій. Робити відповідні висновки.</w:t>
      </w:r>
    </w:p>
    <w:p w:rsidR="00A65AC0" w:rsidRPr="00CF39F8" w:rsidRDefault="002E5389" w:rsidP="00A65AC0">
      <w:pPr>
        <w:pStyle w:val="rvps12"/>
        <w:spacing w:before="0" w:beforeAutospacing="0" w:after="0" w:afterAutospacing="0"/>
        <w:jc w:val="both"/>
        <w:rPr>
          <w:lang w:val="uk-UA" w:eastAsia="uk-UA"/>
        </w:rPr>
      </w:pPr>
      <w:r w:rsidRPr="00CF39F8">
        <w:rPr>
          <w:lang w:val="uk-UA"/>
        </w:rPr>
        <w:t xml:space="preserve">- Студенти повинні </w:t>
      </w:r>
      <w:r w:rsidRPr="00CF39F8">
        <w:rPr>
          <w:bCs/>
          <w:iCs/>
          <w:lang w:val="uk-UA"/>
        </w:rPr>
        <w:t>знати</w:t>
      </w:r>
      <w:r w:rsidRPr="00CF39F8">
        <w:rPr>
          <w:lang w:val="uk-UA"/>
        </w:rPr>
        <w:t xml:space="preserve">: </w:t>
      </w:r>
      <w:r w:rsidRPr="00CF39F8">
        <w:rPr>
          <w:lang w:val="uk-UA" w:eastAsia="uk-UA"/>
        </w:rPr>
        <w:t>- термінологічне забезпечення зовнішньоекономічної діяльності; - правове регулювання зовнішньоекономічної діяльністю як правовий інститут, його предмет, методи; - принципи та види зовнішньоекономічної діяльності, об’єкти та суб’єкти зовнішньоекономічної діяльності (національні та іноземні), - міжнародні організації та міжнародно-правові джерела з регулювання зовнішньоекономічної діяльності, - державні органи України та їх компетенцію з регулювання зовнішньоекономічної діяльності, - тарифні та нетарифні методи регулювання зовнішньоекономічної діяльності, порядок їх введення та порядок реалізації в практиці, - міжнародні та національні нормативно-правові вимоги до способів укладання, форми та змісту зовнішньоекономічних договорів (контрактів), -, особливості проведення деяких видів зовнішньоекономічних операцій; - основи відповідальності і вирішення зовнішньоторговельних спорів.</w:t>
      </w:r>
    </w:p>
    <w:p w:rsidR="002E5389" w:rsidRPr="00CF39F8" w:rsidRDefault="00A65AC0" w:rsidP="00A65AC0">
      <w:pPr>
        <w:pStyle w:val="rvps12"/>
        <w:spacing w:before="0" w:beforeAutospacing="0" w:after="0" w:afterAutospacing="0"/>
        <w:ind w:firstLine="708"/>
        <w:jc w:val="both"/>
        <w:rPr>
          <w:bCs/>
          <w:caps/>
          <w:lang w:val="uk-UA"/>
        </w:rPr>
      </w:pPr>
      <w:r w:rsidRPr="00CF39F8">
        <w:rPr>
          <w:b/>
          <w:i/>
          <w:iCs/>
          <w:lang w:val="uk-UA"/>
        </w:rPr>
        <w:t xml:space="preserve">2. </w:t>
      </w:r>
      <w:r w:rsidR="002E5389" w:rsidRPr="00CF39F8">
        <w:rPr>
          <w:b/>
          <w:i/>
          <w:iCs/>
          <w:lang w:val="uk-UA"/>
        </w:rPr>
        <w:t>Уміння</w:t>
      </w:r>
      <w:r w:rsidR="002E5389" w:rsidRPr="00CF39F8">
        <w:rPr>
          <w:i/>
          <w:iCs/>
          <w:lang w:val="uk-UA"/>
        </w:rPr>
        <w:t xml:space="preserve">: </w:t>
      </w:r>
      <w:r w:rsidR="002E5389" w:rsidRPr="00CF39F8">
        <w:rPr>
          <w:lang w:val="uk-UA"/>
        </w:rPr>
        <w:t>розв’язання складних непередбачуваних задач і проблем у спеціалізованих сферах професійної діяльності та/або навчанні, що передбачає збирання та інтерпретацію інформації (даних), вибір методів та інструментальних засобів, застосування інноваційних підходів. Зокрема:</w:t>
      </w:r>
      <w:r w:rsidR="002E5389" w:rsidRPr="00CF39F8">
        <w:rPr>
          <w:b/>
          <w:lang w:val="uk-UA"/>
        </w:rPr>
        <w:t xml:space="preserve"> </w:t>
      </w:r>
    </w:p>
    <w:p w:rsidR="00A65AC0" w:rsidRPr="00CF39F8" w:rsidRDefault="002E5389" w:rsidP="00A65AC0">
      <w:pPr>
        <w:pStyle w:val="rvps12"/>
        <w:spacing w:before="0" w:beforeAutospacing="0" w:after="0" w:afterAutospacing="0"/>
        <w:jc w:val="both"/>
        <w:rPr>
          <w:spacing w:val="-2"/>
          <w:lang w:val="uk-UA" w:eastAsia="en-US"/>
        </w:rPr>
      </w:pPr>
      <w:r w:rsidRPr="00CF39F8">
        <w:rPr>
          <w:lang w:val="uk-UA" w:eastAsia="en-US"/>
        </w:rPr>
        <w:t>- Знання та застосування на основі аналізу та синтезу митно-</w:t>
      </w:r>
      <w:r w:rsidRPr="00CF39F8">
        <w:rPr>
          <w:bCs/>
          <w:lang w:val="uk-UA" w:eastAsia="en-US"/>
        </w:rPr>
        <w:t xml:space="preserve">тарифні та нетарифні методи регулювання ЗЕД, порядок їх введення/реалізації. </w:t>
      </w:r>
      <w:r w:rsidRPr="00CF39F8">
        <w:rPr>
          <w:lang w:val="uk-UA" w:eastAsia="en-US"/>
        </w:rPr>
        <w:t xml:space="preserve">Здатність застосування знання у практичних ситуаціях і спілкуватися з представниками інших професійних груп різного рівня (з експертами з інших галузей знань/видів економічної діяльності, тощо). Зокрема: - Розуміти сутність і особливості організаційно-правового регулювання та практичного застосування митно-тарифних і нетарифних методів в ЗЕД. - </w:t>
      </w:r>
      <w:r w:rsidRPr="00CF39F8">
        <w:rPr>
          <w:bCs/>
          <w:lang w:val="uk-UA" w:eastAsia="en-US"/>
        </w:rPr>
        <w:t xml:space="preserve">Класифікувати і упорядковувати митно-тарифні та нетарифні методи регулювання ЗЕД. - Оцінювати їх вплив, розуміти організаційно-правовий механізм їх реалізації та ін. </w:t>
      </w:r>
      <w:r w:rsidRPr="00CF39F8">
        <w:rPr>
          <w:lang w:val="uk-UA" w:eastAsia="en-US"/>
        </w:rPr>
        <w:t xml:space="preserve">- </w:t>
      </w:r>
      <w:r w:rsidRPr="00CF39F8">
        <w:rPr>
          <w:spacing w:val="-2"/>
          <w:lang w:val="uk-UA" w:eastAsia="en-US"/>
        </w:rPr>
        <w:t>Ідентифікувати та виокремлювати особливості означених методів в функціонуванні існуючого середовища ЗЕД та його особливостей (загальних/поточних).</w:t>
      </w:r>
    </w:p>
    <w:p w:rsidR="00A65AC0" w:rsidRDefault="002E5389" w:rsidP="00A65AC0">
      <w:pPr>
        <w:pStyle w:val="rvps12"/>
        <w:spacing w:before="0" w:beforeAutospacing="0" w:after="0" w:afterAutospacing="0"/>
        <w:jc w:val="both"/>
        <w:rPr>
          <w:lang w:val="uk-UA" w:eastAsia="en-US"/>
        </w:rPr>
      </w:pPr>
      <w:r w:rsidRPr="00CF39F8">
        <w:rPr>
          <w:lang w:val="uk-UA" w:eastAsia="en-US"/>
        </w:rPr>
        <w:t>- Студенти повинні вміти: - вільно орієнтуватися в міжнародній і національній нормативно-правовій базі з зовнішньоекономічної діяльності з метою швидкого находження необхідних документів та основних підходів до вирішення тих чи інших питань, - знати практику організації та проведення зовнішньоекономічної діяльності в Україні, - грамотно формулювати значення різних термінів і понять використовуваних в практиці зовнішньоекономічної діяльності, - вміти скласти зовнішньоекономічні договори (контракти) з основних видів зовнішньоекономічних операцій та інші види зовнішньоекономічних документів, - застосовувати відповідні нормативно-правові акти при вирішенні практичних ситуацій у сфері зовнішньоекономічної діяльності, - визначити суто юридичний аспект відповідних відносин, межі свободи і необхідності у поведінці суб’єктів цих правовідносин, в тому числі, при захисті права власності окремих суб’єктів та інтересів суспільства, які реалізуються у сфері зовнішньоекономічної діяльності тощо.</w:t>
      </w:r>
    </w:p>
    <w:p w:rsidR="00B27D1E" w:rsidRPr="00B27D1E" w:rsidRDefault="00B27D1E" w:rsidP="00B27D1E">
      <w:pPr>
        <w:pStyle w:val="rvps12"/>
        <w:spacing w:before="0" w:beforeAutospacing="0" w:after="0" w:afterAutospacing="0"/>
        <w:ind w:firstLine="708"/>
        <w:jc w:val="both"/>
        <w:rPr>
          <w:iCs/>
          <w:lang w:val="uk-UA"/>
        </w:rPr>
      </w:pPr>
      <w:r>
        <w:rPr>
          <w:lang w:val="uk-UA" w:eastAsia="en-US"/>
        </w:rPr>
        <w:tab/>
      </w:r>
      <w:r w:rsidRPr="00B27D1E">
        <w:rPr>
          <w:b/>
          <w:i/>
          <w:iCs/>
          <w:lang w:val="uk-UA"/>
        </w:rPr>
        <w:t xml:space="preserve">Програмні результати навчання: </w:t>
      </w:r>
      <w:r w:rsidRPr="00B27D1E">
        <w:rPr>
          <w:iCs/>
          <w:lang w:val="uk-UA"/>
        </w:rPr>
        <w:t xml:space="preserve">ПРН-5: Швидко знаходити потрібну інформацію, обробляти й аналізувати її, оцінювати за достовірністю та </w:t>
      </w:r>
      <w:proofErr w:type="spellStart"/>
      <w:r w:rsidRPr="00B27D1E">
        <w:rPr>
          <w:iCs/>
          <w:lang w:val="uk-UA"/>
        </w:rPr>
        <w:t>релевантністю</w:t>
      </w:r>
      <w:proofErr w:type="spellEnd"/>
      <w:r w:rsidRPr="00B27D1E">
        <w:rPr>
          <w:iCs/>
          <w:lang w:val="uk-UA"/>
        </w:rPr>
        <w:t xml:space="preserve">, </w:t>
      </w:r>
      <w:r w:rsidRPr="00B27D1E">
        <w:rPr>
          <w:iCs/>
          <w:lang w:val="uk-UA"/>
        </w:rPr>
        <w:lastRenderedPageBreak/>
        <w:t>аналізувати зібрану й оброблену інформацію про стан міжнародних відносин, зовнішньої політики України та інших держав.</w:t>
      </w:r>
    </w:p>
    <w:p w:rsidR="00B27D1E" w:rsidRPr="00B27D1E" w:rsidRDefault="00B27D1E" w:rsidP="00B27D1E">
      <w:pPr>
        <w:pStyle w:val="rvps12"/>
        <w:spacing w:before="0" w:beforeAutospacing="0" w:after="0" w:afterAutospacing="0"/>
        <w:ind w:firstLine="708"/>
        <w:jc w:val="both"/>
        <w:rPr>
          <w:iCs/>
          <w:lang w:val="uk-UA"/>
        </w:rPr>
      </w:pPr>
      <w:r w:rsidRPr="00B27D1E">
        <w:rPr>
          <w:iCs/>
          <w:lang w:val="uk-UA"/>
        </w:rPr>
        <w:t>ПРН-6: Визначати економічні ризики, пов’язані з заходами міжнародно-правового характеру, взаємодіяти з фахівцями відповідних галузей при підборі засобів мінімізації таких ризиків.</w:t>
      </w:r>
    </w:p>
    <w:p w:rsidR="00B27D1E" w:rsidRPr="00B27D1E" w:rsidRDefault="00B27D1E" w:rsidP="00B27D1E">
      <w:pPr>
        <w:pStyle w:val="rvps12"/>
        <w:spacing w:before="0" w:beforeAutospacing="0" w:after="0" w:afterAutospacing="0"/>
        <w:ind w:firstLine="708"/>
        <w:jc w:val="both"/>
        <w:rPr>
          <w:iCs/>
          <w:lang w:val="uk-UA"/>
        </w:rPr>
      </w:pPr>
      <w:r w:rsidRPr="00B27D1E">
        <w:rPr>
          <w:iCs/>
          <w:lang w:val="uk-UA"/>
        </w:rPr>
        <w:t>ПРН-8: Визначати економічні аспекти юридичних проблем і задач.</w:t>
      </w:r>
    </w:p>
    <w:p w:rsidR="00A65AC0" w:rsidRPr="00CF39F8" w:rsidRDefault="006D58DE" w:rsidP="00B27D1E">
      <w:pPr>
        <w:pStyle w:val="rvps12"/>
        <w:spacing w:before="0" w:beforeAutospacing="0" w:after="0" w:afterAutospacing="0"/>
        <w:ind w:firstLine="708"/>
        <w:jc w:val="both"/>
        <w:rPr>
          <w:b/>
          <w:i/>
          <w:lang w:val="uk-UA"/>
        </w:rPr>
      </w:pPr>
      <w:r w:rsidRPr="00B27D1E">
        <w:rPr>
          <w:b/>
          <w:i/>
          <w:iCs/>
          <w:lang w:val="uk-UA"/>
        </w:rPr>
        <w:br w:type="page"/>
      </w:r>
      <w:r w:rsidR="00A65AC0" w:rsidRPr="00CF39F8">
        <w:rPr>
          <w:b/>
          <w:i/>
          <w:lang w:val="uk-UA"/>
        </w:rPr>
        <w:lastRenderedPageBreak/>
        <w:t>3. Програма навчальної дисципліни</w:t>
      </w:r>
    </w:p>
    <w:p w:rsidR="00B27F32" w:rsidRPr="00CF39F8" w:rsidRDefault="00B27F32" w:rsidP="00A65AC0">
      <w:pPr>
        <w:ind w:firstLine="709"/>
        <w:jc w:val="center"/>
        <w:rPr>
          <w:b/>
          <w:lang w:val="uk-UA"/>
        </w:rPr>
      </w:pPr>
    </w:p>
    <w:p w:rsidR="00A65AC0" w:rsidRPr="00CF39F8" w:rsidRDefault="00A65AC0" w:rsidP="00A65AC0">
      <w:pPr>
        <w:jc w:val="center"/>
        <w:rPr>
          <w:b/>
          <w:caps/>
          <w:lang w:val="uk-UA"/>
        </w:rPr>
      </w:pPr>
      <w:r w:rsidRPr="00CF39F8">
        <w:rPr>
          <w:b/>
          <w:caps/>
          <w:lang w:val="uk-UA"/>
        </w:rPr>
        <w:t>«Правове регулювання ЗОВНІШНЬОЕКОНОМІЧНОЇ діяльності»</w:t>
      </w:r>
    </w:p>
    <w:p w:rsidR="00A65AC0" w:rsidRPr="00CF39F8" w:rsidRDefault="00A65AC0" w:rsidP="00A65AC0">
      <w:pPr>
        <w:jc w:val="center"/>
        <w:rPr>
          <w:b/>
          <w:lang w:val="uk-UA"/>
        </w:rPr>
      </w:pPr>
    </w:p>
    <w:p w:rsidR="00A65AC0" w:rsidRPr="00CF39F8" w:rsidRDefault="00A65AC0" w:rsidP="00A65AC0">
      <w:pPr>
        <w:jc w:val="center"/>
        <w:rPr>
          <w:b/>
          <w:lang w:val="uk-UA"/>
        </w:rPr>
      </w:pPr>
      <w:r w:rsidRPr="00CF39F8">
        <w:rPr>
          <w:b/>
          <w:lang w:val="uk-UA"/>
        </w:rPr>
        <w:t>ТЕМА 1.</w:t>
      </w:r>
    </w:p>
    <w:p w:rsidR="00A65AC0" w:rsidRPr="00CF39F8" w:rsidRDefault="00A65AC0" w:rsidP="00A65AC0">
      <w:pPr>
        <w:jc w:val="center"/>
        <w:rPr>
          <w:b/>
          <w:i/>
          <w:lang w:val="uk-UA"/>
        </w:rPr>
      </w:pPr>
      <w:r w:rsidRPr="00CF39F8">
        <w:rPr>
          <w:b/>
          <w:i/>
          <w:lang w:val="uk-UA"/>
        </w:rPr>
        <w:t>ЗОВНІШНЬОЕКОНОМІЧНА ДІЯЛЬНІСТЬ (ЗЕД) ЯК ОБ’ЄКТ ПРАВОВОГО РЕГУЛЮВАННЯ</w:t>
      </w:r>
    </w:p>
    <w:p w:rsidR="00A65AC0" w:rsidRPr="00CF39F8" w:rsidRDefault="00A65AC0" w:rsidP="00A65AC0">
      <w:pPr>
        <w:pStyle w:val="20"/>
        <w:spacing w:after="0" w:line="240" w:lineRule="auto"/>
        <w:ind w:left="0" w:firstLine="720"/>
        <w:jc w:val="both"/>
        <w:rPr>
          <w:lang w:val="uk-UA"/>
        </w:rPr>
      </w:pPr>
      <w:r w:rsidRPr="00CF39F8">
        <w:rPr>
          <w:lang w:val="uk-UA"/>
        </w:rPr>
        <w:t xml:space="preserve">Поняття зовнішньоекономічної діяльності, зовнішньоекономічних правовідносин. Предмет правового регулювання зовнішньоекономічної діяльності. Поняття та види національних та іноземних суб’єктів зовнішньоекономічної діяльності, їх об’єднань та представництв. Особливості правового регулювання зовнішньоекономічної діяльності. Об’єкти зовнішньоекономічної діяльності. Види зовнішньоекономічної діяльності. Експорт та імпорт товарів і капіталів. Основні права суб’єктів зовнішньоекономічної діяльності. </w:t>
      </w:r>
    </w:p>
    <w:p w:rsidR="00A65AC0" w:rsidRPr="00CF39F8" w:rsidRDefault="00A65AC0" w:rsidP="00A65AC0">
      <w:pPr>
        <w:jc w:val="center"/>
        <w:rPr>
          <w:b/>
          <w:lang w:val="uk-UA"/>
        </w:rPr>
      </w:pPr>
    </w:p>
    <w:p w:rsidR="00A65AC0" w:rsidRPr="00CF39F8" w:rsidRDefault="00A65AC0" w:rsidP="00A65AC0">
      <w:pPr>
        <w:jc w:val="center"/>
        <w:rPr>
          <w:b/>
          <w:lang w:val="uk-UA"/>
        </w:rPr>
      </w:pPr>
      <w:r w:rsidRPr="00CF39F8">
        <w:rPr>
          <w:b/>
          <w:lang w:val="uk-UA"/>
        </w:rPr>
        <w:t>ТЕМА 2.</w:t>
      </w:r>
    </w:p>
    <w:p w:rsidR="00A65AC0" w:rsidRPr="00CF39F8" w:rsidRDefault="00A65AC0" w:rsidP="00A65AC0">
      <w:pPr>
        <w:jc w:val="center"/>
        <w:rPr>
          <w:b/>
          <w:i/>
          <w:lang w:val="uk-UA"/>
        </w:rPr>
      </w:pPr>
      <w:r w:rsidRPr="00CF39F8">
        <w:rPr>
          <w:b/>
          <w:i/>
          <w:lang w:val="uk-UA"/>
        </w:rPr>
        <w:t xml:space="preserve">МІЖНАРОДНО-ПРАВОВЕ РЕГУЛЮВАННЯ ЗЕД </w:t>
      </w:r>
    </w:p>
    <w:p w:rsidR="00A65AC0" w:rsidRPr="00CF39F8" w:rsidRDefault="00A65AC0" w:rsidP="00A65AC0">
      <w:pPr>
        <w:ind w:firstLine="360"/>
        <w:jc w:val="both"/>
        <w:rPr>
          <w:lang w:val="uk-UA"/>
        </w:rPr>
      </w:pPr>
      <w:r w:rsidRPr="00CF39F8">
        <w:rPr>
          <w:lang w:val="uk-UA"/>
        </w:rPr>
        <w:t xml:space="preserve">Мета та рівні регулювання ЗЕД. Система міжнародних джерел правового регулювання зовнішньоекономічної діяльності. Характеристика основних міжнародних договорів, міжнародних звичаїв, арбітражної та судової практики та правової доктрини, як джерел ЗЕД. Основні формулюючи міжнародні організації в ЗЕД. Багатосторонні та двосторонні, товарні та торгові, міждержавні та неурядові міжнародні інституції регулювання зовнішньоекономічної діяльності та міжнародні інтеграційні об’єднання. </w:t>
      </w:r>
    </w:p>
    <w:p w:rsidR="00A65AC0" w:rsidRPr="00CF39F8" w:rsidRDefault="00A65AC0" w:rsidP="00A65AC0">
      <w:pPr>
        <w:jc w:val="both"/>
        <w:rPr>
          <w:b/>
          <w:i/>
          <w:lang w:val="uk-UA"/>
        </w:rPr>
      </w:pPr>
    </w:p>
    <w:p w:rsidR="00A65AC0" w:rsidRPr="00CF39F8" w:rsidRDefault="00A65AC0" w:rsidP="00A65AC0">
      <w:pPr>
        <w:jc w:val="center"/>
        <w:rPr>
          <w:b/>
          <w:lang w:val="uk-UA"/>
        </w:rPr>
      </w:pPr>
      <w:r w:rsidRPr="00CF39F8">
        <w:rPr>
          <w:b/>
          <w:lang w:val="uk-UA"/>
        </w:rPr>
        <w:t>ТЕМА 3.</w:t>
      </w:r>
    </w:p>
    <w:p w:rsidR="00A65AC0" w:rsidRPr="00CF39F8" w:rsidRDefault="00A65AC0" w:rsidP="00A65AC0">
      <w:pPr>
        <w:jc w:val="center"/>
        <w:rPr>
          <w:b/>
          <w:i/>
          <w:lang w:val="uk-UA"/>
        </w:rPr>
      </w:pPr>
      <w:r w:rsidRPr="00CF39F8">
        <w:rPr>
          <w:b/>
          <w:i/>
          <w:lang w:val="uk-UA"/>
        </w:rPr>
        <w:t>ДЕРЖАВНЕ РЕГУЛЮВАННЯ ЗЕД В УКРАЇНІ</w:t>
      </w:r>
    </w:p>
    <w:p w:rsidR="00A65AC0" w:rsidRPr="00CF39F8" w:rsidRDefault="00A65AC0" w:rsidP="00A65AC0">
      <w:pPr>
        <w:ind w:firstLine="708"/>
        <w:jc w:val="both"/>
        <w:rPr>
          <w:lang w:val="uk-UA"/>
        </w:rPr>
      </w:pPr>
      <w:r w:rsidRPr="00CF39F8">
        <w:rPr>
          <w:lang w:val="uk-UA"/>
        </w:rPr>
        <w:t>Цілі, принципи, види, суб’єкти та засоби регулювання зовнішньоекономічної діяльності в Україні. Система та компетенція інститутів</w:t>
      </w:r>
      <w:r w:rsidR="00B27F32" w:rsidRPr="00CF39F8">
        <w:rPr>
          <w:lang w:val="uk-UA"/>
        </w:rPr>
        <w:t>/органів</w:t>
      </w:r>
      <w:r w:rsidRPr="00CF39F8">
        <w:rPr>
          <w:lang w:val="uk-UA"/>
        </w:rPr>
        <w:t xml:space="preserve"> державного регулювання та управління ЗЕД в Україні. Система національних джерел правового регулювання зовнішньоекономічної діяльності. Конституція як джерело регулювання ЗЕД. Цивільний та Господарський Кодекси України як джерела ЗЕД. Закони та підзаконні акти України як джерела ЗЕД. Недержавне регулювання ЗЕД. Загальне про методи правового регулювання зовнішньоекономічної діяльності (тарифні та нетарифні).</w:t>
      </w:r>
    </w:p>
    <w:p w:rsidR="00A65AC0" w:rsidRPr="00CF39F8" w:rsidRDefault="00A65AC0" w:rsidP="00A65AC0">
      <w:pPr>
        <w:jc w:val="center"/>
        <w:rPr>
          <w:b/>
          <w:caps/>
          <w:lang w:val="uk-UA"/>
        </w:rPr>
      </w:pPr>
    </w:p>
    <w:p w:rsidR="00A65AC0" w:rsidRPr="00CF39F8" w:rsidRDefault="00A65AC0" w:rsidP="00A65AC0">
      <w:pPr>
        <w:jc w:val="center"/>
        <w:rPr>
          <w:b/>
          <w:lang w:val="uk-UA"/>
        </w:rPr>
      </w:pPr>
      <w:r w:rsidRPr="00CF39F8">
        <w:rPr>
          <w:b/>
          <w:lang w:val="uk-UA"/>
        </w:rPr>
        <w:t>ТЕМА 4.</w:t>
      </w:r>
    </w:p>
    <w:p w:rsidR="00A65AC0" w:rsidRPr="00CF39F8" w:rsidRDefault="00A65AC0" w:rsidP="00A65AC0">
      <w:pPr>
        <w:pStyle w:val="a5"/>
        <w:jc w:val="center"/>
        <w:rPr>
          <w:b/>
          <w:i/>
          <w:caps/>
          <w:sz w:val="24"/>
        </w:rPr>
      </w:pPr>
      <w:r w:rsidRPr="00CF39F8">
        <w:rPr>
          <w:b/>
          <w:i/>
          <w:caps/>
          <w:sz w:val="24"/>
        </w:rPr>
        <w:t>Митно-тарифне регулювання ЗЕД</w:t>
      </w:r>
    </w:p>
    <w:p w:rsidR="00A65AC0" w:rsidRPr="00CF39F8" w:rsidRDefault="00A65AC0" w:rsidP="00A65AC0">
      <w:pPr>
        <w:ind w:firstLine="360"/>
        <w:jc w:val="both"/>
        <w:rPr>
          <w:lang w:val="uk-UA"/>
        </w:rPr>
      </w:pPr>
      <w:r w:rsidRPr="00CF39F8">
        <w:rPr>
          <w:lang w:val="uk-UA"/>
        </w:rPr>
        <w:t>Структура, завдання, принципи діяльності та загальна характеристика Державної митної служби України. Поняття митного обкладення та мита. Поняття митного тарифу. Митний тариф України. Гармонізована система опису та кодування товарів. Товарна номенклатура зовнішньоекономічної діяльності. Митно-тарифна Рада та її функції. Митні платежі. Митні тарифи (мито): поняття, види мита та їх класифікації. Нарахування та сплата мита. Митна вартість. Методи визначення митної вартості. Визначення країни походження товару. Митно-тарифні пільги, їх система та види. Види митних режимів. Відповідальність за порушення правил митного регулювання.</w:t>
      </w:r>
    </w:p>
    <w:p w:rsidR="00A65AC0" w:rsidRPr="00CF39F8" w:rsidRDefault="00A65AC0" w:rsidP="00A65AC0">
      <w:pPr>
        <w:jc w:val="both"/>
        <w:rPr>
          <w:b/>
          <w:lang w:val="uk-UA"/>
        </w:rPr>
      </w:pPr>
    </w:p>
    <w:p w:rsidR="00A65AC0" w:rsidRPr="00CF39F8" w:rsidRDefault="00A65AC0" w:rsidP="00A65AC0">
      <w:pPr>
        <w:jc w:val="center"/>
        <w:rPr>
          <w:b/>
          <w:lang w:val="uk-UA"/>
        </w:rPr>
      </w:pPr>
      <w:r w:rsidRPr="00CF39F8">
        <w:rPr>
          <w:b/>
          <w:lang w:val="uk-UA"/>
        </w:rPr>
        <w:t>ТЕМА 5.</w:t>
      </w:r>
    </w:p>
    <w:p w:rsidR="00A65AC0" w:rsidRPr="00CF39F8" w:rsidRDefault="00A65AC0" w:rsidP="00A65AC0">
      <w:pPr>
        <w:jc w:val="center"/>
        <w:rPr>
          <w:b/>
          <w:i/>
          <w:lang w:val="uk-UA"/>
        </w:rPr>
      </w:pPr>
      <w:r w:rsidRPr="00CF39F8">
        <w:rPr>
          <w:b/>
          <w:i/>
          <w:lang w:val="uk-UA"/>
        </w:rPr>
        <w:t>НЕТАРИФНІ МЕТОДИ РЕГУЛЮВАННЯ ЗЕД</w:t>
      </w:r>
    </w:p>
    <w:p w:rsidR="00A65AC0" w:rsidRPr="00CF39F8" w:rsidRDefault="00A65AC0" w:rsidP="00A65AC0">
      <w:pPr>
        <w:ind w:firstLine="708"/>
        <w:jc w:val="both"/>
        <w:rPr>
          <w:lang w:val="uk-UA"/>
        </w:rPr>
      </w:pPr>
      <w:r w:rsidRPr="00CF39F8">
        <w:rPr>
          <w:lang w:val="uk-UA"/>
        </w:rPr>
        <w:t>Поняття заходу нетарифного регулювання зовнішньоекономічної діяльності. Види заходів нетарифного регулювання зовнішньоекономічної діяльності. Кількісні обмеження ЗЕД (квотування, ліцензування та добровільні обмеження експорту). Приховані методи торгової політики (ветеринарний, фіто-санітарний, експортний, імпортний, гемологічний, радіологічний, санітарно-епідеміологічний та інші контролі). Фінансові методи торгівельної політики (демпінг, субсидії).</w:t>
      </w:r>
    </w:p>
    <w:p w:rsidR="00A65AC0" w:rsidRPr="00CF39F8" w:rsidRDefault="00A65AC0" w:rsidP="00A65AC0">
      <w:pPr>
        <w:jc w:val="both"/>
        <w:rPr>
          <w:b/>
          <w:lang w:val="uk-UA"/>
        </w:rPr>
      </w:pPr>
    </w:p>
    <w:p w:rsidR="00A65AC0" w:rsidRPr="00CF39F8" w:rsidRDefault="00A65AC0" w:rsidP="00A65AC0">
      <w:pPr>
        <w:jc w:val="center"/>
        <w:rPr>
          <w:b/>
          <w:lang w:val="uk-UA"/>
        </w:rPr>
      </w:pPr>
      <w:r w:rsidRPr="00CF39F8">
        <w:rPr>
          <w:b/>
          <w:lang w:val="uk-UA"/>
        </w:rPr>
        <w:lastRenderedPageBreak/>
        <w:t>ТЕМА 6.</w:t>
      </w:r>
    </w:p>
    <w:p w:rsidR="00A65AC0" w:rsidRPr="00CF39F8" w:rsidRDefault="00A65AC0" w:rsidP="00A65AC0">
      <w:pPr>
        <w:jc w:val="center"/>
        <w:rPr>
          <w:b/>
          <w:i/>
          <w:caps/>
          <w:lang w:val="uk-UA"/>
        </w:rPr>
      </w:pPr>
      <w:r w:rsidRPr="00CF39F8">
        <w:rPr>
          <w:b/>
          <w:i/>
          <w:caps/>
          <w:lang w:val="uk-UA"/>
        </w:rPr>
        <w:t>Зовнішньоекономічні договори (контракти)</w:t>
      </w:r>
    </w:p>
    <w:p w:rsidR="00A65AC0" w:rsidRPr="00CF39F8" w:rsidRDefault="00A65AC0" w:rsidP="00A65AC0">
      <w:pPr>
        <w:pStyle w:val="22"/>
        <w:spacing w:after="0" w:line="240" w:lineRule="auto"/>
        <w:ind w:firstLine="708"/>
        <w:jc w:val="both"/>
        <w:rPr>
          <w:lang w:val="uk-UA"/>
        </w:rPr>
      </w:pPr>
      <w:r w:rsidRPr="00CF39F8">
        <w:rPr>
          <w:lang w:val="uk-UA"/>
        </w:rPr>
        <w:t xml:space="preserve">Поняття та джерела правового регулювання зовнішньоекономічного договору (контракту). Критерії зовнішньоекономічного договору (контракту). Національно-державна належність сторін зовнішньоекономічного договору (контракту). Зовнішньоекономічний договір (контракт) як різновид цивільно-правового договору. Правове регулювання укладання зовнішньоекономічних договорів (контрактів). Способи укладання зовнішньоекономічних договорів (контрактів). Форма зовнішньоекономічних договорів (контрактів). Право, що застосовується до змісту зовнішньоекономічних договорів (контрактів). Положення про форму зовнішньоекономічних договорів (контрактів). Основні та додаткові умови зовнішньоекономічних договорів (контрактів). Базові умови поставки товарів. Міжнародні правила інтерпретації комерційних термінів ІНКОТЕРМС. Правове регулювання валютних умов зовнішньоекономічних договорів. Правове регулювання ціни зовнішньоекономічних договорів. Правове регулювання строків розрахунків за зовнішньоекономічними договорами. Характеристика факультативних умов зовнішньоекономічних договорів (контрактів). </w:t>
      </w:r>
    </w:p>
    <w:p w:rsidR="00A65AC0" w:rsidRPr="00CF39F8" w:rsidRDefault="00A65AC0" w:rsidP="00A65AC0">
      <w:pPr>
        <w:pStyle w:val="22"/>
        <w:spacing w:after="0" w:line="240" w:lineRule="auto"/>
        <w:ind w:firstLine="708"/>
        <w:rPr>
          <w:lang w:val="uk-UA"/>
        </w:rPr>
      </w:pPr>
    </w:p>
    <w:p w:rsidR="00A65AC0" w:rsidRPr="00CF39F8" w:rsidRDefault="00A65AC0" w:rsidP="00A65AC0">
      <w:pPr>
        <w:jc w:val="center"/>
        <w:rPr>
          <w:b/>
          <w:lang w:val="uk-UA"/>
        </w:rPr>
      </w:pPr>
      <w:r w:rsidRPr="00CF39F8">
        <w:rPr>
          <w:b/>
          <w:lang w:val="uk-UA"/>
        </w:rPr>
        <w:t>ТЕМА 7.</w:t>
      </w:r>
    </w:p>
    <w:p w:rsidR="00A65AC0" w:rsidRPr="00CF39F8" w:rsidRDefault="00A65AC0" w:rsidP="00A65AC0">
      <w:pPr>
        <w:pStyle w:val="33"/>
        <w:spacing w:after="0"/>
        <w:jc w:val="center"/>
        <w:rPr>
          <w:b/>
          <w:i/>
          <w:caps/>
          <w:sz w:val="24"/>
          <w:szCs w:val="24"/>
          <w:lang w:val="uk-UA"/>
        </w:rPr>
      </w:pPr>
      <w:r w:rsidRPr="00CF39F8">
        <w:rPr>
          <w:b/>
          <w:i/>
          <w:caps/>
          <w:sz w:val="24"/>
          <w:szCs w:val="24"/>
          <w:lang w:val="uk-UA"/>
        </w:rPr>
        <w:t>Деякі види зовнішньоекономічних операцій (контрактів)</w:t>
      </w:r>
    </w:p>
    <w:p w:rsidR="00A65AC0" w:rsidRPr="00CF39F8" w:rsidRDefault="00A65AC0" w:rsidP="00A65AC0">
      <w:pPr>
        <w:pStyle w:val="33"/>
        <w:spacing w:after="0"/>
        <w:jc w:val="center"/>
        <w:rPr>
          <w:b/>
          <w:i/>
          <w:caps/>
          <w:sz w:val="24"/>
          <w:szCs w:val="24"/>
          <w:lang w:val="uk-UA"/>
        </w:rPr>
      </w:pPr>
      <w:r w:rsidRPr="00CF39F8">
        <w:rPr>
          <w:b/>
          <w:i/>
          <w:caps/>
          <w:sz w:val="24"/>
          <w:szCs w:val="24"/>
          <w:lang w:val="uk-UA"/>
        </w:rPr>
        <w:t>(порядок їх проведення та правового оформлення)</w:t>
      </w:r>
    </w:p>
    <w:p w:rsidR="00A65AC0" w:rsidRPr="00CF39F8" w:rsidRDefault="00A65AC0" w:rsidP="00A65AC0">
      <w:pPr>
        <w:ind w:firstLine="709"/>
        <w:jc w:val="both"/>
        <w:rPr>
          <w:lang w:val="uk-UA"/>
        </w:rPr>
      </w:pPr>
      <w:r w:rsidRPr="00CF39F8">
        <w:rPr>
          <w:lang w:val="uk-UA"/>
        </w:rPr>
        <w:t>Види джерел правового регулювання різних видів зовнішньоекономічних договорів (контрактів). Бартерні (товарообмінні) операції. Операції з давальницькою сировиною. Коопераційне співробітництво. Операції по наданню послуг (посередництво, консигнація, оренда, лізинг).Спільна інвестиційна діяльність.</w:t>
      </w:r>
    </w:p>
    <w:p w:rsidR="00A65AC0" w:rsidRPr="00CF39F8" w:rsidRDefault="00A65AC0" w:rsidP="00A65AC0">
      <w:pPr>
        <w:jc w:val="center"/>
        <w:rPr>
          <w:b/>
          <w:lang w:val="uk-UA"/>
        </w:rPr>
      </w:pPr>
    </w:p>
    <w:p w:rsidR="00A65AC0" w:rsidRPr="00CF39F8" w:rsidRDefault="00A65AC0" w:rsidP="00A65AC0">
      <w:pPr>
        <w:jc w:val="center"/>
        <w:rPr>
          <w:b/>
          <w:lang w:val="uk-UA"/>
        </w:rPr>
      </w:pPr>
      <w:r w:rsidRPr="00CF39F8">
        <w:rPr>
          <w:b/>
          <w:lang w:val="uk-UA"/>
        </w:rPr>
        <w:t>ТЕМА 8.</w:t>
      </w:r>
    </w:p>
    <w:p w:rsidR="00A65AC0" w:rsidRPr="00CF39F8" w:rsidRDefault="00A65AC0" w:rsidP="00A65AC0">
      <w:pPr>
        <w:pStyle w:val="33"/>
        <w:spacing w:after="0"/>
        <w:jc w:val="center"/>
        <w:rPr>
          <w:b/>
          <w:i/>
          <w:caps/>
          <w:sz w:val="24"/>
          <w:szCs w:val="24"/>
          <w:lang w:val="uk-UA"/>
        </w:rPr>
      </w:pPr>
      <w:r w:rsidRPr="00CF39F8">
        <w:rPr>
          <w:b/>
          <w:i/>
          <w:caps/>
          <w:sz w:val="24"/>
          <w:szCs w:val="24"/>
          <w:lang w:val="uk-UA"/>
        </w:rPr>
        <w:t>Відповідальність У ЗЕД</w:t>
      </w:r>
    </w:p>
    <w:p w:rsidR="00A65AC0" w:rsidRPr="00CF39F8" w:rsidRDefault="00A65AC0" w:rsidP="00A65AC0">
      <w:pPr>
        <w:pStyle w:val="33"/>
        <w:spacing w:after="0"/>
        <w:ind w:firstLine="708"/>
        <w:jc w:val="both"/>
        <w:rPr>
          <w:sz w:val="24"/>
          <w:szCs w:val="24"/>
          <w:lang w:val="uk-UA"/>
        </w:rPr>
      </w:pPr>
      <w:r w:rsidRPr="00CF39F8">
        <w:rPr>
          <w:sz w:val="24"/>
          <w:szCs w:val="24"/>
          <w:lang w:val="uk-UA"/>
        </w:rPr>
        <w:t xml:space="preserve">Поняття юридичної відповідальності у зовнішньоекономічних відносинах. Види і загальна характеристика відповідальності в зовнішньоекономічних відносинах. Поняття правопорушення у ЗЕД. Відповідальність суб’єктів ЗЕД перед державою за порушення у даній сфері. Кримінальна відповідальність. Види злочинів у зовнішньоекономічній сфері. Адміністративна відповідальність у ЗЕД. Поняття адміністративного проступку. Цивільно-правова відповідальність у ЗЕД. Відшкодування збитків. Штрафні санкції. </w:t>
      </w:r>
      <w:proofErr w:type="spellStart"/>
      <w:r w:rsidRPr="00CF39F8">
        <w:rPr>
          <w:sz w:val="24"/>
          <w:szCs w:val="24"/>
          <w:lang w:val="uk-UA"/>
        </w:rPr>
        <w:t>Оперативно</w:t>
      </w:r>
      <w:proofErr w:type="spellEnd"/>
      <w:r w:rsidRPr="00CF39F8">
        <w:rPr>
          <w:sz w:val="24"/>
          <w:szCs w:val="24"/>
          <w:lang w:val="uk-UA"/>
        </w:rPr>
        <w:t>-господарські санкції.</w:t>
      </w:r>
    </w:p>
    <w:p w:rsidR="00A65AC0" w:rsidRPr="00CF39F8" w:rsidRDefault="00A65AC0" w:rsidP="00A65AC0">
      <w:pPr>
        <w:pStyle w:val="33"/>
        <w:spacing w:after="0"/>
        <w:ind w:firstLine="708"/>
        <w:jc w:val="both"/>
        <w:rPr>
          <w:sz w:val="24"/>
          <w:szCs w:val="24"/>
          <w:lang w:val="uk-UA"/>
        </w:rPr>
      </w:pPr>
      <w:r w:rsidRPr="00CF39F8">
        <w:rPr>
          <w:sz w:val="24"/>
          <w:szCs w:val="24"/>
          <w:lang w:val="uk-UA"/>
        </w:rPr>
        <w:t>Способи врегулювання суперечок між суб’єктами ЗЕД та порядок їх правового (договірного) оформлення. Джерела правового регулювання арбітражного розгляду спорів в ЗЕД. Порядок розгляду суперечок, які виникають у процесі ЗЕД, компетенція міжнародного комерційного арбітражу. способи розв’язання міжнародних комерційних спорів в раках основних центрів міжнародного комерційного арбітражу.</w:t>
      </w:r>
    </w:p>
    <w:p w:rsidR="00A65AC0" w:rsidRPr="00CF39F8" w:rsidRDefault="00A65AC0" w:rsidP="00A65AC0">
      <w:pPr>
        <w:pStyle w:val="a7"/>
        <w:spacing w:after="0"/>
        <w:ind w:left="0"/>
        <w:jc w:val="center"/>
        <w:rPr>
          <w:b/>
          <w:caps/>
          <w:lang w:val="uk-UA"/>
        </w:rPr>
      </w:pPr>
    </w:p>
    <w:p w:rsidR="00A65AC0" w:rsidRPr="00E819AC" w:rsidRDefault="002E5389" w:rsidP="0092371A">
      <w:pPr>
        <w:jc w:val="center"/>
        <w:rPr>
          <w:b/>
          <w:bCs/>
          <w:i/>
          <w:lang w:val="uk-UA"/>
        </w:rPr>
      </w:pPr>
      <w:r w:rsidRPr="00CF39F8">
        <w:rPr>
          <w:b/>
          <w:bCs/>
          <w:i/>
          <w:lang w:val="uk-UA"/>
        </w:rPr>
        <w:br w:type="page"/>
      </w:r>
      <w:r w:rsidR="00B27F32" w:rsidRPr="00E819AC">
        <w:rPr>
          <w:b/>
          <w:bCs/>
          <w:i/>
          <w:lang w:val="uk-UA"/>
        </w:rPr>
        <w:lastRenderedPageBreak/>
        <w:t>4. Структура навчальної дисципліни</w:t>
      </w:r>
    </w:p>
    <w:p w:rsidR="00B27F32" w:rsidRPr="00CF39F8" w:rsidRDefault="00B27F32" w:rsidP="0092371A">
      <w:pPr>
        <w:jc w:val="center"/>
        <w:rPr>
          <w:b/>
          <w:bCs/>
          <w:i/>
          <w:lang w:val="uk-UA"/>
        </w:rPr>
      </w:pPr>
    </w:p>
    <w:p w:rsidR="00467B30" w:rsidRPr="00CF39F8" w:rsidRDefault="00A65AC0" w:rsidP="0092371A">
      <w:pPr>
        <w:jc w:val="center"/>
        <w:rPr>
          <w:b/>
          <w:bCs/>
          <w:i/>
          <w:lang w:val="uk-UA"/>
        </w:rPr>
      </w:pPr>
      <w:r w:rsidRPr="00CF39F8">
        <w:rPr>
          <w:b/>
          <w:caps/>
          <w:lang w:val="uk-UA"/>
        </w:rPr>
        <w:t>«Правове регулювання ЗОВНІШНЬОЕКОНОМІЧНОЇ діяльності»</w:t>
      </w:r>
    </w:p>
    <w:p w:rsidR="00467B30" w:rsidRPr="00CF39F8" w:rsidRDefault="00467B30" w:rsidP="0092371A">
      <w:pPr>
        <w:jc w:val="center"/>
        <w:rPr>
          <w:i/>
          <w:lang w:val="uk-UA"/>
        </w:rPr>
      </w:pPr>
      <w:r w:rsidRPr="00CF39F8">
        <w:rPr>
          <w:i/>
          <w:lang w:val="uk-UA"/>
        </w:rPr>
        <w:t xml:space="preserve">Бакалаври міжнародного права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208"/>
        <w:gridCol w:w="446"/>
        <w:gridCol w:w="740"/>
        <w:gridCol w:w="564"/>
        <w:gridCol w:w="522"/>
        <w:gridCol w:w="672"/>
      </w:tblGrid>
      <w:tr w:rsidR="00467B30" w:rsidRPr="00CF39F8" w:rsidTr="00340591">
        <w:trPr>
          <w:cantSplit/>
          <w:trHeight w:val="299"/>
        </w:trPr>
        <w:tc>
          <w:tcPr>
            <w:tcW w:w="0" w:type="auto"/>
            <w:vMerge w:val="restart"/>
            <w:tcBorders>
              <w:top w:val="single" w:sz="4" w:space="0" w:color="auto"/>
              <w:left w:val="single" w:sz="4" w:space="0" w:color="auto"/>
              <w:bottom w:val="single" w:sz="4" w:space="0" w:color="auto"/>
              <w:right w:val="single" w:sz="4" w:space="0" w:color="auto"/>
            </w:tcBorders>
            <w:hideMark/>
          </w:tcPr>
          <w:p w:rsidR="00467B30" w:rsidRPr="00CF39F8" w:rsidRDefault="00467B30" w:rsidP="002D5CBE">
            <w:pPr>
              <w:tabs>
                <w:tab w:val="left" w:pos="3120"/>
              </w:tabs>
              <w:rPr>
                <w:b/>
                <w:sz w:val="23"/>
                <w:szCs w:val="23"/>
                <w:lang w:val="uk-UA"/>
              </w:rPr>
            </w:pPr>
            <w:r w:rsidRPr="00CF39F8">
              <w:rPr>
                <w:b/>
                <w:sz w:val="23"/>
                <w:szCs w:val="23"/>
                <w:lang w:val="uk-UA"/>
              </w:rPr>
              <w:tab/>
            </w:r>
          </w:p>
          <w:p w:rsidR="00467B30" w:rsidRPr="00CF39F8" w:rsidRDefault="00467B30" w:rsidP="002D5CBE">
            <w:pPr>
              <w:jc w:val="center"/>
              <w:rPr>
                <w:b/>
                <w:sz w:val="23"/>
                <w:szCs w:val="23"/>
                <w:lang w:val="uk-UA"/>
              </w:rPr>
            </w:pPr>
            <w:r w:rsidRPr="00CF39F8">
              <w:rPr>
                <w:b/>
                <w:sz w:val="23"/>
                <w:szCs w:val="23"/>
                <w:lang w:val="uk-UA"/>
              </w:rPr>
              <w:t>ТЕМИ</w:t>
            </w:r>
          </w:p>
        </w:tc>
        <w:tc>
          <w:tcPr>
            <w:tcW w:w="0" w:type="auto"/>
            <w:gridSpan w:val="6"/>
            <w:tcBorders>
              <w:top w:val="single" w:sz="4" w:space="0" w:color="auto"/>
              <w:left w:val="single" w:sz="4" w:space="0" w:color="auto"/>
              <w:bottom w:val="single" w:sz="4" w:space="0" w:color="auto"/>
              <w:right w:val="single" w:sz="4" w:space="0" w:color="auto"/>
            </w:tcBorders>
            <w:hideMark/>
          </w:tcPr>
          <w:p w:rsidR="00467B30" w:rsidRPr="00CF39F8" w:rsidRDefault="00467B30" w:rsidP="002D5CBE">
            <w:pPr>
              <w:jc w:val="center"/>
              <w:rPr>
                <w:b/>
                <w:sz w:val="23"/>
                <w:szCs w:val="23"/>
                <w:lang w:val="uk-UA"/>
              </w:rPr>
            </w:pPr>
            <w:r w:rsidRPr="00CF39F8">
              <w:rPr>
                <w:b/>
                <w:sz w:val="23"/>
                <w:szCs w:val="23"/>
                <w:lang w:val="uk-UA"/>
              </w:rPr>
              <w:t>КІЛЬКІСТЬ ГОДИН</w:t>
            </w:r>
          </w:p>
        </w:tc>
      </w:tr>
      <w:tr w:rsidR="00467B30" w:rsidRPr="00CF39F8" w:rsidTr="0034059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B30" w:rsidRPr="00CF39F8" w:rsidRDefault="00467B30" w:rsidP="002D5CBE">
            <w:pPr>
              <w:rPr>
                <w:b/>
                <w:sz w:val="23"/>
                <w:szCs w:val="23"/>
                <w:lang w:val="uk-UA"/>
              </w:rPr>
            </w:pPr>
          </w:p>
        </w:tc>
        <w:tc>
          <w:tcPr>
            <w:tcW w:w="0" w:type="auto"/>
            <w:vMerge w:val="restart"/>
            <w:tcBorders>
              <w:top w:val="single" w:sz="4" w:space="0" w:color="auto"/>
              <w:left w:val="single" w:sz="4" w:space="0" w:color="auto"/>
              <w:bottom w:val="single" w:sz="4" w:space="0" w:color="auto"/>
              <w:right w:val="single" w:sz="4" w:space="0" w:color="auto"/>
            </w:tcBorders>
          </w:tcPr>
          <w:p w:rsidR="00467B30" w:rsidRPr="00CF39F8" w:rsidRDefault="00467B30" w:rsidP="002D5CBE">
            <w:pPr>
              <w:jc w:val="center"/>
              <w:rPr>
                <w:b/>
                <w:sz w:val="23"/>
                <w:szCs w:val="23"/>
                <w:lang w:val="uk-UA"/>
              </w:rPr>
            </w:pPr>
          </w:p>
          <w:p w:rsidR="00467B30" w:rsidRPr="00CF39F8" w:rsidRDefault="00467B30" w:rsidP="002D5CBE">
            <w:pPr>
              <w:jc w:val="center"/>
              <w:rPr>
                <w:b/>
                <w:sz w:val="23"/>
                <w:szCs w:val="23"/>
                <w:lang w:val="uk-UA"/>
              </w:rPr>
            </w:pPr>
            <w:r w:rsidRPr="00CF39F8">
              <w:rPr>
                <w:b/>
                <w:sz w:val="23"/>
                <w:szCs w:val="23"/>
                <w:lang w:val="uk-UA"/>
              </w:rPr>
              <w:t xml:space="preserve">УСЬОГО </w:t>
            </w:r>
          </w:p>
        </w:tc>
        <w:tc>
          <w:tcPr>
            <w:tcW w:w="0" w:type="auto"/>
            <w:gridSpan w:val="5"/>
            <w:tcBorders>
              <w:top w:val="single" w:sz="4" w:space="0" w:color="auto"/>
              <w:left w:val="single" w:sz="4" w:space="0" w:color="auto"/>
              <w:bottom w:val="single" w:sz="4" w:space="0" w:color="auto"/>
              <w:right w:val="single" w:sz="4" w:space="0" w:color="auto"/>
            </w:tcBorders>
            <w:hideMark/>
          </w:tcPr>
          <w:p w:rsidR="00467B30" w:rsidRPr="00CF39F8" w:rsidRDefault="00467B30" w:rsidP="002D5CBE">
            <w:pPr>
              <w:jc w:val="center"/>
              <w:rPr>
                <w:b/>
                <w:i/>
                <w:sz w:val="23"/>
                <w:szCs w:val="23"/>
                <w:lang w:val="uk-UA"/>
              </w:rPr>
            </w:pPr>
            <w:r w:rsidRPr="00CF39F8">
              <w:rPr>
                <w:b/>
                <w:i/>
                <w:sz w:val="23"/>
                <w:szCs w:val="23"/>
                <w:lang w:val="uk-UA"/>
              </w:rPr>
              <w:t>у тому числі</w:t>
            </w:r>
          </w:p>
        </w:tc>
      </w:tr>
      <w:tr w:rsidR="00467B30" w:rsidRPr="00CF39F8" w:rsidTr="0034059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B30" w:rsidRPr="00CF39F8" w:rsidRDefault="00467B30" w:rsidP="002D5CBE">
            <w:pPr>
              <w:rPr>
                <w:b/>
                <w:sz w:val="23"/>
                <w:szCs w:val="23"/>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B30" w:rsidRPr="00CF39F8" w:rsidRDefault="00467B30" w:rsidP="002D5CBE">
            <w:pPr>
              <w:rPr>
                <w:b/>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467B30" w:rsidRPr="00CF39F8" w:rsidRDefault="00467B30" w:rsidP="002D5CBE">
            <w:pPr>
              <w:jc w:val="center"/>
              <w:rPr>
                <w:b/>
                <w:i/>
                <w:sz w:val="23"/>
                <w:szCs w:val="23"/>
                <w:lang w:val="uk-UA"/>
              </w:rPr>
            </w:pPr>
            <w:r w:rsidRPr="00CF39F8">
              <w:rPr>
                <w:b/>
                <w:i/>
                <w:sz w:val="23"/>
                <w:szCs w:val="23"/>
                <w:lang w:val="uk-UA"/>
              </w:rPr>
              <w:t>л</w:t>
            </w:r>
          </w:p>
        </w:tc>
        <w:tc>
          <w:tcPr>
            <w:tcW w:w="0" w:type="auto"/>
            <w:tcBorders>
              <w:top w:val="single" w:sz="4" w:space="0" w:color="auto"/>
              <w:left w:val="single" w:sz="4" w:space="0" w:color="auto"/>
              <w:bottom w:val="single" w:sz="4" w:space="0" w:color="auto"/>
              <w:right w:val="single" w:sz="4" w:space="0" w:color="auto"/>
            </w:tcBorders>
            <w:hideMark/>
          </w:tcPr>
          <w:p w:rsidR="00467B30" w:rsidRPr="00CF39F8" w:rsidRDefault="00467B30" w:rsidP="002D5CBE">
            <w:pPr>
              <w:jc w:val="center"/>
              <w:rPr>
                <w:b/>
                <w:i/>
                <w:sz w:val="23"/>
                <w:szCs w:val="23"/>
                <w:lang w:val="uk-UA"/>
              </w:rPr>
            </w:pPr>
            <w:proofErr w:type="spellStart"/>
            <w:r w:rsidRPr="00CF39F8">
              <w:rPr>
                <w:b/>
                <w:i/>
                <w:sz w:val="23"/>
                <w:szCs w:val="23"/>
                <w:lang w:val="uk-UA"/>
              </w:rPr>
              <w:t>пр</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67B30" w:rsidRPr="00CF39F8" w:rsidRDefault="00467B30" w:rsidP="002D5CBE">
            <w:pPr>
              <w:jc w:val="center"/>
              <w:rPr>
                <w:b/>
                <w:i/>
                <w:sz w:val="23"/>
                <w:szCs w:val="23"/>
                <w:lang w:val="uk-UA"/>
              </w:rPr>
            </w:pPr>
            <w:proofErr w:type="spellStart"/>
            <w:r w:rsidRPr="00CF39F8">
              <w:rPr>
                <w:b/>
                <w:i/>
                <w:sz w:val="23"/>
                <w:szCs w:val="23"/>
                <w:lang w:val="uk-UA"/>
              </w:rPr>
              <w:t>лаб</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67B30" w:rsidRPr="00CF39F8" w:rsidRDefault="00467B30" w:rsidP="002D5CBE">
            <w:pPr>
              <w:jc w:val="center"/>
              <w:rPr>
                <w:b/>
                <w:i/>
                <w:sz w:val="23"/>
                <w:szCs w:val="23"/>
                <w:lang w:val="uk-UA"/>
              </w:rPr>
            </w:pPr>
            <w:proofErr w:type="spellStart"/>
            <w:r w:rsidRPr="00CF39F8">
              <w:rPr>
                <w:b/>
                <w:i/>
                <w:sz w:val="23"/>
                <w:szCs w:val="23"/>
                <w:lang w:val="uk-UA"/>
              </w:rPr>
              <w:t>інд</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67B30" w:rsidRPr="00CF39F8" w:rsidRDefault="00467B30" w:rsidP="002D5CBE">
            <w:pPr>
              <w:jc w:val="center"/>
              <w:rPr>
                <w:b/>
                <w:i/>
                <w:sz w:val="23"/>
                <w:szCs w:val="23"/>
                <w:lang w:val="uk-UA"/>
              </w:rPr>
            </w:pPr>
            <w:proofErr w:type="spellStart"/>
            <w:r w:rsidRPr="00CF39F8">
              <w:rPr>
                <w:b/>
                <w:i/>
                <w:sz w:val="23"/>
                <w:szCs w:val="23"/>
                <w:lang w:val="uk-UA"/>
              </w:rPr>
              <w:t>с.р</w:t>
            </w:r>
            <w:proofErr w:type="spellEnd"/>
            <w:r w:rsidRPr="00CF39F8">
              <w:rPr>
                <w:b/>
                <w:i/>
                <w:sz w:val="23"/>
                <w:szCs w:val="23"/>
                <w:lang w:val="uk-UA"/>
              </w:rPr>
              <w:t>.</w:t>
            </w:r>
          </w:p>
        </w:tc>
      </w:tr>
      <w:tr w:rsidR="00B957AA" w:rsidRPr="00CF39F8" w:rsidTr="00340591">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rPr>
                <w:sz w:val="23"/>
                <w:szCs w:val="23"/>
                <w:lang w:val="uk-UA"/>
              </w:rPr>
            </w:pPr>
            <w:r w:rsidRPr="00CF39F8">
              <w:rPr>
                <w:bCs/>
                <w:sz w:val="23"/>
                <w:szCs w:val="23"/>
                <w:lang w:val="uk-UA"/>
              </w:rPr>
              <w:t xml:space="preserve">Тема 1. </w:t>
            </w:r>
            <w:r w:rsidRPr="00CF39F8">
              <w:rPr>
                <w:sz w:val="23"/>
                <w:szCs w:val="23"/>
                <w:lang w:val="uk-UA"/>
              </w:rPr>
              <w:t>Зовнішньоекономічна діяльність як об’єкт правового регулювання</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tabs>
                <w:tab w:val="center" w:pos="296"/>
              </w:tabs>
              <w:jc w:val="center"/>
              <w:rPr>
                <w:sz w:val="23"/>
                <w:szCs w:val="23"/>
                <w:lang w:val="uk-UA"/>
              </w:rPr>
            </w:pPr>
            <w:r w:rsidRPr="00CF39F8">
              <w:rPr>
                <w:sz w:val="23"/>
                <w:szCs w:val="23"/>
                <w:lang w:val="uk-UA"/>
              </w:rPr>
              <w:t>4</w:t>
            </w:r>
            <w:r w:rsidR="00FF0887"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FF0887" w:rsidRPr="00CF39F8" w:rsidRDefault="00340591" w:rsidP="002D5CBE">
            <w:pPr>
              <w:tabs>
                <w:tab w:val="left" w:pos="223"/>
                <w:tab w:val="center" w:pos="301"/>
              </w:tabs>
              <w:jc w:val="center"/>
              <w:rPr>
                <w:sz w:val="20"/>
                <w:szCs w:val="20"/>
                <w:lang w:val="uk-UA"/>
              </w:rPr>
            </w:pPr>
            <w:r w:rsidRPr="00CF39F8">
              <w:rPr>
                <w:sz w:val="20"/>
                <w:szCs w:val="20"/>
                <w:lang w:val="uk-UA"/>
              </w:rPr>
              <w:t>9</w:t>
            </w:r>
            <w:r w:rsidR="00FF0887" w:rsidRPr="00CF39F8">
              <w:rPr>
                <w:sz w:val="20"/>
                <w:szCs w:val="20"/>
                <w:lang w:val="uk-UA"/>
              </w:rPr>
              <w:t>/</w:t>
            </w:r>
            <w:r w:rsidRPr="00CF39F8">
              <w:rPr>
                <w:sz w:val="20"/>
                <w:szCs w:val="20"/>
                <w:lang w:val="uk-UA"/>
              </w:rPr>
              <w:t>10</w:t>
            </w:r>
          </w:p>
          <w:p w:rsidR="00FF0887" w:rsidRPr="00CF39F8" w:rsidRDefault="00FF0887" w:rsidP="002D5CBE">
            <w:pPr>
              <w:tabs>
                <w:tab w:val="left" w:pos="223"/>
                <w:tab w:val="center" w:pos="301"/>
              </w:tabs>
              <w:jc w:val="center"/>
              <w:rPr>
                <w:sz w:val="20"/>
                <w:szCs w:val="20"/>
                <w:lang w:val="uk-UA"/>
              </w:rPr>
            </w:pPr>
            <w:r w:rsidRPr="00CF39F8">
              <w:rPr>
                <w:sz w:val="20"/>
                <w:szCs w:val="20"/>
                <w:lang w:val="uk-UA"/>
              </w:rPr>
              <w:t>//</w:t>
            </w:r>
          </w:p>
          <w:p w:rsidR="00B957AA" w:rsidRPr="00CF39F8" w:rsidRDefault="00FF0887" w:rsidP="002D5CBE">
            <w:pPr>
              <w:tabs>
                <w:tab w:val="left" w:pos="223"/>
                <w:tab w:val="center" w:pos="301"/>
              </w:tabs>
              <w:jc w:val="center"/>
              <w:rPr>
                <w:sz w:val="20"/>
                <w:szCs w:val="20"/>
                <w:lang w:val="uk-UA"/>
              </w:rPr>
            </w:pPr>
            <w:r w:rsidRPr="00CF39F8">
              <w:rPr>
                <w:sz w:val="20"/>
                <w:szCs w:val="20"/>
                <w:lang w:val="uk-UA"/>
              </w:rPr>
              <w:t>6/</w:t>
            </w:r>
            <w:r w:rsidR="00B957AA" w:rsidRPr="00CF39F8">
              <w:rPr>
                <w:sz w:val="20"/>
                <w:szCs w:val="20"/>
                <w:lang w:val="uk-UA"/>
              </w:rPr>
              <w:t>7</w:t>
            </w:r>
          </w:p>
        </w:tc>
      </w:tr>
      <w:tr w:rsidR="00B957AA" w:rsidRPr="00CF39F8" w:rsidTr="00340591">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rPr>
                <w:sz w:val="23"/>
                <w:szCs w:val="23"/>
                <w:lang w:val="uk-UA"/>
              </w:rPr>
            </w:pPr>
            <w:r w:rsidRPr="00CF39F8">
              <w:rPr>
                <w:bCs/>
                <w:sz w:val="23"/>
                <w:szCs w:val="23"/>
                <w:lang w:val="uk-UA"/>
              </w:rPr>
              <w:t>Тема 2.</w:t>
            </w:r>
            <w:r w:rsidRPr="00CF39F8">
              <w:rPr>
                <w:sz w:val="23"/>
                <w:szCs w:val="23"/>
                <w:lang w:val="uk-UA"/>
              </w:rPr>
              <w:t xml:space="preserve"> Міжнародно-правове регулювання зовнішньоекономічної діяльності</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r w:rsidR="00FF0887"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FF0887" w:rsidRPr="00CF39F8" w:rsidRDefault="00340591" w:rsidP="002D5CBE">
            <w:pPr>
              <w:tabs>
                <w:tab w:val="left" w:pos="223"/>
                <w:tab w:val="center" w:pos="301"/>
              </w:tabs>
              <w:jc w:val="center"/>
              <w:rPr>
                <w:sz w:val="20"/>
                <w:szCs w:val="20"/>
                <w:lang w:val="uk-UA"/>
              </w:rPr>
            </w:pPr>
            <w:r w:rsidRPr="00CF39F8">
              <w:rPr>
                <w:sz w:val="20"/>
                <w:szCs w:val="20"/>
                <w:lang w:val="uk-UA"/>
              </w:rPr>
              <w:t>10</w:t>
            </w:r>
            <w:r w:rsidR="00FF0887" w:rsidRPr="00CF39F8">
              <w:rPr>
                <w:sz w:val="20"/>
                <w:szCs w:val="20"/>
                <w:lang w:val="uk-UA"/>
              </w:rPr>
              <w:t>/</w:t>
            </w:r>
            <w:r w:rsidRPr="00CF39F8">
              <w:rPr>
                <w:sz w:val="20"/>
                <w:szCs w:val="20"/>
                <w:lang w:val="uk-UA"/>
              </w:rPr>
              <w:t>12</w:t>
            </w:r>
          </w:p>
          <w:p w:rsidR="00FF0887" w:rsidRPr="00CF39F8" w:rsidRDefault="00FF0887" w:rsidP="002D5CBE">
            <w:pPr>
              <w:tabs>
                <w:tab w:val="left" w:pos="223"/>
                <w:tab w:val="center" w:pos="301"/>
              </w:tabs>
              <w:jc w:val="center"/>
              <w:rPr>
                <w:sz w:val="20"/>
                <w:szCs w:val="20"/>
                <w:lang w:val="uk-UA"/>
              </w:rPr>
            </w:pPr>
            <w:r w:rsidRPr="00CF39F8">
              <w:rPr>
                <w:sz w:val="20"/>
                <w:szCs w:val="20"/>
                <w:lang w:val="uk-UA"/>
              </w:rPr>
              <w:t>//</w:t>
            </w:r>
          </w:p>
          <w:p w:rsidR="00B957AA" w:rsidRPr="00CF39F8" w:rsidRDefault="00FF0887" w:rsidP="002D5CBE">
            <w:pPr>
              <w:jc w:val="center"/>
              <w:rPr>
                <w:sz w:val="20"/>
                <w:szCs w:val="20"/>
                <w:lang w:val="uk-UA"/>
              </w:rPr>
            </w:pPr>
            <w:r w:rsidRPr="00CF39F8">
              <w:rPr>
                <w:sz w:val="20"/>
                <w:szCs w:val="20"/>
                <w:lang w:val="uk-UA"/>
              </w:rPr>
              <w:t>6/</w:t>
            </w:r>
            <w:r w:rsidR="00B957AA" w:rsidRPr="00CF39F8">
              <w:rPr>
                <w:sz w:val="20"/>
                <w:szCs w:val="20"/>
                <w:lang w:val="uk-UA"/>
              </w:rPr>
              <w:t>7</w:t>
            </w:r>
          </w:p>
        </w:tc>
      </w:tr>
      <w:tr w:rsidR="00B957AA" w:rsidRPr="00CF39F8" w:rsidTr="00340591">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rPr>
                <w:bCs/>
                <w:sz w:val="23"/>
                <w:szCs w:val="23"/>
                <w:lang w:val="uk-UA"/>
              </w:rPr>
            </w:pPr>
            <w:r w:rsidRPr="00CF39F8">
              <w:rPr>
                <w:bCs/>
                <w:sz w:val="23"/>
                <w:szCs w:val="23"/>
                <w:lang w:val="uk-UA"/>
              </w:rPr>
              <w:t>Тема</w:t>
            </w:r>
            <w:r w:rsidRPr="00CF39F8">
              <w:rPr>
                <w:sz w:val="23"/>
                <w:szCs w:val="23"/>
                <w:lang w:val="uk-UA"/>
              </w:rPr>
              <w:t xml:space="preserve"> 3. Державне регулювання зовнішньоекономічної діяльності в Україні</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r w:rsidR="00FF0887"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FF0887" w:rsidRPr="00CF39F8" w:rsidRDefault="00340591" w:rsidP="002D5CBE">
            <w:pPr>
              <w:jc w:val="center"/>
              <w:rPr>
                <w:sz w:val="20"/>
                <w:szCs w:val="20"/>
                <w:lang w:val="uk-UA"/>
              </w:rPr>
            </w:pPr>
            <w:r w:rsidRPr="00CF39F8">
              <w:rPr>
                <w:sz w:val="20"/>
                <w:szCs w:val="20"/>
                <w:lang w:val="uk-UA"/>
              </w:rPr>
              <w:t>7</w:t>
            </w:r>
            <w:r w:rsidR="00FF0887" w:rsidRPr="00CF39F8">
              <w:rPr>
                <w:sz w:val="20"/>
                <w:szCs w:val="20"/>
                <w:lang w:val="uk-UA"/>
              </w:rPr>
              <w:t>/</w:t>
            </w:r>
            <w:r w:rsidRPr="00CF39F8">
              <w:rPr>
                <w:sz w:val="20"/>
                <w:szCs w:val="20"/>
                <w:lang w:val="uk-UA"/>
              </w:rPr>
              <w:t>8</w:t>
            </w:r>
          </w:p>
          <w:p w:rsidR="00FF0887" w:rsidRPr="00CF39F8" w:rsidRDefault="00FF0887" w:rsidP="002D5CBE">
            <w:pPr>
              <w:tabs>
                <w:tab w:val="left" w:pos="223"/>
                <w:tab w:val="center" w:pos="301"/>
              </w:tabs>
              <w:jc w:val="center"/>
              <w:rPr>
                <w:sz w:val="20"/>
                <w:szCs w:val="20"/>
                <w:lang w:val="uk-UA"/>
              </w:rPr>
            </w:pPr>
            <w:r w:rsidRPr="00CF39F8">
              <w:rPr>
                <w:sz w:val="20"/>
                <w:szCs w:val="20"/>
                <w:lang w:val="uk-UA"/>
              </w:rPr>
              <w:t>//</w:t>
            </w:r>
          </w:p>
          <w:p w:rsidR="00B957AA" w:rsidRPr="00CF39F8" w:rsidRDefault="00FF0887" w:rsidP="002D5CBE">
            <w:pPr>
              <w:jc w:val="center"/>
              <w:rPr>
                <w:sz w:val="20"/>
                <w:szCs w:val="20"/>
                <w:lang w:val="uk-UA"/>
              </w:rPr>
            </w:pPr>
            <w:r w:rsidRPr="00CF39F8">
              <w:rPr>
                <w:sz w:val="20"/>
                <w:szCs w:val="20"/>
                <w:lang w:val="uk-UA"/>
              </w:rPr>
              <w:t>5/</w:t>
            </w:r>
            <w:r w:rsidR="00B957AA" w:rsidRPr="00CF39F8">
              <w:rPr>
                <w:sz w:val="20"/>
                <w:szCs w:val="20"/>
                <w:lang w:val="uk-UA"/>
              </w:rPr>
              <w:t>6</w:t>
            </w:r>
          </w:p>
        </w:tc>
      </w:tr>
      <w:tr w:rsidR="00B957AA" w:rsidRPr="00CF39F8" w:rsidTr="00340591">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rPr>
                <w:bCs/>
                <w:sz w:val="23"/>
                <w:szCs w:val="23"/>
                <w:lang w:val="uk-UA"/>
              </w:rPr>
            </w:pPr>
            <w:r w:rsidRPr="00CF39F8">
              <w:rPr>
                <w:bCs/>
                <w:sz w:val="23"/>
                <w:szCs w:val="23"/>
                <w:lang w:val="uk-UA"/>
              </w:rPr>
              <w:t>Тема</w:t>
            </w:r>
            <w:r w:rsidRPr="00CF39F8">
              <w:rPr>
                <w:sz w:val="23"/>
                <w:szCs w:val="23"/>
                <w:lang w:val="uk-UA"/>
              </w:rPr>
              <w:t xml:space="preserve"> 4. Митно-тарифне регулювання зовнішньоекономічної діяльності</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tabs>
                <w:tab w:val="left" w:pos="460"/>
                <w:tab w:val="center" w:pos="583"/>
              </w:tabs>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r w:rsidR="00FF0887"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FF0887" w:rsidRPr="00CF39F8" w:rsidRDefault="00FF0887" w:rsidP="002D5CBE">
            <w:pPr>
              <w:jc w:val="center"/>
              <w:rPr>
                <w:sz w:val="20"/>
                <w:szCs w:val="20"/>
                <w:lang w:val="uk-UA"/>
              </w:rPr>
            </w:pPr>
            <w:r w:rsidRPr="00CF39F8">
              <w:rPr>
                <w:sz w:val="20"/>
                <w:szCs w:val="20"/>
                <w:lang w:val="uk-UA"/>
              </w:rPr>
              <w:t>12/</w:t>
            </w:r>
            <w:r w:rsidR="00340591" w:rsidRPr="00CF39F8">
              <w:rPr>
                <w:sz w:val="20"/>
                <w:szCs w:val="20"/>
                <w:lang w:val="uk-UA"/>
              </w:rPr>
              <w:t>13</w:t>
            </w:r>
          </w:p>
          <w:p w:rsidR="00FF0887" w:rsidRPr="00CF39F8" w:rsidRDefault="00FF0887" w:rsidP="002D5CBE">
            <w:pPr>
              <w:tabs>
                <w:tab w:val="left" w:pos="223"/>
                <w:tab w:val="center" w:pos="301"/>
              </w:tabs>
              <w:jc w:val="center"/>
              <w:rPr>
                <w:sz w:val="20"/>
                <w:szCs w:val="20"/>
                <w:lang w:val="uk-UA"/>
              </w:rPr>
            </w:pPr>
            <w:r w:rsidRPr="00CF39F8">
              <w:rPr>
                <w:sz w:val="20"/>
                <w:szCs w:val="20"/>
                <w:lang w:val="uk-UA"/>
              </w:rPr>
              <w:t>//</w:t>
            </w:r>
          </w:p>
          <w:p w:rsidR="00B957AA" w:rsidRPr="00CF39F8" w:rsidRDefault="00FF0887" w:rsidP="002D5CBE">
            <w:pPr>
              <w:jc w:val="center"/>
              <w:rPr>
                <w:sz w:val="20"/>
                <w:szCs w:val="20"/>
                <w:lang w:val="uk-UA"/>
              </w:rPr>
            </w:pPr>
            <w:r w:rsidRPr="00CF39F8">
              <w:rPr>
                <w:sz w:val="20"/>
                <w:szCs w:val="20"/>
                <w:lang w:val="uk-UA"/>
              </w:rPr>
              <w:t>8/</w:t>
            </w:r>
            <w:r w:rsidR="00B957AA" w:rsidRPr="00CF39F8">
              <w:rPr>
                <w:sz w:val="20"/>
                <w:szCs w:val="20"/>
                <w:lang w:val="uk-UA"/>
              </w:rPr>
              <w:t>10</w:t>
            </w:r>
          </w:p>
        </w:tc>
      </w:tr>
      <w:tr w:rsidR="00B957AA" w:rsidRPr="00CF39F8" w:rsidTr="00340591">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rPr>
                <w:bCs/>
                <w:sz w:val="23"/>
                <w:szCs w:val="23"/>
                <w:lang w:val="uk-UA"/>
              </w:rPr>
            </w:pPr>
            <w:r w:rsidRPr="00CF39F8">
              <w:rPr>
                <w:bCs/>
                <w:sz w:val="23"/>
                <w:szCs w:val="23"/>
                <w:lang w:val="uk-UA"/>
              </w:rPr>
              <w:t>Тема</w:t>
            </w:r>
            <w:r w:rsidRPr="00CF39F8">
              <w:rPr>
                <w:sz w:val="23"/>
                <w:szCs w:val="23"/>
                <w:lang w:val="uk-UA"/>
              </w:rPr>
              <w:t xml:space="preserve"> 5. Нетарифні методи регулювання зовнішньоекономічної діяльності</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r w:rsidR="00FF0887"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FF0887" w:rsidRPr="00CF39F8" w:rsidRDefault="00FF0887" w:rsidP="002D5CBE">
            <w:pPr>
              <w:tabs>
                <w:tab w:val="left" w:pos="223"/>
                <w:tab w:val="center" w:pos="301"/>
              </w:tabs>
              <w:jc w:val="center"/>
              <w:rPr>
                <w:sz w:val="20"/>
                <w:szCs w:val="20"/>
                <w:lang w:val="uk-UA"/>
              </w:rPr>
            </w:pPr>
            <w:r w:rsidRPr="00CF39F8">
              <w:rPr>
                <w:sz w:val="20"/>
                <w:szCs w:val="20"/>
                <w:lang w:val="uk-UA"/>
              </w:rPr>
              <w:t>12/</w:t>
            </w:r>
            <w:r w:rsidR="00340591" w:rsidRPr="00CF39F8">
              <w:rPr>
                <w:sz w:val="20"/>
                <w:szCs w:val="20"/>
                <w:lang w:val="uk-UA"/>
              </w:rPr>
              <w:t>13</w:t>
            </w:r>
          </w:p>
          <w:p w:rsidR="00FF0887" w:rsidRPr="00CF39F8" w:rsidRDefault="00FF0887" w:rsidP="002D5CBE">
            <w:pPr>
              <w:tabs>
                <w:tab w:val="left" w:pos="223"/>
                <w:tab w:val="center" w:pos="301"/>
              </w:tabs>
              <w:jc w:val="center"/>
              <w:rPr>
                <w:sz w:val="20"/>
                <w:szCs w:val="20"/>
                <w:lang w:val="uk-UA"/>
              </w:rPr>
            </w:pPr>
            <w:r w:rsidRPr="00CF39F8">
              <w:rPr>
                <w:sz w:val="20"/>
                <w:szCs w:val="20"/>
                <w:lang w:val="uk-UA"/>
              </w:rPr>
              <w:t>//</w:t>
            </w:r>
          </w:p>
          <w:p w:rsidR="00B957AA" w:rsidRPr="00CF39F8" w:rsidRDefault="00FF0887" w:rsidP="002D5CBE">
            <w:pPr>
              <w:jc w:val="center"/>
              <w:rPr>
                <w:sz w:val="20"/>
                <w:szCs w:val="20"/>
                <w:lang w:val="uk-UA"/>
              </w:rPr>
            </w:pPr>
            <w:r w:rsidRPr="00CF39F8">
              <w:rPr>
                <w:sz w:val="20"/>
                <w:szCs w:val="20"/>
                <w:lang w:val="uk-UA"/>
              </w:rPr>
              <w:t>8/</w:t>
            </w:r>
            <w:r w:rsidR="00B957AA" w:rsidRPr="00CF39F8">
              <w:rPr>
                <w:sz w:val="20"/>
                <w:szCs w:val="20"/>
                <w:lang w:val="uk-UA"/>
              </w:rPr>
              <w:t>10</w:t>
            </w:r>
          </w:p>
        </w:tc>
      </w:tr>
      <w:tr w:rsidR="00B957AA" w:rsidRPr="00CF39F8" w:rsidTr="00340591">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rPr>
                <w:sz w:val="23"/>
                <w:szCs w:val="23"/>
                <w:lang w:val="uk-UA"/>
              </w:rPr>
            </w:pPr>
            <w:r w:rsidRPr="00CF39F8">
              <w:rPr>
                <w:bCs/>
                <w:sz w:val="23"/>
                <w:szCs w:val="23"/>
                <w:lang w:val="uk-UA"/>
              </w:rPr>
              <w:t>Тема</w:t>
            </w:r>
            <w:r w:rsidRPr="00CF39F8">
              <w:rPr>
                <w:sz w:val="23"/>
                <w:szCs w:val="23"/>
                <w:lang w:val="uk-UA"/>
              </w:rPr>
              <w:t xml:space="preserve"> </w:t>
            </w:r>
            <w:r w:rsidRPr="00CF39F8">
              <w:rPr>
                <w:bCs/>
                <w:sz w:val="23"/>
                <w:szCs w:val="23"/>
                <w:lang w:val="uk-UA"/>
              </w:rPr>
              <w:t xml:space="preserve">6. </w:t>
            </w:r>
            <w:r w:rsidRPr="00CF39F8">
              <w:rPr>
                <w:sz w:val="23"/>
                <w:szCs w:val="23"/>
                <w:lang w:val="uk-UA"/>
              </w:rPr>
              <w:t>Зовнішньоекономічні договори (контракти)</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4</w:t>
            </w:r>
            <w:r w:rsidR="00FF0887"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FF0887" w:rsidRPr="00CF39F8" w:rsidRDefault="00FF0887" w:rsidP="002D5CBE">
            <w:pPr>
              <w:tabs>
                <w:tab w:val="left" w:pos="223"/>
                <w:tab w:val="center" w:pos="301"/>
              </w:tabs>
              <w:jc w:val="center"/>
              <w:rPr>
                <w:sz w:val="20"/>
                <w:szCs w:val="20"/>
                <w:lang w:val="uk-UA"/>
              </w:rPr>
            </w:pPr>
            <w:r w:rsidRPr="00CF39F8">
              <w:rPr>
                <w:sz w:val="20"/>
                <w:szCs w:val="20"/>
                <w:lang w:val="uk-UA"/>
              </w:rPr>
              <w:t>1</w:t>
            </w:r>
            <w:r w:rsidR="00340591" w:rsidRPr="00CF39F8">
              <w:rPr>
                <w:sz w:val="20"/>
                <w:szCs w:val="20"/>
                <w:lang w:val="uk-UA"/>
              </w:rPr>
              <w:t>2</w:t>
            </w:r>
            <w:r w:rsidRPr="00CF39F8">
              <w:rPr>
                <w:sz w:val="20"/>
                <w:szCs w:val="20"/>
                <w:lang w:val="uk-UA"/>
              </w:rPr>
              <w:t>/</w:t>
            </w:r>
            <w:r w:rsidR="00340591" w:rsidRPr="00CF39F8">
              <w:rPr>
                <w:sz w:val="20"/>
                <w:szCs w:val="20"/>
                <w:lang w:val="uk-UA"/>
              </w:rPr>
              <w:t>13</w:t>
            </w:r>
          </w:p>
          <w:p w:rsidR="00FF0887" w:rsidRPr="00CF39F8" w:rsidRDefault="00FF0887" w:rsidP="002D5CBE">
            <w:pPr>
              <w:tabs>
                <w:tab w:val="left" w:pos="223"/>
                <w:tab w:val="center" w:pos="301"/>
              </w:tabs>
              <w:jc w:val="center"/>
              <w:rPr>
                <w:sz w:val="20"/>
                <w:szCs w:val="20"/>
                <w:lang w:val="uk-UA"/>
              </w:rPr>
            </w:pPr>
            <w:r w:rsidRPr="00CF39F8">
              <w:rPr>
                <w:sz w:val="20"/>
                <w:szCs w:val="20"/>
                <w:lang w:val="uk-UA"/>
              </w:rPr>
              <w:t>//</w:t>
            </w:r>
          </w:p>
          <w:p w:rsidR="00B957AA" w:rsidRPr="00CF39F8" w:rsidRDefault="00FF0887" w:rsidP="002D5CBE">
            <w:pPr>
              <w:jc w:val="center"/>
              <w:rPr>
                <w:sz w:val="20"/>
                <w:szCs w:val="20"/>
                <w:lang w:val="uk-UA"/>
              </w:rPr>
            </w:pPr>
            <w:r w:rsidRPr="00CF39F8">
              <w:rPr>
                <w:sz w:val="20"/>
                <w:szCs w:val="20"/>
                <w:lang w:val="uk-UA"/>
              </w:rPr>
              <w:t>6/</w:t>
            </w:r>
            <w:r w:rsidR="00B957AA" w:rsidRPr="00CF39F8">
              <w:rPr>
                <w:sz w:val="20"/>
                <w:szCs w:val="20"/>
                <w:lang w:val="uk-UA"/>
              </w:rPr>
              <w:t>7</w:t>
            </w:r>
          </w:p>
        </w:tc>
      </w:tr>
      <w:tr w:rsidR="00B957AA" w:rsidRPr="00CF39F8" w:rsidTr="00340591">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rPr>
                <w:sz w:val="23"/>
                <w:szCs w:val="23"/>
                <w:lang w:val="uk-UA"/>
              </w:rPr>
            </w:pPr>
            <w:r w:rsidRPr="00CF39F8">
              <w:rPr>
                <w:bCs/>
                <w:sz w:val="23"/>
                <w:szCs w:val="23"/>
                <w:lang w:val="uk-UA"/>
              </w:rPr>
              <w:t xml:space="preserve">Тема </w:t>
            </w:r>
            <w:r w:rsidRPr="00CF39F8">
              <w:rPr>
                <w:sz w:val="23"/>
                <w:szCs w:val="23"/>
                <w:lang w:val="uk-UA"/>
              </w:rPr>
              <w:t>7. Деякі види зовнішньоекономічних операцій (контрактів) (порядок їх проведення та правового оформлення)</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r w:rsidR="00FF0887"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FF0887" w:rsidRPr="00CF39F8" w:rsidRDefault="00340591" w:rsidP="002D5CBE">
            <w:pPr>
              <w:jc w:val="center"/>
              <w:rPr>
                <w:sz w:val="20"/>
                <w:szCs w:val="20"/>
                <w:lang w:val="uk-UA"/>
              </w:rPr>
            </w:pPr>
            <w:r w:rsidRPr="00CF39F8">
              <w:rPr>
                <w:sz w:val="20"/>
                <w:szCs w:val="20"/>
                <w:lang w:val="uk-UA"/>
              </w:rPr>
              <w:t>10</w:t>
            </w:r>
            <w:r w:rsidR="00FF0887" w:rsidRPr="00CF39F8">
              <w:rPr>
                <w:sz w:val="20"/>
                <w:szCs w:val="20"/>
                <w:lang w:val="uk-UA"/>
              </w:rPr>
              <w:t>/</w:t>
            </w:r>
            <w:r w:rsidRPr="00CF39F8">
              <w:rPr>
                <w:sz w:val="20"/>
                <w:szCs w:val="20"/>
                <w:lang w:val="uk-UA"/>
              </w:rPr>
              <w:t>12</w:t>
            </w:r>
          </w:p>
          <w:p w:rsidR="00FF0887" w:rsidRPr="00CF39F8" w:rsidRDefault="00FF0887" w:rsidP="002D5CBE">
            <w:pPr>
              <w:tabs>
                <w:tab w:val="left" w:pos="223"/>
                <w:tab w:val="center" w:pos="301"/>
              </w:tabs>
              <w:jc w:val="center"/>
              <w:rPr>
                <w:sz w:val="20"/>
                <w:szCs w:val="20"/>
                <w:lang w:val="uk-UA"/>
              </w:rPr>
            </w:pPr>
            <w:r w:rsidRPr="00CF39F8">
              <w:rPr>
                <w:sz w:val="20"/>
                <w:szCs w:val="20"/>
                <w:lang w:val="uk-UA"/>
              </w:rPr>
              <w:t>//</w:t>
            </w:r>
          </w:p>
          <w:p w:rsidR="00B957AA" w:rsidRPr="00CF39F8" w:rsidRDefault="00FF0887" w:rsidP="002D5CBE">
            <w:pPr>
              <w:jc w:val="center"/>
              <w:rPr>
                <w:sz w:val="20"/>
                <w:szCs w:val="20"/>
                <w:lang w:val="uk-UA"/>
              </w:rPr>
            </w:pPr>
            <w:r w:rsidRPr="00CF39F8">
              <w:rPr>
                <w:sz w:val="20"/>
                <w:szCs w:val="20"/>
                <w:lang w:val="uk-UA"/>
              </w:rPr>
              <w:t>6/</w:t>
            </w:r>
            <w:r w:rsidR="00B957AA" w:rsidRPr="00CF39F8">
              <w:rPr>
                <w:sz w:val="20"/>
                <w:szCs w:val="20"/>
                <w:lang w:val="uk-UA"/>
              </w:rPr>
              <w:t>7</w:t>
            </w:r>
          </w:p>
        </w:tc>
      </w:tr>
      <w:tr w:rsidR="00B957AA" w:rsidRPr="00CF39F8" w:rsidTr="00340591">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rPr>
                <w:bCs/>
                <w:sz w:val="23"/>
                <w:szCs w:val="23"/>
                <w:lang w:val="uk-UA"/>
              </w:rPr>
            </w:pPr>
            <w:r w:rsidRPr="00CF39F8">
              <w:rPr>
                <w:bCs/>
                <w:sz w:val="23"/>
                <w:szCs w:val="23"/>
                <w:lang w:val="uk-UA"/>
              </w:rPr>
              <w:t>Тема</w:t>
            </w:r>
            <w:r w:rsidRPr="00CF39F8">
              <w:rPr>
                <w:sz w:val="23"/>
                <w:szCs w:val="23"/>
                <w:lang w:val="uk-UA"/>
              </w:rPr>
              <w:t xml:space="preserve"> 8. Відповідальність у зовнішньоекономічній діяльності</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B957AA" w:rsidRPr="00CF39F8" w:rsidRDefault="00B957AA" w:rsidP="002D5CBE">
            <w:pPr>
              <w:jc w:val="center"/>
              <w:rPr>
                <w:sz w:val="23"/>
                <w:szCs w:val="23"/>
                <w:lang w:val="uk-UA"/>
              </w:rPr>
            </w:pPr>
            <w:r w:rsidRPr="00CF39F8">
              <w:rPr>
                <w:sz w:val="23"/>
                <w:szCs w:val="23"/>
                <w:lang w:val="uk-UA"/>
              </w:rPr>
              <w:t>2</w:t>
            </w:r>
            <w:r w:rsidR="00FF0887"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B957AA" w:rsidP="002D5CBE">
            <w:pPr>
              <w:jc w:val="center"/>
              <w:rPr>
                <w:b/>
                <w:sz w:val="23"/>
                <w:szCs w:val="23"/>
                <w:lang w:val="uk-UA"/>
              </w:rPr>
            </w:pPr>
          </w:p>
          <w:p w:rsidR="00B957AA" w:rsidRPr="00CF39F8" w:rsidRDefault="00B957AA"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FF0887" w:rsidRPr="00CF39F8" w:rsidRDefault="00340591" w:rsidP="002D5CBE">
            <w:pPr>
              <w:tabs>
                <w:tab w:val="left" w:pos="223"/>
                <w:tab w:val="center" w:pos="301"/>
              </w:tabs>
              <w:jc w:val="center"/>
              <w:rPr>
                <w:sz w:val="20"/>
                <w:szCs w:val="20"/>
                <w:lang w:val="uk-UA"/>
              </w:rPr>
            </w:pPr>
            <w:r w:rsidRPr="00CF39F8">
              <w:rPr>
                <w:sz w:val="20"/>
                <w:szCs w:val="20"/>
                <w:lang w:val="uk-UA"/>
              </w:rPr>
              <w:t>8</w:t>
            </w:r>
            <w:r w:rsidR="00FF0887" w:rsidRPr="00CF39F8">
              <w:rPr>
                <w:sz w:val="20"/>
                <w:szCs w:val="20"/>
                <w:lang w:val="uk-UA"/>
              </w:rPr>
              <w:t>/</w:t>
            </w:r>
            <w:r w:rsidRPr="00CF39F8">
              <w:rPr>
                <w:sz w:val="20"/>
                <w:szCs w:val="20"/>
                <w:lang w:val="uk-UA"/>
              </w:rPr>
              <w:t>9</w:t>
            </w:r>
          </w:p>
          <w:p w:rsidR="00FF0887" w:rsidRPr="00CF39F8" w:rsidRDefault="00FF0887" w:rsidP="002D5CBE">
            <w:pPr>
              <w:tabs>
                <w:tab w:val="left" w:pos="223"/>
                <w:tab w:val="center" w:pos="301"/>
              </w:tabs>
              <w:jc w:val="center"/>
              <w:rPr>
                <w:sz w:val="20"/>
                <w:szCs w:val="20"/>
                <w:lang w:val="uk-UA"/>
              </w:rPr>
            </w:pPr>
            <w:r w:rsidRPr="00CF39F8">
              <w:rPr>
                <w:sz w:val="20"/>
                <w:szCs w:val="20"/>
                <w:lang w:val="uk-UA"/>
              </w:rPr>
              <w:t>//</w:t>
            </w:r>
          </w:p>
          <w:p w:rsidR="00B957AA" w:rsidRPr="00CF39F8" w:rsidRDefault="00FF0887" w:rsidP="002D5CBE">
            <w:pPr>
              <w:jc w:val="center"/>
              <w:rPr>
                <w:sz w:val="20"/>
                <w:szCs w:val="20"/>
                <w:lang w:val="uk-UA"/>
              </w:rPr>
            </w:pPr>
            <w:r w:rsidRPr="00CF39F8">
              <w:rPr>
                <w:sz w:val="20"/>
                <w:szCs w:val="20"/>
                <w:lang w:val="uk-UA"/>
              </w:rPr>
              <w:t>5/</w:t>
            </w:r>
            <w:r w:rsidR="00B957AA" w:rsidRPr="00CF39F8">
              <w:rPr>
                <w:sz w:val="20"/>
                <w:szCs w:val="20"/>
                <w:lang w:val="uk-UA"/>
              </w:rPr>
              <w:t>6</w:t>
            </w:r>
          </w:p>
        </w:tc>
      </w:tr>
      <w:tr w:rsidR="00467B30" w:rsidRPr="00CF39F8" w:rsidTr="00340591">
        <w:tc>
          <w:tcPr>
            <w:tcW w:w="0" w:type="auto"/>
            <w:tcBorders>
              <w:top w:val="single" w:sz="4" w:space="0" w:color="auto"/>
              <w:left w:val="single" w:sz="4" w:space="0" w:color="auto"/>
              <w:bottom w:val="single" w:sz="4" w:space="0" w:color="auto"/>
              <w:right w:val="single" w:sz="4" w:space="0" w:color="auto"/>
            </w:tcBorders>
          </w:tcPr>
          <w:p w:rsidR="00467B30" w:rsidRPr="00CF39F8" w:rsidRDefault="00467B30" w:rsidP="002D5CBE">
            <w:pPr>
              <w:pStyle w:val="4"/>
              <w:spacing w:before="0" w:after="0"/>
              <w:jc w:val="right"/>
              <w:rPr>
                <w:sz w:val="23"/>
                <w:szCs w:val="23"/>
                <w:lang w:val="uk-UA"/>
              </w:rPr>
            </w:pPr>
          </w:p>
          <w:p w:rsidR="00467B30" w:rsidRPr="00CF39F8" w:rsidRDefault="00467B30" w:rsidP="002D5CBE">
            <w:pPr>
              <w:pStyle w:val="4"/>
              <w:spacing w:before="0" w:after="0"/>
              <w:jc w:val="right"/>
              <w:rPr>
                <w:sz w:val="23"/>
                <w:szCs w:val="23"/>
                <w:lang w:val="uk-UA"/>
              </w:rPr>
            </w:pPr>
            <w:r w:rsidRPr="00CF39F8">
              <w:rPr>
                <w:sz w:val="23"/>
                <w:szCs w:val="23"/>
                <w:lang w:val="uk-UA"/>
              </w:rPr>
              <w:t xml:space="preserve">УСЬОГО ГОДИН </w:t>
            </w:r>
          </w:p>
        </w:tc>
        <w:tc>
          <w:tcPr>
            <w:tcW w:w="0" w:type="auto"/>
            <w:tcBorders>
              <w:top w:val="single" w:sz="4" w:space="0" w:color="auto"/>
              <w:left w:val="single" w:sz="4" w:space="0" w:color="auto"/>
              <w:bottom w:val="single" w:sz="4" w:space="0" w:color="auto"/>
              <w:right w:val="single" w:sz="4" w:space="0" w:color="auto"/>
            </w:tcBorders>
          </w:tcPr>
          <w:p w:rsidR="008E669F" w:rsidRPr="00CF39F8" w:rsidRDefault="008E669F" w:rsidP="002D5CBE">
            <w:pPr>
              <w:jc w:val="center"/>
              <w:rPr>
                <w:b/>
                <w:sz w:val="23"/>
                <w:szCs w:val="23"/>
                <w:lang w:val="uk-UA"/>
              </w:rPr>
            </w:pPr>
          </w:p>
          <w:p w:rsidR="00467B30" w:rsidRPr="00CF39F8" w:rsidRDefault="008E669F" w:rsidP="002D5CBE">
            <w:pPr>
              <w:jc w:val="center"/>
              <w:rPr>
                <w:b/>
                <w:sz w:val="23"/>
                <w:szCs w:val="23"/>
                <w:lang w:val="uk-UA"/>
              </w:rPr>
            </w:pPr>
            <w:r w:rsidRPr="00CF39F8">
              <w:rPr>
                <w:b/>
                <w:sz w:val="23"/>
                <w:szCs w:val="23"/>
                <w:lang w:val="uk-UA"/>
              </w:rPr>
              <w:t>120/</w:t>
            </w:r>
            <w:r w:rsidR="00B957AA" w:rsidRPr="00CF39F8">
              <w:rPr>
                <w:b/>
                <w:sz w:val="23"/>
                <w:szCs w:val="23"/>
                <w:lang w:val="uk-UA"/>
              </w:rPr>
              <w:t>90</w:t>
            </w:r>
          </w:p>
        </w:tc>
        <w:tc>
          <w:tcPr>
            <w:tcW w:w="0" w:type="auto"/>
            <w:tcBorders>
              <w:top w:val="single" w:sz="4" w:space="0" w:color="auto"/>
              <w:left w:val="single" w:sz="4" w:space="0" w:color="auto"/>
              <w:bottom w:val="single" w:sz="4" w:space="0" w:color="auto"/>
              <w:right w:val="single" w:sz="4" w:space="0" w:color="auto"/>
            </w:tcBorders>
          </w:tcPr>
          <w:p w:rsidR="00467B30" w:rsidRPr="00CF39F8" w:rsidRDefault="00467B30" w:rsidP="002D5CBE">
            <w:pPr>
              <w:jc w:val="center"/>
              <w:rPr>
                <w:b/>
                <w:sz w:val="23"/>
                <w:szCs w:val="23"/>
                <w:lang w:val="uk-UA"/>
              </w:rPr>
            </w:pPr>
          </w:p>
          <w:p w:rsidR="00467B30" w:rsidRPr="00CF39F8" w:rsidRDefault="00467B30" w:rsidP="002D5CBE">
            <w:pPr>
              <w:jc w:val="center"/>
              <w:rPr>
                <w:b/>
                <w:sz w:val="23"/>
                <w:szCs w:val="23"/>
                <w:lang w:val="uk-UA"/>
              </w:rPr>
            </w:pPr>
            <w:r w:rsidRPr="00CF39F8">
              <w:rPr>
                <w:b/>
                <w:sz w:val="23"/>
                <w:szCs w:val="23"/>
                <w:lang w:val="uk-UA"/>
              </w:rPr>
              <w:t>20</w:t>
            </w:r>
          </w:p>
        </w:tc>
        <w:tc>
          <w:tcPr>
            <w:tcW w:w="0" w:type="auto"/>
            <w:tcBorders>
              <w:top w:val="single" w:sz="4" w:space="0" w:color="auto"/>
              <w:left w:val="single" w:sz="4" w:space="0" w:color="auto"/>
              <w:bottom w:val="single" w:sz="4" w:space="0" w:color="auto"/>
              <w:right w:val="single" w:sz="4" w:space="0" w:color="auto"/>
            </w:tcBorders>
          </w:tcPr>
          <w:p w:rsidR="00467B30" w:rsidRPr="00CF39F8" w:rsidRDefault="00467B30" w:rsidP="002D5CBE">
            <w:pPr>
              <w:jc w:val="center"/>
              <w:rPr>
                <w:b/>
                <w:sz w:val="23"/>
                <w:szCs w:val="23"/>
                <w:lang w:val="uk-UA"/>
              </w:rPr>
            </w:pPr>
          </w:p>
          <w:p w:rsidR="00467B30" w:rsidRPr="00CF39F8" w:rsidRDefault="00467B30" w:rsidP="002D5CBE">
            <w:pPr>
              <w:jc w:val="center"/>
              <w:rPr>
                <w:b/>
                <w:sz w:val="23"/>
                <w:szCs w:val="23"/>
                <w:lang w:val="uk-UA"/>
              </w:rPr>
            </w:pPr>
            <w:r w:rsidRPr="00CF39F8">
              <w:rPr>
                <w:b/>
                <w:sz w:val="23"/>
                <w:szCs w:val="23"/>
                <w:lang w:val="uk-UA"/>
              </w:rPr>
              <w:t>20</w:t>
            </w:r>
            <w:r w:rsidR="008E669F" w:rsidRPr="00CF39F8">
              <w:rPr>
                <w:b/>
                <w:sz w:val="23"/>
                <w:szCs w:val="23"/>
                <w:lang w:val="uk-UA"/>
              </w:rPr>
              <w:t>/10</w:t>
            </w:r>
          </w:p>
        </w:tc>
        <w:tc>
          <w:tcPr>
            <w:tcW w:w="0" w:type="auto"/>
            <w:tcBorders>
              <w:top w:val="single" w:sz="4" w:space="0" w:color="auto"/>
              <w:left w:val="single" w:sz="4" w:space="0" w:color="auto"/>
              <w:bottom w:val="single" w:sz="4" w:space="0" w:color="auto"/>
              <w:right w:val="single" w:sz="4" w:space="0" w:color="auto"/>
            </w:tcBorders>
          </w:tcPr>
          <w:p w:rsidR="00467B30" w:rsidRPr="00CF39F8" w:rsidRDefault="00467B30" w:rsidP="002D5CBE">
            <w:pPr>
              <w:jc w:val="center"/>
              <w:rPr>
                <w:b/>
                <w:sz w:val="23"/>
                <w:szCs w:val="23"/>
                <w:lang w:val="uk-UA"/>
              </w:rPr>
            </w:pPr>
          </w:p>
          <w:p w:rsidR="00467B30" w:rsidRPr="00CF39F8" w:rsidRDefault="00467B30"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467B30" w:rsidRPr="00CF39F8" w:rsidRDefault="00467B30" w:rsidP="002D5CBE">
            <w:pPr>
              <w:jc w:val="center"/>
              <w:rPr>
                <w:b/>
                <w:sz w:val="23"/>
                <w:szCs w:val="23"/>
                <w:lang w:val="uk-UA"/>
              </w:rPr>
            </w:pPr>
          </w:p>
          <w:p w:rsidR="00467B30" w:rsidRPr="00CF39F8" w:rsidRDefault="00467B30"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B957AA" w:rsidRPr="00CF39F8" w:rsidRDefault="00FF0887" w:rsidP="002D5CBE">
            <w:pPr>
              <w:jc w:val="center"/>
              <w:rPr>
                <w:b/>
                <w:sz w:val="20"/>
                <w:szCs w:val="20"/>
                <w:lang w:val="uk-UA"/>
              </w:rPr>
            </w:pPr>
            <w:r w:rsidRPr="00CF39F8">
              <w:rPr>
                <w:b/>
                <w:sz w:val="20"/>
                <w:szCs w:val="20"/>
                <w:lang w:val="uk-UA"/>
              </w:rPr>
              <w:t>80/90</w:t>
            </w:r>
          </w:p>
          <w:p w:rsidR="00FF0887" w:rsidRPr="00CF39F8" w:rsidRDefault="00FF0887" w:rsidP="002D5CBE">
            <w:pPr>
              <w:jc w:val="center"/>
              <w:rPr>
                <w:b/>
                <w:sz w:val="20"/>
                <w:szCs w:val="20"/>
                <w:lang w:val="uk-UA"/>
              </w:rPr>
            </w:pPr>
            <w:r w:rsidRPr="00CF39F8">
              <w:rPr>
                <w:b/>
                <w:sz w:val="20"/>
                <w:szCs w:val="20"/>
                <w:lang w:val="uk-UA"/>
              </w:rPr>
              <w:t>//</w:t>
            </w:r>
          </w:p>
          <w:p w:rsidR="00FF0887" w:rsidRPr="00CF39F8" w:rsidRDefault="00FF0887" w:rsidP="002D5CBE">
            <w:pPr>
              <w:jc w:val="center"/>
              <w:rPr>
                <w:b/>
                <w:sz w:val="20"/>
                <w:szCs w:val="20"/>
                <w:lang w:val="uk-UA"/>
              </w:rPr>
            </w:pPr>
            <w:r w:rsidRPr="00CF39F8">
              <w:rPr>
                <w:b/>
                <w:sz w:val="20"/>
                <w:szCs w:val="20"/>
                <w:lang w:val="uk-UA"/>
              </w:rPr>
              <w:t>50/60</w:t>
            </w:r>
          </w:p>
        </w:tc>
      </w:tr>
    </w:tbl>
    <w:p w:rsidR="00867496" w:rsidRPr="00CF39F8" w:rsidRDefault="00867496" w:rsidP="002D5CBE">
      <w:pPr>
        <w:jc w:val="center"/>
        <w:rPr>
          <w:i/>
          <w:sz w:val="23"/>
          <w:szCs w:val="23"/>
          <w:lang w:val="uk-UA"/>
        </w:rPr>
      </w:pPr>
      <w:r w:rsidRPr="00CF39F8">
        <w:rPr>
          <w:i/>
          <w:sz w:val="23"/>
          <w:szCs w:val="23"/>
          <w:lang w:val="uk-UA"/>
        </w:rPr>
        <w:t xml:space="preserve">Бакалаври правознавства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1208"/>
        <w:gridCol w:w="446"/>
        <w:gridCol w:w="651"/>
        <w:gridCol w:w="564"/>
        <w:gridCol w:w="522"/>
        <w:gridCol w:w="549"/>
      </w:tblGrid>
      <w:tr w:rsidR="00867496" w:rsidRPr="00CF39F8" w:rsidTr="00340591">
        <w:trPr>
          <w:cantSplit/>
          <w:trHeight w:val="299"/>
        </w:trPr>
        <w:tc>
          <w:tcPr>
            <w:tcW w:w="0" w:type="auto"/>
            <w:vMerge w:val="restart"/>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tabs>
                <w:tab w:val="left" w:pos="3120"/>
              </w:tabs>
              <w:rPr>
                <w:b/>
                <w:sz w:val="23"/>
                <w:szCs w:val="23"/>
                <w:lang w:val="uk-UA"/>
              </w:rPr>
            </w:pPr>
            <w:r w:rsidRPr="00CF39F8">
              <w:rPr>
                <w:b/>
                <w:sz w:val="23"/>
                <w:szCs w:val="23"/>
                <w:lang w:val="uk-UA"/>
              </w:rPr>
              <w:tab/>
            </w:r>
          </w:p>
          <w:p w:rsidR="00867496" w:rsidRPr="00CF39F8" w:rsidRDefault="00867496" w:rsidP="002D5CBE">
            <w:pPr>
              <w:jc w:val="center"/>
              <w:rPr>
                <w:b/>
                <w:sz w:val="23"/>
                <w:szCs w:val="23"/>
                <w:lang w:val="uk-UA"/>
              </w:rPr>
            </w:pPr>
            <w:r w:rsidRPr="00CF39F8">
              <w:rPr>
                <w:b/>
                <w:sz w:val="23"/>
                <w:szCs w:val="23"/>
                <w:lang w:val="uk-UA"/>
              </w:rPr>
              <w:t>ТЕМИ</w:t>
            </w:r>
          </w:p>
        </w:tc>
        <w:tc>
          <w:tcPr>
            <w:tcW w:w="0" w:type="auto"/>
            <w:gridSpan w:val="6"/>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b/>
                <w:sz w:val="23"/>
                <w:szCs w:val="23"/>
                <w:lang w:val="uk-UA"/>
              </w:rPr>
            </w:pPr>
            <w:r w:rsidRPr="00CF39F8">
              <w:rPr>
                <w:b/>
                <w:sz w:val="23"/>
                <w:szCs w:val="23"/>
                <w:lang w:val="uk-UA"/>
              </w:rPr>
              <w:t>КІЛЬКІСТЬ ГОДИН</w:t>
            </w:r>
          </w:p>
        </w:tc>
      </w:tr>
      <w:tr w:rsidR="00867496" w:rsidRPr="00CF39F8" w:rsidTr="0034059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496" w:rsidRPr="00CF39F8" w:rsidRDefault="00867496" w:rsidP="002D5CBE">
            <w:pPr>
              <w:rPr>
                <w:b/>
                <w:sz w:val="23"/>
                <w:szCs w:val="23"/>
                <w:lang w:val="uk-UA"/>
              </w:rPr>
            </w:pPr>
          </w:p>
        </w:tc>
        <w:tc>
          <w:tcPr>
            <w:tcW w:w="0" w:type="auto"/>
            <w:vMerge w:val="restart"/>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b/>
                <w:sz w:val="23"/>
                <w:szCs w:val="23"/>
                <w:lang w:val="uk-UA"/>
              </w:rPr>
            </w:pPr>
          </w:p>
          <w:p w:rsidR="00867496" w:rsidRPr="00CF39F8" w:rsidRDefault="00867496" w:rsidP="002D5CBE">
            <w:pPr>
              <w:jc w:val="center"/>
              <w:rPr>
                <w:b/>
                <w:sz w:val="23"/>
                <w:szCs w:val="23"/>
                <w:lang w:val="uk-UA"/>
              </w:rPr>
            </w:pPr>
            <w:r w:rsidRPr="00CF39F8">
              <w:rPr>
                <w:b/>
                <w:sz w:val="23"/>
                <w:szCs w:val="23"/>
                <w:lang w:val="uk-UA"/>
              </w:rPr>
              <w:t xml:space="preserve">УСЬОГО </w:t>
            </w:r>
          </w:p>
        </w:tc>
        <w:tc>
          <w:tcPr>
            <w:tcW w:w="0" w:type="auto"/>
            <w:gridSpan w:val="5"/>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b/>
                <w:i/>
                <w:sz w:val="23"/>
                <w:szCs w:val="23"/>
                <w:lang w:val="uk-UA"/>
              </w:rPr>
            </w:pPr>
            <w:r w:rsidRPr="00CF39F8">
              <w:rPr>
                <w:b/>
                <w:i/>
                <w:sz w:val="23"/>
                <w:szCs w:val="23"/>
                <w:lang w:val="uk-UA"/>
              </w:rPr>
              <w:t>у тому числі</w:t>
            </w:r>
          </w:p>
        </w:tc>
      </w:tr>
      <w:tr w:rsidR="00867496" w:rsidRPr="00CF39F8" w:rsidTr="0034059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496" w:rsidRPr="00CF39F8" w:rsidRDefault="00867496" w:rsidP="002D5CBE">
            <w:pPr>
              <w:rPr>
                <w:b/>
                <w:sz w:val="23"/>
                <w:szCs w:val="23"/>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496" w:rsidRPr="00CF39F8" w:rsidRDefault="00867496" w:rsidP="002D5CBE">
            <w:pPr>
              <w:rPr>
                <w:b/>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b/>
                <w:i/>
                <w:sz w:val="23"/>
                <w:szCs w:val="23"/>
                <w:lang w:val="uk-UA"/>
              </w:rPr>
            </w:pPr>
            <w:r w:rsidRPr="00CF39F8">
              <w:rPr>
                <w:b/>
                <w:i/>
                <w:sz w:val="23"/>
                <w:szCs w:val="23"/>
                <w:lang w:val="uk-UA"/>
              </w:rPr>
              <w:t>л</w:t>
            </w: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b/>
                <w:i/>
                <w:sz w:val="23"/>
                <w:szCs w:val="23"/>
                <w:lang w:val="uk-UA"/>
              </w:rPr>
            </w:pPr>
            <w:proofErr w:type="spellStart"/>
            <w:r w:rsidRPr="00CF39F8">
              <w:rPr>
                <w:b/>
                <w:i/>
                <w:sz w:val="23"/>
                <w:szCs w:val="23"/>
                <w:lang w:val="uk-UA"/>
              </w:rPr>
              <w:t>пр</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b/>
                <w:i/>
                <w:sz w:val="23"/>
                <w:szCs w:val="23"/>
                <w:lang w:val="uk-UA"/>
              </w:rPr>
            </w:pPr>
            <w:proofErr w:type="spellStart"/>
            <w:r w:rsidRPr="00CF39F8">
              <w:rPr>
                <w:b/>
                <w:i/>
                <w:sz w:val="23"/>
                <w:szCs w:val="23"/>
                <w:lang w:val="uk-UA"/>
              </w:rPr>
              <w:t>лаб</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b/>
                <w:i/>
                <w:sz w:val="23"/>
                <w:szCs w:val="23"/>
                <w:lang w:val="uk-UA"/>
              </w:rPr>
            </w:pPr>
            <w:proofErr w:type="spellStart"/>
            <w:r w:rsidRPr="00CF39F8">
              <w:rPr>
                <w:b/>
                <w:i/>
                <w:sz w:val="23"/>
                <w:szCs w:val="23"/>
                <w:lang w:val="uk-UA"/>
              </w:rPr>
              <w:t>інд</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b/>
                <w:i/>
                <w:sz w:val="23"/>
                <w:szCs w:val="23"/>
                <w:lang w:val="uk-UA"/>
              </w:rPr>
            </w:pPr>
            <w:proofErr w:type="spellStart"/>
            <w:r w:rsidRPr="00CF39F8">
              <w:rPr>
                <w:b/>
                <w:i/>
                <w:sz w:val="23"/>
                <w:szCs w:val="23"/>
                <w:lang w:val="uk-UA"/>
              </w:rPr>
              <w:t>с.р</w:t>
            </w:r>
            <w:proofErr w:type="spellEnd"/>
            <w:r w:rsidRPr="00CF39F8">
              <w:rPr>
                <w:b/>
                <w:i/>
                <w:sz w:val="23"/>
                <w:szCs w:val="23"/>
                <w:lang w:val="uk-UA"/>
              </w:rPr>
              <w:t>.</w:t>
            </w:r>
          </w:p>
        </w:tc>
      </w:tr>
      <w:tr w:rsidR="00867496" w:rsidRPr="00CF39F8" w:rsidTr="00340591">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rPr>
                <w:sz w:val="23"/>
                <w:szCs w:val="23"/>
                <w:lang w:val="uk-UA"/>
              </w:rPr>
            </w:pPr>
            <w:r w:rsidRPr="00CF39F8">
              <w:rPr>
                <w:bCs/>
                <w:sz w:val="23"/>
                <w:szCs w:val="23"/>
                <w:lang w:val="uk-UA"/>
              </w:rPr>
              <w:t xml:space="preserve">Тема 1. </w:t>
            </w:r>
            <w:r w:rsidRPr="00CF39F8">
              <w:rPr>
                <w:sz w:val="23"/>
                <w:szCs w:val="23"/>
                <w:lang w:val="uk-UA"/>
              </w:rPr>
              <w:t>Зовнішньоекономічна діяльність як об’єкт правового регулювання</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tabs>
                <w:tab w:val="left" w:pos="320"/>
                <w:tab w:val="center" w:pos="401"/>
              </w:tabs>
              <w:rPr>
                <w:sz w:val="23"/>
                <w:szCs w:val="23"/>
                <w:lang w:val="uk-UA"/>
              </w:rPr>
            </w:pPr>
            <w:r w:rsidRPr="00CF39F8">
              <w:rPr>
                <w:sz w:val="23"/>
                <w:szCs w:val="23"/>
                <w:lang w:val="uk-UA"/>
              </w:rPr>
              <w:tab/>
              <w:t>2</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tabs>
                <w:tab w:val="left" w:pos="223"/>
                <w:tab w:val="center" w:pos="301"/>
              </w:tabs>
              <w:jc w:val="center"/>
              <w:rPr>
                <w:sz w:val="23"/>
                <w:szCs w:val="23"/>
                <w:lang w:val="uk-UA"/>
              </w:rPr>
            </w:pPr>
          </w:p>
        </w:tc>
      </w:tr>
      <w:tr w:rsidR="00867496" w:rsidRPr="00CF39F8" w:rsidTr="00340591">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rPr>
                <w:sz w:val="23"/>
                <w:szCs w:val="23"/>
                <w:lang w:val="uk-UA"/>
              </w:rPr>
            </w:pPr>
            <w:r w:rsidRPr="00CF39F8">
              <w:rPr>
                <w:bCs/>
                <w:sz w:val="23"/>
                <w:szCs w:val="23"/>
                <w:lang w:val="uk-UA"/>
              </w:rPr>
              <w:t>Тема 2.</w:t>
            </w:r>
            <w:r w:rsidRPr="00CF39F8">
              <w:rPr>
                <w:sz w:val="23"/>
                <w:szCs w:val="23"/>
                <w:lang w:val="uk-UA"/>
              </w:rPr>
              <w:t xml:space="preserve"> Міжнародно-правове регулювання зовнішньоекономічної діяльності</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r>
      <w:tr w:rsidR="00867496" w:rsidRPr="00CF39F8" w:rsidTr="00340591">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rPr>
                <w:bCs/>
                <w:sz w:val="23"/>
                <w:szCs w:val="23"/>
                <w:lang w:val="uk-UA"/>
              </w:rPr>
            </w:pPr>
            <w:r w:rsidRPr="00CF39F8">
              <w:rPr>
                <w:bCs/>
                <w:sz w:val="23"/>
                <w:szCs w:val="23"/>
                <w:lang w:val="uk-UA"/>
              </w:rPr>
              <w:t>Тема</w:t>
            </w:r>
            <w:r w:rsidRPr="00CF39F8">
              <w:rPr>
                <w:sz w:val="23"/>
                <w:szCs w:val="23"/>
                <w:lang w:val="uk-UA"/>
              </w:rPr>
              <w:t xml:space="preserve"> 3. Державне регулювання зовнішньоекономічної діяльності в Україні</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r>
      <w:tr w:rsidR="00867496" w:rsidRPr="00CF39F8" w:rsidTr="00340591">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rPr>
                <w:bCs/>
                <w:sz w:val="23"/>
                <w:szCs w:val="23"/>
                <w:lang w:val="uk-UA"/>
              </w:rPr>
            </w:pPr>
            <w:r w:rsidRPr="00CF39F8">
              <w:rPr>
                <w:bCs/>
                <w:sz w:val="23"/>
                <w:szCs w:val="23"/>
                <w:lang w:val="uk-UA"/>
              </w:rPr>
              <w:t>Тема</w:t>
            </w:r>
            <w:r w:rsidRPr="00CF39F8">
              <w:rPr>
                <w:sz w:val="23"/>
                <w:szCs w:val="23"/>
                <w:lang w:val="uk-UA"/>
              </w:rPr>
              <w:t xml:space="preserve"> 4. Митно-тарифне регулювання зовнішньоекономічної діяльності</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tabs>
                <w:tab w:val="left" w:pos="460"/>
                <w:tab w:val="center" w:pos="583"/>
              </w:tabs>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r>
      <w:tr w:rsidR="00867496" w:rsidRPr="00CF39F8" w:rsidTr="00340591">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rPr>
                <w:bCs/>
                <w:sz w:val="23"/>
                <w:szCs w:val="23"/>
                <w:lang w:val="uk-UA"/>
              </w:rPr>
            </w:pPr>
            <w:r w:rsidRPr="00CF39F8">
              <w:rPr>
                <w:bCs/>
                <w:sz w:val="23"/>
                <w:szCs w:val="23"/>
                <w:lang w:val="uk-UA"/>
              </w:rPr>
              <w:t>Тема</w:t>
            </w:r>
            <w:r w:rsidRPr="00CF39F8">
              <w:rPr>
                <w:sz w:val="23"/>
                <w:szCs w:val="23"/>
                <w:lang w:val="uk-UA"/>
              </w:rPr>
              <w:t xml:space="preserve"> 5. Нетарифні методи регулювання зовнішньоекономічної діяльності</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r>
      <w:tr w:rsidR="00867496" w:rsidRPr="00CF39F8" w:rsidTr="00340591">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rPr>
                <w:sz w:val="23"/>
                <w:szCs w:val="23"/>
                <w:lang w:val="uk-UA"/>
              </w:rPr>
            </w:pPr>
            <w:r w:rsidRPr="00CF39F8">
              <w:rPr>
                <w:bCs/>
                <w:sz w:val="23"/>
                <w:szCs w:val="23"/>
                <w:lang w:val="uk-UA"/>
              </w:rPr>
              <w:t>Тема</w:t>
            </w:r>
            <w:r w:rsidRPr="00CF39F8">
              <w:rPr>
                <w:sz w:val="23"/>
                <w:szCs w:val="23"/>
                <w:lang w:val="uk-UA"/>
              </w:rPr>
              <w:t xml:space="preserve"> </w:t>
            </w:r>
            <w:r w:rsidRPr="00CF39F8">
              <w:rPr>
                <w:bCs/>
                <w:sz w:val="23"/>
                <w:szCs w:val="23"/>
                <w:lang w:val="uk-UA"/>
              </w:rPr>
              <w:t xml:space="preserve">6. </w:t>
            </w:r>
            <w:r w:rsidRPr="00CF39F8">
              <w:rPr>
                <w:sz w:val="23"/>
                <w:szCs w:val="23"/>
                <w:lang w:val="uk-UA"/>
              </w:rPr>
              <w:t>Зовнішньоекономічні договори (контракти)</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r>
      <w:tr w:rsidR="00867496" w:rsidRPr="00CF39F8" w:rsidTr="00340591">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rPr>
                <w:sz w:val="23"/>
                <w:szCs w:val="23"/>
                <w:lang w:val="uk-UA"/>
              </w:rPr>
            </w:pPr>
            <w:r w:rsidRPr="00CF39F8">
              <w:rPr>
                <w:bCs/>
                <w:sz w:val="23"/>
                <w:szCs w:val="23"/>
                <w:lang w:val="uk-UA"/>
              </w:rPr>
              <w:t xml:space="preserve">Тема </w:t>
            </w:r>
            <w:r w:rsidRPr="00CF39F8">
              <w:rPr>
                <w:sz w:val="23"/>
                <w:szCs w:val="23"/>
                <w:lang w:val="uk-UA"/>
              </w:rPr>
              <w:t>7. Деякі види зовнішньоекономічних операцій (контрактів) (порядок їх проведення та правового оформлення)</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r>
      <w:tr w:rsidR="00867496" w:rsidRPr="00CF39F8" w:rsidTr="00340591">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rPr>
                <w:bCs/>
                <w:sz w:val="23"/>
                <w:szCs w:val="23"/>
                <w:lang w:val="uk-UA"/>
              </w:rPr>
            </w:pPr>
            <w:r w:rsidRPr="00CF39F8">
              <w:rPr>
                <w:bCs/>
                <w:sz w:val="23"/>
                <w:szCs w:val="23"/>
                <w:lang w:val="uk-UA"/>
              </w:rPr>
              <w:t>Тема</w:t>
            </w:r>
            <w:r w:rsidRPr="00CF39F8">
              <w:rPr>
                <w:sz w:val="23"/>
                <w:szCs w:val="23"/>
                <w:lang w:val="uk-UA"/>
              </w:rPr>
              <w:t xml:space="preserve"> 8. Відповідальність у зовнішньоекономічній діяльності</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867496" w:rsidRPr="00CF39F8" w:rsidRDefault="00867496" w:rsidP="002D5CBE">
            <w:pPr>
              <w:jc w:val="center"/>
              <w:rPr>
                <w:sz w:val="23"/>
                <w:szCs w:val="23"/>
                <w:lang w:val="uk-UA"/>
              </w:rPr>
            </w:pPr>
            <w:r w:rsidRPr="00CF39F8">
              <w:rPr>
                <w:sz w:val="23"/>
                <w:szCs w:val="23"/>
                <w:lang w:val="uk-UA"/>
              </w:rPr>
              <w:t>1</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sz w:val="23"/>
                <w:szCs w:val="23"/>
                <w:lang w:val="uk-UA"/>
              </w:rPr>
            </w:pPr>
          </w:p>
        </w:tc>
      </w:tr>
      <w:tr w:rsidR="00867496" w:rsidRPr="00CF39F8" w:rsidTr="00340591">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pStyle w:val="4"/>
              <w:spacing w:before="0" w:after="0"/>
              <w:jc w:val="right"/>
              <w:rPr>
                <w:sz w:val="23"/>
                <w:szCs w:val="23"/>
                <w:lang w:val="uk-UA"/>
              </w:rPr>
            </w:pPr>
          </w:p>
          <w:p w:rsidR="00867496" w:rsidRPr="00CF39F8" w:rsidRDefault="00867496" w:rsidP="002D5CBE">
            <w:pPr>
              <w:pStyle w:val="4"/>
              <w:spacing w:before="0" w:after="0"/>
              <w:jc w:val="right"/>
              <w:rPr>
                <w:sz w:val="23"/>
                <w:szCs w:val="23"/>
                <w:lang w:val="uk-UA"/>
              </w:rPr>
            </w:pPr>
            <w:r w:rsidRPr="00CF39F8">
              <w:rPr>
                <w:sz w:val="23"/>
                <w:szCs w:val="23"/>
                <w:lang w:val="uk-UA"/>
              </w:rPr>
              <w:t xml:space="preserve">УСЬОГО ГОДИН </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b/>
                <w:sz w:val="23"/>
                <w:szCs w:val="23"/>
                <w:lang w:val="uk-UA"/>
              </w:rPr>
            </w:pP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b/>
                <w:sz w:val="23"/>
                <w:szCs w:val="23"/>
                <w:lang w:val="uk-UA"/>
              </w:rPr>
            </w:pPr>
          </w:p>
          <w:p w:rsidR="00867496" w:rsidRPr="00CF39F8" w:rsidRDefault="00867496" w:rsidP="002D5CBE">
            <w:pPr>
              <w:jc w:val="center"/>
              <w:rPr>
                <w:b/>
                <w:sz w:val="23"/>
                <w:szCs w:val="23"/>
                <w:lang w:val="uk-UA"/>
              </w:rPr>
            </w:pPr>
            <w:r w:rsidRPr="00CF39F8">
              <w:rPr>
                <w:b/>
                <w:sz w:val="23"/>
                <w:szCs w:val="23"/>
                <w:lang w:val="uk-UA"/>
              </w:rPr>
              <w:t>20</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b/>
                <w:sz w:val="23"/>
                <w:szCs w:val="23"/>
                <w:lang w:val="uk-UA"/>
              </w:rPr>
            </w:pPr>
          </w:p>
          <w:p w:rsidR="00867496" w:rsidRPr="00CF39F8" w:rsidRDefault="00867496" w:rsidP="002D5CBE">
            <w:pPr>
              <w:jc w:val="center"/>
              <w:rPr>
                <w:b/>
                <w:sz w:val="23"/>
                <w:szCs w:val="23"/>
                <w:lang w:val="uk-UA"/>
              </w:rPr>
            </w:pPr>
            <w:r w:rsidRPr="00CF39F8">
              <w:rPr>
                <w:b/>
                <w:sz w:val="23"/>
                <w:szCs w:val="23"/>
                <w:lang w:val="uk-UA"/>
              </w:rPr>
              <w:t>10</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b/>
                <w:sz w:val="23"/>
                <w:szCs w:val="23"/>
                <w:lang w:val="uk-UA"/>
              </w:rPr>
            </w:pPr>
          </w:p>
          <w:p w:rsidR="00867496" w:rsidRPr="00CF39F8" w:rsidRDefault="00867496"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b/>
                <w:sz w:val="23"/>
                <w:szCs w:val="23"/>
                <w:lang w:val="uk-UA"/>
              </w:rPr>
            </w:pPr>
          </w:p>
          <w:p w:rsidR="00867496" w:rsidRPr="00CF39F8" w:rsidRDefault="00867496" w:rsidP="002D5CBE">
            <w:pPr>
              <w:jc w:val="center"/>
              <w:rPr>
                <w:b/>
                <w:sz w:val="23"/>
                <w:szCs w:val="23"/>
                <w:lang w:val="uk-UA"/>
              </w:rPr>
            </w:pPr>
            <w:r w:rsidRPr="00CF39F8">
              <w:rPr>
                <w:b/>
                <w:sz w:val="23"/>
                <w:szCs w:val="23"/>
                <w:lang w:val="uk-UA"/>
              </w:rPr>
              <w:t>-</w:t>
            </w:r>
          </w:p>
        </w:tc>
        <w:tc>
          <w:tcPr>
            <w:tcW w:w="0" w:type="auto"/>
            <w:tcBorders>
              <w:top w:val="single" w:sz="4" w:space="0" w:color="auto"/>
              <w:left w:val="single" w:sz="4" w:space="0" w:color="auto"/>
              <w:bottom w:val="single" w:sz="4" w:space="0" w:color="auto"/>
              <w:right w:val="single" w:sz="4" w:space="0" w:color="auto"/>
            </w:tcBorders>
          </w:tcPr>
          <w:p w:rsidR="00867496" w:rsidRPr="00CF39F8" w:rsidRDefault="00867496" w:rsidP="002D5CBE">
            <w:pPr>
              <w:jc w:val="center"/>
              <w:rPr>
                <w:b/>
                <w:sz w:val="23"/>
                <w:szCs w:val="23"/>
                <w:lang w:val="uk-UA"/>
              </w:rPr>
            </w:pPr>
          </w:p>
        </w:tc>
      </w:tr>
    </w:tbl>
    <w:p w:rsidR="00E2001D" w:rsidRPr="00E819AC" w:rsidRDefault="004A5B9F" w:rsidP="002D5CBE">
      <w:pPr>
        <w:jc w:val="center"/>
        <w:rPr>
          <w:b/>
          <w:i/>
          <w:lang w:val="uk-UA"/>
        </w:rPr>
      </w:pPr>
      <w:r w:rsidRPr="00CF39F8">
        <w:rPr>
          <w:b/>
          <w:bCs/>
          <w:sz w:val="23"/>
          <w:szCs w:val="23"/>
          <w:lang w:val="uk-UA"/>
        </w:rPr>
        <w:br w:type="page"/>
      </w:r>
      <w:r w:rsidR="00E2001D" w:rsidRPr="00E819AC">
        <w:rPr>
          <w:b/>
          <w:i/>
          <w:lang w:val="uk-UA"/>
        </w:rPr>
        <w:lastRenderedPageBreak/>
        <w:t>5. Теми семінарських занять</w:t>
      </w:r>
      <w:r w:rsidR="00450078" w:rsidRPr="00E819AC">
        <w:rPr>
          <w:b/>
          <w:i/>
          <w:lang w:val="uk-UA"/>
        </w:rPr>
        <w:t xml:space="preserve"> з дисципліни</w:t>
      </w:r>
    </w:p>
    <w:p w:rsidR="00E2001D" w:rsidRPr="00CF39F8" w:rsidRDefault="00E2001D" w:rsidP="002D5CBE">
      <w:pPr>
        <w:jc w:val="center"/>
        <w:rPr>
          <w:b/>
          <w:bCs/>
          <w:sz w:val="23"/>
          <w:szCs w:val="23"/>
          <w:lang w:val="uk-UA"/>
        </w:rPr>
      </w:pPr>
    </w:p>
    <w:p w:rsidR="00867496" w:rsidRPr="00CF39F8" w:rsidRDefault="00867496" w:rsidP="002D5CBE">
      <w:pPr>
        <w:jc w:val="center"/>
        <w:rPr>
          <w:b/>
          <w:caps/>
          <w:lang w:val="uk-UA"/>
        </w:rPr>
      </w:pPr>
      <w:r w:rsidRPr="00CF39F8">
        <w:rPr>
          <w:b/>
          <w:caps/>
          <w:lang w:val="uk-UA"/>
        </w:rPr>
        <w:t>«Правове регулювання ЗОВНІШНЬОЕКОНОМІЧНОЇ діяльності»</w:t>
      </w:r>
    </w:p>
    <w:p w:rsidR="00C15B53" w:rsidRPr="00CF39F8" w:rsidRDefault="00C15B53" w:rsidP="0092371A">
      <w:pPr>
        <w:ind w:firstLine="708"/>
        <w:jc w:val="center"/>
        <w:rPr>
          <w:b/>
          <w:bCs/>
          <w:sz w:val="28"/>
          <w:szCs w:val="28"/>
          <w:lang w:val="uk-UA"/>
        </w:rPr>
      </w:pPr>
    </w:p>
    <w:p w:rsidR="00450078" w:rsidRPr="00CF39F8" w:rsidRDefault="00450078" w:rsidP="00450078">
      <w:pPr>
        <w:jc w:val="center"/>
        <w:rPr>
          <w:b/>
          <w:lang w:val="uk-UA"/>
        </w:rPr>
      </w:pPr>
      <w:r w:rsidRPr="00CF39F8">
        <w:rPr>
          <w:b/>
          <w:lang w:val="uk-UA"/>
        </w:rPr>
        <w:t>ТЕМА 1.</w:t>
      </w:r>
    </w:p>
    <w:p w:rsidR="00450078" w:rsidRPr="00CF39F8" w:rsidRDefault="00450078" w:rsidP="00450078">
      <w:pPr>
        <w:jc w:val="center"/>
        <w:rPr>
          <w:b/>
          <w:i/>
          <w:lang w:val="uk-UA"/>
        </w:rPr>
      </w:pPr>
      <w:r w:rsidRPr="00CF39F8">
        <w:rPr>
          <w:b/>
          <w:i/>
          <w:lang w:val="uk-UA"/>
        </w:rPr>
        <w:t>МІЖНАРОДНИЙ БІЗНЕС І ЗОВНІШНЬОЕКОНОМІЧНА ДІЯЛЬНІСТЬ (ЗЕД) ЯК ОБ’ЄКТ ПРАВОВОГО РЕГУЛЮВАННЯ</w:t>
      </w:r>
    </w:p>
    <w:p w:rsidR="00450078" w:rsidRPr="00CF39F8" w:rsidRDefault="00450078" w:rsidP="00450078">
      <w:pPr>
        <w:jc w:val="center"/>
        <w:rPr>
          <w:b/>
          <w:i/>
          <w:lang w:val="uk-UA"/>
        </w:rPr>
      </w:pPr>
    </w:p>
    <w:p w:rsidR="00450078" w:rsidRPr="00CF39F8" w:rsidRDefault="00450078" w:rsidP="00450078">
      <w:pPr>
        <w:numPr>
          <w:ilvl w:val="0"/>
          <w:numId w:val="82"/>
        </w:numPr>
        <w:ind w:left="0" w:firstLine="0"/>
        <w:jc w:val="both"/>
        <w:rPr>
          <w:lang w:val="uk-UA"/>
        </w:rPr>
      </w:pPr>
      <w:r w:rsidRPr="00CF39F8">
        <w:rPr>
          <w:lang w:val="uk-UA"/>
        </w:rPr>
        <w:t xml:space="preserve">Основні поняття: </w:t>
      </w:r>
      <w:r w:rsidRPr="00CF39F8">
        <w:rPr>
          <w:bCs/>
          <w:lang w:val="uk-UA"/>
        </w:rPr>
        <w:t>міжнародний бізнес,</w:t>
      </w:r>
      <w:r w:rsidRPr="00CF39F8">
        <w:rPr>
          <w:b/>
          <w:bCs/>
          <w:lang w:val="uk-UA"/>
        </w:rPr>
        <w:t xml:space="preserve"> </w:t>
      </w:r>
      <w:r w:rsidRPr="00CF39F8">
        <w:rPr>
          <w:lang w:val="uk-UA"/>
        </w:rPr>
        <w:t>зовнішньоекономічна діяльність; господарська діяльність; підприємництво та інші.</w:t>
      </w:r>
    </w:p>
    <w:p w:rsidR="00450078" w:rsidRPr="00CF39F8" w:rsidRDefault="00450078" w:rsidP="00450078">
      <w:pPr>
        <w:numPr>
          <w:ilvl w:val="0"/>
          <w:numId w:val="82"/>
        </w:numPr>
        <w:ind w:left="0" w:firstLine="0"/>
        <w:rPr>
          <w:lang w:val="uk-UA"/>
        </w:rPr>
      </w:pPr>
      <w:r w:rsidRPr="00CF39F8">
        <w:rPr>
          <w:lang w:val="uk-UA"/>
        </w:rPr>
        <w:t>Принципи міжнародного бізнесу і ЗЕД:</w:t>
      </w:r>
    </w:p>
    <w:p w:rsidR="00450078" w:rsidRPr="00CF39F8" w:rsidRDefault="00450078" w:rsidP="009F082A">
      <w:pPr>
        <w:pStyle w:val="af6"/>
        <w:numPr>
          <w:ilvl w:val="0"/>
          <w:numId w:val="127"/>
        </w:numPr>
        <w:rPr>
          <w:lang w:val="uk-UA"/>
        </w:rPr>
      </w:pPr>
      <w:r w:rsidRPr="00CF39F8">
        <w:rPr>
          <w:lang w:val="uk-UA"/>
        </w:rPr>
        <w:t>загальні принципи ЗЕД:</w:t>
      </w:r>
    </w:p>
    <w:p w:rsidR="00450078" w:rsidRPr="00CF39F8" w:rsidRDefault="00450078" w:rsidP="009F082A">
      <w:pPr>
        <w:pStyle w:val="af6"/>
        <w:numPr>
          <w:ilvl w:val="0"/>
          <w:numId w:val="127"/>
        </w:numPr>
        <w:rPr>
          <w:lang w:val="uk-UA"/>
        </w:rPr>
      </w:pPr>
      <w:r w:rsidRPr="00CF39F8">
        <w:rPr>
          <w:lang w:val="uk-UA"/>
        </w:rPr>
        <w:t>спеціальні принципи ЗЕД:</w:t>
      </w:r>
    </w:p>
    <w:p w:rsidR="00450078" w:rsidRPr="00CF39F8" w:rsidRDefault="00450078" w:rsidP="009F082A">
      <w:pPr>
        <w:pStyle w:val="af6"/>
        <w:numPr>
          <w:ilvl w:val="0"/>
          <w:numId w:val="127"/>
        </w:numPr>
        <w:rPr>
          <w:lang w:val="uk-UA"/>
        </w:rPr>
      </w:pPr>
      <w:r w:rsidRPr="00CF39F8">
        <w:rPr>
          <w:lang w:val="uk-UA"/>
        </w:rPr>
        <w:t>національні принципи ЗЕД:</w:t>
      </w:r>
    </w:p>
    <w:p w:rsidR="00450078" w:rsidRPr="00CF39F8" w:rsidRDefault="00450078" w:rsidP="00450078">
      <w:pPr>
        <w:numPr>
          <w:ilvl w:val="0"/>
          <w:numId w:val="82"/>
        </w:numPr>
        <w:ind w:left="0" w:firstLine="0"/>
        <w:rPr>
          <w:lang w:val="uk-UA"/>
        </w:rPr>
      </w:pPr>
      <w:r w:rsidRPr="00CF39F8">
        <w:rPr>
          <w:lang w:val="uk-UA"/>
        </w:rPr>
        <w:t>Об’єкти міжнародного бізнесу і ЗЕД:</w:t>
      </w:r>
    </w:p>
    <w:p w:rsidR="00450078" w:rsidRPr="009F082A" w:rsidRDefault="00450078" w:rsidP="009F082A">
      <w:pPr>
        <w:pStyle w:val="af6"/>
        <w:numPr>
          <w:ilvl w:val="0"/>
          <w:numId w:val="127"/>
        </w:numPr>
        <w:rPr>
          <w:lang w:val="uk-UA"/>
        </w:rPr>
      </w:pPr>
      <w:r w:rsidRPr="009F082A">
        <w:rPr>
          <w:lang w:val="uk-UA"/>
        </w:rPr>
        <w:t>товар,</w:t>
      </w:r>
    </w:p>
    <w:p w:rsidR="00450078" w:rsidRPr="009F082A" w:rsidRDefault="00450078" w:rsidP="009F082A">
      <w:pPr>
        <w:pStyle w:val="af6"/>
        <w:numPr>
          <w:ilvl w:val="0"/>
          <w:numId w:val="127"/>
        </w:numPr>
        <w:rPr>
          <w:lang w:val="uk-UA"/>
        </w:rPr>
      </w:pPr>
      <w:r w:rsidRPr="009F082A">
        <w:rPr>
          <w:lang w:val="uk-UA"/>
        </w:rPr>
        <w:t>гроші, цінні папери,</w:t>
      </w:r>
    </w:p>
    <w:p w:rsidR="00450078" w:rsidRPr="009F082A" w:rsidRDefault="00450078" w:rsidP="009F082A">
      <w:pPr>
        <w:pStyle w:val="af6"/>
        <w:numPr>
          <w:ilvl w:val="0"/>
          <w:numId w:val="127"/>
        </w:numPr>
        <w:rPr>
          <w:lang w:val="uk-UA"/>
        </w:rPr>
      </w:pPr>
      <w:r w:rsidRPr="009F082A">
        <w:rPr>
          <w:lang w:val="uk-UA"/>
        </w:rPr>
        <w:t>результати інтелектуальної діяльності, інформація,</w:t>
      </w:r>
    </w:p>
    <w:p w:rsidR="00450078" w:rsidRPr="009F082A" w:rsidRDefault="00450078" w:rsidP="009F082A">
      <w:pPr>
        <w:pStyle w:val="af6"/>
        <w:numPr>
          <w:ilvl w:val="0"/>
          <w:numId w:val="127"/>
        </w:numPr>
        <w:rPr>
          <w:lang w:val="uk-UA"/>
        </w:rPr>
      </w:pPr>
      <w:r w:rsidRPr="009F082A">
        <w:rPr>
          <w:lang w:val="uk-UA"/>
        </w:rPr>
        <w:t>роботи, послуги.</w:t>
      </w:r>
    </w:p>
    <w:p w:rsidR="00450078" w:rsidRPr="00CF39F8" w:rsidRDefault="00450078" w:rsidP="00450078">
      <w:pPr>
        <w:numPr>
          <w:ilvl w:val="0"/>
          <w:numId w:val="82"/>
        </w:numPr>
        <w:ind w:left="0" w:firstLine="0"/>
        <w:rPr>
          <w:lang w:val="uk-UA"/>
        </w:rPr>
      </w:pPr>
      <w:r w:rsidRPr="00CF39F8">
        <w:rPr>
          <w:lang w:val="uk-UA"/>
        </w:rPr>
        <w:t>Види міжнародного бізнесу і ЗЕД:</w:t>
      </w:r>
    </w:p>
    <w:p w:rsidR="00450078" w:rsidRPr="00CF39F8" w:rsidRDefault="00450078" w:rsidP="009F082A">
      <w:pPr>
        <w:pStyle w:val="af6"/>
        <w:numPr>
          <w:ilvl w:val="0"/>
          <w:numId w:val="127"/>
        </w:numPr>
        <w:rPr>
          <w:lang w:val="uk-UA"/>
        </w:rPr>
      </w:pPr>
      <w:r w:rsidRPr="00CF39F8">
        <w:rPr>
          <w:lang w:val="uk-UA"/>
        </w:rPr>
        <w:t>експорт, імпорт,</w:t>
      </w:r>
    </w:p>
    <w:p w:rsidR="00450078" w:rsidRPr="00CF39F8" w:rsidRDefault="00450078" w:rsidP="009F082A">
      <w:pPr>
        <w:pStyle w:val="af6"/>
        <w:numPr>
          <w:ilvl w:val="0"/>
          <w:numId w:val="127"/>
        </w:numPr>
        <w:rPr>
          <w:lang w:val="uk-UA"/>
        </w:rPr>
      </w:pPr>
      <w:r w:rsidRPr="00CF39F8">
        <w:rPr>
          <w:lang w:val="uk-UA"/>
        </w:rPr>
        <w:t>надання послуг в ЗЕД,</w:t>
      </w:r>
    </w:p>
    <w:p w:rsidR="00450078" w:rsidRPr="00CF39F8" w:rsidRDefault="00450078" w:rsidP="009F082A">
      <w:pPr>
        <w:pStyle w:val="af6"/>
        <w:numPr>
          <w:ilvl w:val="0"/>
          <w:numId w:val="127"/>
        </w:numPr>
        <w:rPr>
          <w:lang w:val="uk-UA"/>
        </w:rPr>
      </w:pPr>
      <w:r w:rsidRPr="00CF39F8">
        <w:rPr>
          <w:lang w:val="uk-UA"/>
        </w:rPr>
        <w:t>наукова діяльність,</w:t>
      </w:r>
    </w:p>
    <w:p w:rsidR="00450078" w:rsidRPr="00CF39F8" w:rsidRDefault="00450078" w:rsidP="009F082A">
      <w:pPr>
        <w:pStyle w:val="af6"/>
        <w:numPr>
          <w:ilvl w:val="0"/>
          <w:numId w:val="127"/>
        </w:numPr>
        <w:rPr>
          <w:lang w:val="uk-UA"/>
        </w:rPr>
      </w:pPr>
      <w:r w:rsidRPr="00CF39F8">
        <w:rPr>
          <w:lang w:val="uk-UA"/>
        </w:rPr>
        <w:t>фінансові, кредитні та розрахункові операції,</w:t>
      </w:r>
    </w:p>
    <w:p w:rsidR="00450078" w:rsidRPr="00CF39F8" w:rsidRDefault="00450078" w:rsidP="009F082A">
      <w:pPr>
        <w:pStyle w:val="af6"/>
        <w:numPr>
          <w:ilvl w:val="0"/>
          <w:numId w:val="127"/>
        </w:numPr>
        <w:rPr>
          <w:lang w:val="uk-UA"/>
        </w:rPr>
      </w:pPr>
      <w:r w:rsidRPr="00CF39F8">
        <w:rPr>
          <w:lang w:val="uk-UA"/>
        </w:rPr>
        <w:t xml:space="preserve"> спільна підприємницька діяльність та інші.</w:t>
      </w:r>
    </w:p>
    <w:p w:rsidR="00450078" w:rsidRPr="00CF39F8" w:rsidRDefault="00450078" w:rsidP="00450078">
      <w:pPr>
        <w:numPr>
          <w:ilvl w:val="0"/>
          <w:numId w:val="82"/>
        </w:numPr>
        <w:ind w:left="0" w:firstLine="0"/>
        <w:rPr>
          <w:lang w:val="uk-UA"/>
        </w:rPr>
      </w:pPr>
      <w:r w:rsidRPr="00CF39F8">
        <w:rPr>
          <w:lang w:val="uk-UA"/>
        </w:rPr>
        <w:t>Суб’єкти міжнародного бізнесу і ЗЕД в Україні:</w:t>
      </w:r>
    </w:p>
    <w:p w:rsidR="00450078" w:rsidRPr="00CF39F8" w:rsidRDefault="00450078" w:rsidP="009F082A">
      <w:pPr>
        <w:pStyle w:val="af6"/>
        <w:numPr>
          <w:ilvl w:val="0"/>
          <w:numId w:val="127"/>
        </w:numPr>
        <w:rPr>
          <w:lang w:val="uk-UA"/>
        </w:rPr>
      </w:pPr>
      <w:r w:rsidRPr="00CF39F8">
        <w:rPr>
          <w:lang w:val="uk-UA"/>
        </w:rPr>
        <w:t>фізичні особи;</w:t>
      </w:r>
    </w:p>
    <w:p w:rsidR="00450078" w:rsidRPr="00CF39F8" w:rsidRDefault="00450078" w:rsidP="009F082A">
      <w:pPr>
        <w:pStyle w:val="af6"/>
        <w:numPr>
          <w:ilvl w:val="0"/>
          <w:numId w:val="127"/>
        </w:numPr>
        <w:rPr>
          <w:lang w:val="uk-UA"/>
        </w:rPr>
      </w:pPr>
      <w:r w:rsidRPr="00CF39F8">
        <w:rPr>
          <w:lang w:val="uk-UA"/>
        </w:rPr>
        <w:t>юридичні суб’єкти господарської діяльності України;</w:t>
      </w:r>
    </w:p>
    <w:p w:rsidR="00450078" w:rsidRPr="00CF39F8" w:rsidRDefault="00450078" w:rsidP="009F082A">
      <w:pPr>
        <w:pStyle w:val="af6"/>
        <w:numPr>
          <w:ilvl w:val="0"/>
          <w:numId w:val="127"/>
        </w:numPr>
        <w:rPr>
          <w:lang w:val="uk-UA"/>
        </w:rPr>
      </w:pPr>
      <w:r w:rsidRPr="00CF39F8">
        <w:rPr>
          <w:lang w:val="uk-UA"/>
        </w:rPr>
        <w:t>об’єднання.</w:t>
      </w:r>
    </w:p>
    <w:p w:rsidR="00450078" w:rsidRPr="00CF39F8" w:rsidRDefault="00450078" w:rsidP="00450078">
      <w:pPr>
        <w:numPr>
          <w:ilvl w:val="0"/>
          <w:numId w:val="82"/>
        </w:numPr>
        <w:ind w:left="0" w:firstLine="0"/>
        <w:rPr>
          <w:lang w:val="uk-UA"/>
        </w:rPr>
      </w:pPr>
      <w:r w:rsidRPr="00CF39F8">
        <w:rPr>
          <w:lang w:val="uk-UA"/>
        </w:rPr>
        <w:t>Контрагенти на світовому ринку:</w:t>
      </w:r>
    </w:p>
    <w:p w:rsidR="00450078" w:rsidRPr="00CF39F8" w:rsidRDefault="00450078" w:rsidP="009F082A">
      <w:pPr>
        <w:pStyle w:val="af6"/>
        <w:numPr>
          <w:ilvl w:val="0"/>
          <w:numId w:val="127"/>
        </w:numPr>
        <w:rPr>
          <w:lang w:val="uk-UA"/>
        </w:rPr>
      </w:pPr>
      <w:r w:rsidRPr="00CF39F8">
        <w:rPr>
          <w:lang w:val="uk-UA"/>
        </w:rPr>
        <w:t>одноособові володіння;</w:t>
      </w:r>
    </w:p>
    <w:p w:rsidR="00450078" w:rsidRPr="00CF39F8" w:rsidRDefault="00450078" w:rsidP="009F082A">
      <w:pPr>
        <w:pStyle w:val="af6"/>
        <w:numPr>
          <w:ilvl w:val="0"/>
          <w:numId w:val="127"/>
        </w:numPr>
        <w:rPr>
          <w:lang w:val="uk-UA"/>
        </w:rPr>
      </w:pPr>
      <w:r w:rsidRPr="00CF39F8">
        <w:rPr>
          <w:lang w:val="uk-UA"/>
        </w:rPr>
        <w:t>партнерства;</w:t>
      </w:r>
    </w:p>
    <w:p w:rsidR="00450078" w:rsidRPr="00CF39F8" w:rsidRDefault="00450078" w:rsidP="009F082A">
      <w:pPr>
        <w:pStyle w:val="af6"/>
        <w:numPr>
          <w:ilvl w:val="0"/>
          <w:numId w:val="127"/>
        </w:numPr>
        <w:rPr>
          <w:lang w:val="uk-UA"/>
        </w:rPr>
      </w:pPr>
      <w:r w:rsidRPr="00CF39F8">
        <w:rPr>
          <w:lang w:val="uk-UA"/>
        </w:rPr>
        <w:t>товариства;</w:t>
      </w:r>
    </w:p>
    <w:p w:rsidR="00450078" w:rsidRPr="00CF39F8" w:rsidRDefault="00450078" w:rsidP="009F082A">
      <w:pPr>
        <w:pStyle w:val="af6"/>
        <w:numPr>
          <w:ilvl w:val="0"/>
          <w:numId w:val="127"/>
        </w:numPr>
        <w:rPr>
          <w:lang w:val="uk-UA"/>
        </w:rPr>
      </w:pPr>
      <w:r w:rsidRPr="00CF39F8">
        <w:rPr>
          <w:lang w:val="uk-UA"/>
        </w:rPr>
        <w:t xml:space="preserve">об’єднання. </w:t>
      </w:r>
    </w:p>
    <w:p w:rsidR="00450078" w:rsidRPr="00CF39F8" w:rsidRDefault="00450078" w:rsidP="00450078">
      <w:pPr>
        <w:jc w:val="center"/>
        <w:rPr>
          <w:b/>
          <w:lang w:val="uk-UA"/>
        </w:rPr>
      </w:pPr>
    </w:p>
    <w:p w:rsidR="00450078" w:rsidRPr="00CF39F8" w:rsidRDefault="00450078" w:rsidP="00450078">
      <w:pPr>
        <w:jc w:val="center"/>
        <w:rPr>
          <w:b/>
          <w:lang w:val="uk-UA"/>
        </w:rPr>
      </w:pPr>
      <w:r w:rsidRPr="00CF39F8">
        <w:rPr>
          <w:b/>
          <w:lang w:val="uk-UA"/>
        </w:rPr>
        <w:t>ТЕМА 2.</w:t>
      </w:r>
    </w:p>
    <w:p w:rsidR="00450078" w:rsidRPr="00CF39F8" w:rsidRDefault="00450078" w:rsidP="00450078">
      <w:pPr>
        <w:jc w:val="center"/>
        <w:rPr>
          <w:b/>
          <w:i/>
          <w:lang w:val="uk-UA"/>
        </w:rPr>
      </w:pPr>
      <w:r w:rsidRPr="00CF39F8">
        <w:rPr>
          <w:b/>
          <w:i/>
          <w:lang w:val="uk-UA"/>
        </w:rPr>
        <w:t xml:space="preserve">МІЖНАРОДНО-ПРАВОВЕ РЕГУЛЮВАННЯ ЗЕД </w:t>
      </w:r>
    </w:p>
    <w:p w:rsidR="00450078" w:rsidRPr="00CF39F8" w:rsidRDefault="00450078" w:rsidP="00450078">
      <w:pPr>
        <w:jc w:val="center"/>
        <w:rPr>
          <w:b/>
          <w:i/>
          <w:lang w:val="uk-UA"/>
        </w:rPr>
      </w:pPr>
    </w:p>
    <w:p w:rsidR="00450078" w:rsidRPr="00CF39F8" w:rsidRDefault="00450078" w:rsidP="00450078">
      <w:pPr>
        <w:numPr>
          <w:ilvl w:val="0"/>
          <w:numId w:val="83"/>
        </w:numPr>
        <w:jc w:val="both"/>
        <w:rPr>
          <w:lang w:val="uk-UA"/>
        </w:rPr>
      </w:pPr>
      <w:r w:rsidRPr="00CF39F8">
        <w:rPr>
          <w:lang w:val="uk-UA"/>
        </w:rPr>
        <w:t>Мета та рівні регулювання міжнародного бізнесу і ЗЕД.</w:t>
      </w:r>
    </w:p>
    <w:p w:rsidR="00450078" w:rsidRPr="00CF39F8" w:rsidRDefault="00450078" w:rsidP="00450078">
      <w:pPr>
        <w:numPr>
          <w:ilvl w:val="0"/>
          <w:numId w:val="83"/>
        </w:numPr>
        <w:jc w:val="both"/>
        <w:rPr>
          <w:lang w:val="uk-UA"/>
        </w:rPr>
      </w:pPr>
      <w:r w:rsidRPr="00CF39F8">
        <w:rPr>
          <w:lang w:val="uk-UA"/>
        </w:rPr>
        <w:t>Система джерел, що регулюють міжнародний бізнес і зовнішньоекономічні правовідносини:</w:t>
      </w:r>
    </w:p>
    <w:p w:rsidR="00450078" w:rsidRPr="00CF39F8" w:rsidRDefault="00450078" w:rsidP="009F082A">
      <w:pPr>
        <w:pStyle w:val="af6"/>
        <w:numPr>
          <w:ilvl w:val="0"/>
          <w:numId w:val="127"/>
        </w:numPr>
        <w:rPr>
          <w:lang w:val="uk-UA"/>
        </w:rPr>
      </w:pPr>
      <w:r w:rsidRPr="00CF39F8">
        <w:rPr>
          <w:lang w:val="uk-UA"/>
        </w:rPr>
        <w:t>нормативно-правові акти (міжнародні та національні),</w:t>
      </w:r>
    </w:p>
    <w:p w:rsidR="00450078" w:rsidRPr="00CF39F8" w:rsidRDefault="00450078" w:rsidP="009F082A">
      <w:pPr>
        <w:pStyle w:val="af6"/>
        <w:numPr>
          <w:ilvl w:val="0"/>
          <w:numId w:val="127"/>
        </w:numPr>
        <w:rPr>
          <w:lang w:val="uk-UA"/>
        </w:rPr>
      </w:pPr>
      <w:r w:rsidRPr="00CF39F8">
        <w:rPr>
          <w:lang w:val="uk-UA"/>
        </w:rPr>
        <w:t>звичаї,</w:t>
      </w:r>
    </w:p>
    <w:p w:rsidR="00450078" w:rsidRPr="00CF39F8" w:rsidRDefault="00450078" w:rsidP="009F082A">
      <w:pPr>
        <w:pStyle w:val="af6"/>
        <w:numPr>
          <w:ilvl w:val="0"/>
          <w:numId w:val="127"/>
        </w:numPr>
        <w:rPr>
          <w:lang w:val="uk-UA"/>
        </w:rPr>
      </w:pPr>
      <w:r w:rsidRPr="00CF39F8">
        <w:rPr>
          <w:lang w:val="uk-UA"/>
        </w:rPr>
        <w:t>договірні умови,</w:t>
      </w:r>
    </w:p>
    <w:p w:rsidR="00450078" w:rsidRPr="00CF39F8" w:rsidRDefault="00450078" w:rsidP="009F082A">
      <w:pPr>
        <w:pStyle w:val="af6"/>
        <w:numPr>
          <w:ilvl w:val="0"/>
          <w:numId w:val="127"/>
        </w:numPr>
        <w:rPr>
          <w:lang w:val="uk-UA"/>
        </w:rPr>
      </w:pPr>
      <w:r w:rsidRPr="00CF39F8">
        <w:rPr>
          <w:lang w:val="uk-UA"/>
        </w:rPr>
        <w:t>судова та арбітражна практика.</w:t>
      </w:r>
    </w:p>
    <w:p w:rsidR="00450078" w:rsidRPr="00CF39F8" w:rsidRDefault="00450078" w:rsidP="00450078">
      <w:pPr>
        <w:numPr>
          <w:ilvl w:val="0"/>
          <w:numId w:val="83"/>
        </w:numPr>
        <w:jc w:val="both"/>
        <w:rPr>
          <w:lang w:val="uk-UA"/>
        </w:rPr>
      </w:pPr>
      <w:r w:rsidRPr="00CF39F8">
        <w:rPr>
          <w:lang w:val="uk-UA"/>
        </w:rPr>
        <w:t>Міжнародно-правові джерела, що регулюють здійснення ЗЕД.</w:t>
      </w:r>
    </w:p>
    <w:p w:rsidR="00450078" w:rsidRPr="00CF39F8" w:rsidRDefault="00450078" w:rsidP="00450078">
      <w:pPr>
        <w:numPr>
          <w:ilvl w:val="0"/>
          <w:numId w:val="83"/>
        </w:numPr>
        <w:jc w:val="both"/>
        <w:rPr>
          <w:lang w:val="uk-UA"/>
        </w:rPr>
      </w:pPr>
      <w:r w:rsidRPr="00CF39F8">
        <w:rPr>
          <w:lang w:val="uk-UA"/>
        </w:rPr>
        <w:t>Формулюючи організації в ЗЕД:</w:t>
      </w:r>
    </w:p>
    <w:p w:rsidR="00450078" w:rsidRPr="00CF39F8" w:rsidRDefault="00450078" w:rsidP="009F082A">
      <w:pPr>
        <w:pStyle w:val="af6"/>
        <w:numPr>
          <w:ilvl w:val="0"/>
          <w:numId w:val="127"/>
        </w:numPr>
        <w:rPr>
          <w:lang w:val="uk-UA"/>
        </w:rPr>
      </w:pPr>
      <w:r w:rsidRPr="00CF39F8">
        <w:rPr>
          <w:lang w:val="uk-UA"/>
        </w:rPr>
        <w:t>ООН та її система органів та організацій по регулювання ЗЕД;</w:t>
      </w:r>
    </w:p>
    <w:p w:rsidR="00450078" w:rsidRPr="00CF39F8" w:rsidRDefault="00450078" w:rsidP="009F082A">
      <w:pPr>
        <w:pStyle w:val="af6"/>
        <w:numPr>
          <w:ilvl w:val="0"/>
          <w:numId w:val="127"/>
        </w:numPr>
        <w:rPr>
          <w:lang w:val="uk-UA"/>
        </w:rPr>
      </w:pPr>
      <w:r w:rsidRPr="00CF39F8">
        <w:rPr>
          <w:lang w:val="uk-UA"/>
        </w:rPr>
        <w:t>регіональні економічні формування (ЄС, АСЕАН, КАРІКОМ, НАФТА та інші).</w:t>
      </w:r>
    </w:p>
    <w:p w:rsidR="00450078" w:rsidRPr="00CF39F8" w:rsidRDefault="00450078" w:rsidP="00450078">
      <w:pPr>
        <w:numPr>
          <w:ilvl w:val="0"/>
          <w:numId w:val="83"/>
        </w:numPr>
        <w:jc w:val="both"/>
        <w:rPr>
          <w:lang w:val="uk-UA"/>
        </w:rPr>
      </w:pPr>
      <w:r w:rsidRPr="00CF39F8">
        <w:rPr>
          <w:lang w:val="uk-UA"/>
        </w:rPr>
        <w:t>Правові режими ЗЕД:</w:t>
      </w:r>
    </w:p>
    <w:p w:rsidR="00450078" w:rsidRPr="00CF39F8" w:rsidRDefault="00450078" w:rsidP="009F082A">
      <w:pPr>
        <w:pStyle w:val="af6"/>
        <w:numPr>
          <w:ilvl w:val="0"/>
          <w:numId w:val="127"/>
        </w:numPr>
        <w:rPr>
          <w:lang w:val="uk-UA"/>
        </w:rPr>
      </w:pPr>
      <w:r w:rsidRPr="00CF39F8">
        <w:rPr>
          <w:lang w:val="uk-UA"/>
        </w:rPr>
        <w:t>режим найбільшого сприяння,</w:t>
      </w:r>
    </w:p>
    <w:p w:rsidR="00450078" w:rsidRPr="00CF39F8" w:rsidRDefault="00450078" w:rsidP="009F082A">
      <w:pPr>
        <w:pStyle w:val="af6"/>
        <w:numPr>
          <w:ilvl w:val="0"/>
          <w:numId w:val="127"/>
        </w:numPr>
        <w:rPr>
          <w:lang w:val="uk-UA"/>
        </w:rPr>
      </w:pPr>
      <w:r w:rsidRPr="00CF39F8">
        <w:rPr>
          <w:lang w:val="uk-UA"/>
        </w:rPr>
        <w:t>національний режим,</w:t>
      </w:r>
    </w:p>
    <w:p w:rsidR="00450078" w:rsidRPr="00CF39F8" w:rsidRDefault="00450078" w:rsidP="009F082A">
      <w:pPr>
        <w:pStyle w:val="af6"/>
        <w:numPr>
          <w:ilvl w:val="0"/>
          <w:numId w:val="127"/>
        </w:numPr>
        <w:rPr>
          <w:lang w:val="uk-UA"/>
        </w:rPr>
      </w:pPr>
      <w:r w:rsidRPr="00CF39F8">
        <w:rPr>
          <w:lang w:val="uk-UA"/>
        </w:rPr>
        <w:t>винятки.</w:t>
      </w:r>
    </w:p>
    <w:p w:rsidR="00450078" w:rsidRPr="00CF39F8" w:rsidRDefault="00450078" w:rsidP="00450078">
      <w:pPr>
        <w:jc w:val="both"/>
        <w:rPr>
          <w:lang w:val="uk-UA"/>
        </w:rPr>
      </w:pPr>
    </w:p>
    <w:p w:rsidR="00450078" w:rsidRPr="00CF39F8" w:rsidRDefault="00450078" w:rsidP="00450078">
      <w:pPr>
        <w:jc w:val="center"/>
        <w:rPr>
          <w:b/>
          <w:lang w:val="uk-UA"/>
        </w:rPr>
      </w:pPr>
      <w:r w:rsidRPr="00CF39F8">
        <w:rPr>
          <w:b/>
          <w:lang w:val="uk-UA"/>
        </w:rPr>
        <w:t>ТЕМА 3.</w:t>
      </w:r>
    </w:p>
    <w:p w:rsidR="00450078" w:rsidRPr="00CF39F8" w:rsidRDefault="00450078" w:rsidP="00450078">
      <w:pPr>
        <w:jc w:val="center"/>
        <w:rPr>
          <w:b/>
          <w:i/>
          <w:lang w:val="uk-UA"/>
        </w:rPr>
      </w:pPr>
      <w:r w:rsidRPr="00CF39F8">
        <w:rPr>
          <w:b/>
          <w:i/>
          <w:lang w:val="uk-UA"/>
        </w:rPr>
        <w:t>ДЕРЖАВНЕ РЕГУЛЮВАННЯ ЗЕД В УКРАЇНІ</w:t>
      </w:r>
    </w:p>
    <w:p w:rsidR="00450078" w:rsidRPr="00CF39F8" w:rsidRDefault="00450078" w:rsidP="00450078">
      <w:pPr>
        <w:jc w:val="center"/>
        <w:rPr>
          <w:b/>
          <w:i/>
          <w:lang w:val="uk-UA"/>
        </w:rPr>
      </w:pPr>
    </w:p>
    <w:p w:rsidR="00450078" w:rsidRPr="00CF39F8" w:rsidRDefault="00450078" w:rsidP="00450078">
      <w:pPr>
        <w:numPr>
          <w:ilvl w:val="0"/>
          <w:numId w:val="84"/>
        </w:numPr>
        <w:ind w:left="0" w:firstLine="0"/>
        <w:jc w:val="both"/>
        <w:rPr>
          <w:lang w:val="uk-UA"/>
        </w:rPr>
      </w:pPr>
      <w:r w:rsidRPr="00CF39F8">
        <w:rPr>
          <w:lang w:val="uk-UA"/>
        </w:rPr>
        <w:t>Система інститутів державного регулювання та управління ЗЕД в Україні:</w:t>
      </w:r>
    </w:p>
    <w:p w:rsidR="00450078" w:rsidRPr="00CF39F8" w:rsidRDefault="00450078" w:rsidP="009F082A">
      <w:pPr>
        <w:pStyle w:val="af6"/>
        <w:numPr>
          <w:ilvl w:val="0"/>
          <w:numId w:val="127"/>
        </w:numPr>
        <w:rPr>
          <w:lang w:val="uk-UA"/>
        </w:rPr>
      </w:pPr>
      <w:r w:rsidRPr="00CF39F8">
        <w:rPr>
          <w:lang w:val="uk-UA"/>
        </w:rPr>
        <w:t>загальнодержавний рівень (ВРУ, КМУ, НБУ та інші),</w:t>
      </w:r>
    </w:p>
    <w:p w:rsidR="00450078" w:rsidRPr="00CF39F8" w:rsidRDefault="00450078" w:rsidP="009F082A">
      <w:pPr>
        <w:pStyle w:val="af6"/>
        <w:numPr>
          <w:ilvl w:val="0"/>
          <w:numId w:val="127"/>
        </w:numPr>
        <w:rPr>
          <w:lang w:val="uk-UA"/>
        </w:rPr>
      </w:pPr>
      <w:r w:rsidRPr="00CF39F8">
        <w:rPr>
          <w:lang w:val="uk-UA"/>
        </w:rPr>
        <w:t xml:space="preserve">місцевий рівень (ради народних депутатів, державні адміністрації та ін.). </w:t>
      </w:r>
    </w:p>
    <w:p w:rsidR="00450078" w:rsidRPr="00CF39F8" w:rsidRDefault="00450078" w:rsidP="00450078">
      <w:pPr>
        <w:numPr>
          <w:ilvl w:val="0"/>
          <w:numId w:val="84"/>
        </w:numPr>
        <w:ind w:left="0" w:firstLine="0"/>
        <w:jc w:val="both"/>
        <w:rPr>
          <w:lang w:val="uk-UA"/>
        </w:rPr>
      </w:pPr>
      <w:r w:rsidRPr="00CF39F8">
        <w:rPr>
          <w:lang w:val="uk-UA"/>
        </w:rPr>
        <w:t xml:space="preserve">Недержавні органи регулювання ЗЕД (ТПП, біржі та інше). </w:t>
      </w:r>
    </w:p>
    <w:p w:rsidR="00450078" w:rsidRPr="00CF39F8" w:rsidRDefault="00450078" w:rsidP="00450078">
      <w:pPr>
        <w:numPr>
          <w:ilvl w:val="0"/>
          <w:numId w:val="84"/>
        </w:numPr>
        <w:ind w:left="0" w:firstLine="0"/>
        <w:jc w:val="both"/>
        <w:rPr>
          <w:lang w:val="uk-UA"/>
        </w:rPr>
      </w:pPr>
      <w:r w:rsidRPr="00CF39F8">
        <w:rPr>
          <w:lang w:val="uk-UA"/>
        </w:rPr>
        <w:t>Загальне про методи регулювання ЗЕД:</w:t>
      </w:r>
    </w:p>
    <w:p w:rsidR="00450078" w:rsidRPr="00CF39F8" w:rsidRDefault="00450078" w:rsidP="009F082A">
      <w:pPr>
        <w:pStyle w:val="af6"/>
        <w:numPr>
          <w:ilvl w:val="0"/>
          <w:numId w:val="127"/>
        </w:numPr>
        <w:rPr>
          <w:lang w:val="uk-UA"/>
        </w:rPr>
      </w:pPr>
      <w:r w:rsidRPr="00CF39F8">
        <w:rPr>
          <w:lang w:val="uk-UA"/>
        </w:rPr>
        <w:t>тарифні,</w:t>
      </w:r>
    </w:p>
    <w:p w:rsidR="00450078" w:rsidRPr="00CF39F8" w:rsidRDefault="00450078" w:rsidP="009F082A">
      <w:pPr>
        <w:pStyle w:val="af6"/>
        <w:numPr>
          <w:ilvl w:val="0"/>
          <w:numId w:val="127"/>
        </w:numPr>
        <w:rPr>
          <w:lang w:val="uk-UA"/>
        </w:rPr>
      </w:pPr>
      <w:r w:rsidRPr="00CF39F8">
        <w:rPr>
          <w:lang w:val="uk-UA"/>
        </w:rPr>
        <w:t>нетарифні.</w:t>
      </w:r>
    </w:p>
    <w:p w:rsidR="00450078" w:rsidRPr="00CF39F8" w:rsidRDefault="00450078" w:rsidP="00450078">
      <w:pPr>
        <w:jc w:val="both"/>
        <w:rPr>
          <w:lang w:val="uk-UA"/>
        </w:rPr>
      </w:pPr>
      <w:r w:rsidRPr="00CF39F8">
        <w:rPr>
          <w:lang w:val="uk-UA"/>
        </w:rPr>
        <w:t>5. Аргументи “за” та “проти” протекціонізму та вільної торгівлі.</w:t>
      </w:r>
    </w:p>
    <w:p w:rsidR="00450078" w:rsidRPr="00CF39F8" w:rsidRDefault="00450078" w:rsidP="00450078">
      <w:pPr>
        <w:jc w:val="center"/>
        <w:rPr>
          <w:b/>
          <w:caps/>
          <w:lang w:val="uk-UA"/>
        </w:rPr>
      </w:pPr>
    </w:p>
    <w:p w:rsidR="00450078" w:rsidRPr="00CF39F8" w:rsidRDefault="00450078" w:rsidP="00450078">
      <w:pPr>
        <w:jc w:val="center"/>
        <w:rPr>
          <w:b/>
          <w:lang w:val="uk-UA"/>
        </w:rPr>
      </w:pPr>
      <w:r w:rsidRPr="00CF39F8">
        <w:rPr>
          <w:b/>
          <w:lang w:val="uk-UA"/>
        </w:rPr>
        <w:t>ТЕМА 4.</w:t>
      </w:r>
    </w:p>
    <w:p w:rsidR="00450078" w:rsidRPr="00CF39F8" w:rsidRDefault="00450078" w:rsidP="00450078">
      <w:pPr>
        <w:pStyle w:val="a5"/>
        <w:jc w:val="center"/>
        <w:rPr>
          <w:b/>
          <w:i/>
          <w:caps/>
          <w:sz w:val="24"/>
        </w:rPr>
      </w:pPr>
      <w:r w:rsidRPr="00CF39F8">
        <w:rPr>
          <w:b/>
          <w:i/>
          <w:caps/>
          <w:sz w:val="24"/>
        </w:rPr>
        <w:t>Митно-тарифне регулювання ЗЕД</w:t>
      </w:r>
    </w:p>
    <w:p w:rsidR="00450078" w:rsidRPr="00CF39F8" w:rsidRDefault="00450078" w:rsidP="00450078">
      <w:pPr>
        <w:pStyle w:val="a5"/>
        <w:rPr>
          <w:caps/>
          <w:sz w:val="24"/>
        </w:rPr>
      </w:pPr>
    </w:p>
    <w:p w:rsidR="00450078" w:rsidRPr="00CF39F8" w:rsidRDefault="00450078" w:rsidP="00450078">
      <w:pPr>
        <w:numPr>
          <w:ilvl w:val="0"/>
          <w:numId w:val="86"/>
        </w:numPr>
        <w:ind w:left="0" w:firstLine="0"/>
        <w:jc w:val="both"/>
        <w:rPr>
          <w:lang w:val="uk-UA"/>
        </w:rPr>
      </w:pPr>
      <w:r w:rsidRPr="00CF39F8">
        <w:rPr>
          <w:lang w:val="uk-UA"/>
        </w:rPr>
        <w:t xml:space="preserve">Державна фіскальна служба України: задачі, структура. </w:t>
      </w:r>
    </w:p>
    <w:p w:rsidR="00450078" w:rsidRPr="00CF39F8" w:rsidRDefault="00450078" w:rsidP="00450078">
      <w:pPr>
        <w:numPr>
          <w:ilvl w:val="0"/>
          <w:numId w:val="86"/>
        </w:numPr>
        <w:ind w:left="0" w:firstLine="0"/>
        <w:jc w:val="both"/>
        <w:rPr>
          <w:lang w:val="uk-UA"/>
        </w:rPr>
      </w:pPr>
      <w:r w:rsidRPr="00CF39F8">
        <w:rPr>
          <w:lang w:val="uk-UA"/>
        </w:rPr>
        <w:t xml:space="preserve">Порядок обліку учасників ЗЕД митними органами України. </w:t>
      </w:r>
    </w:p>
    <w:p w:rsidR="00450078" w:rsidRPr="00CF39F8" w:rsidRDefault="00450078" w:rsidP="00450078">
      <w:pPr>
        <w:numPr>
          <w:ilvl w:val="0"/>
          <w:numId w:val="86"/>
        </w:numPr>
        <w:ind w:left="0" w:firstLine="0"/>
        <w:jc w:val="both"/>
        <w:rPr>
          <w:lang w:val="uk-UA"/>
        </w:rPr>
      </w:pPr>
      <w:r w:rsidRPr="00CF39F8">
        <w:rPr>
          <w:lang w:val="uk-UA"/>
        </w:rPr>
        <w:t>Структура та складові митної вартість товарів. Методи визначення митної вартості. Характеристика складових елементів митної вартості.</w:t>
      </w:r>
    </w:p>
    <w:p w:rsidR="00450078" w:rsidRPr="00CF39F8" w:rsidRDefault="00450078" w:rsidP="00450078">
      <w:pPr>
        <w:numPr>
          <w:ilvl w:val="0"/>
          <w:numId w:val="86"/>
        </w:numPr>
        <w:ind w:left="0" w:firstLine="0"/>
        <w:jc w:val="both"/>
        <w:rPr>
          <w:lang w:val="uk-UA"/>
        </w:rPr>
      </w:pPr>
      <w:r w:rsidRPr="00CF39F8">
        <w:rPr>
          <w:lang w:val="uk-UA"/>
        </w:rPr>
        <w:t>Митні тарифи (мито):</w:t>
      </w:r>
    </w:p>
    <w:p w:rsidR="00450078" w:rsidRPr="00CF39F8" w:rsidRDefault="00450078" w:rsidP="009F082A">
      <w:pPr>
        <w:pStyle w:val="af6"/>
        <w:numPr>
          <w:ilvl w:val="0"/>
          <w:numId w:val="127"/>
        </w:numPr>
        <w:rPr>
          <w:lang w:val="uk-UA"/>
        </w:rPr>
      </w:pPr>
      <w:r w:rsidRPr="00CF39F8">
        <w:rPr>
          <w:lang w:val="uk-UA"/>
        </w:rPr>
        <w:t>поняття митного тарифу,</w:t>
      </w:r>
    </w:p>
    <w:p w:rsidR="00450078" w:rsidRPr="00CF39F8" w:rsidRDefault="00450078" w:rsidP="009F082A">
      <w:pPr>
        <w:pStyle w:val="af6"/>
        <w:numPr>
          <w:ilvl w:val="0"/>
          <w:numId w:val="127"/>
        </w:numPr>
        <w:rPr>
          <w:lang w:val="uk-UA"/>
        </w:rPr>
      </w:pPr>
      <w:r w:rsidRPr="00CF39F8">
        <w:rPr>
          <w:lang w:val="uk-UA"/>
        </w:rPr>
        <w:t>класифікація мита за різними ознаками,</w:t>
      </w:r>
    </w:p>
    <w:p w:rsidR="00450078" w:rsidRPr="00CF39F8" w:rsidRDefault="00450078" w:rsidP="009F082A">
      <w:pPr>
        <w:pStyle w:val="af6"/>
        <w:numPr>
          <w:ilvl w:val="0"/>
          <w:numId w:val="127"/>
        </w:numPr>
        <w:rPr>
          <w:lang w:val="uk-UA"/>
        </w:rPr>
      </w:pPr>
      <w:r w:rsidRPr="00CF39F8">
        <w:rPr>
          <w:lang w:val="uk-UA"/>
        </w:rPr>
        <w:t xml:space="preserve">характеристика митного тарифу та його ставок в Україні. </w:t>
      </w:r>
    </w:p>
    <w:p w:rsidR="00450078" w:rsidRPr="00CF39F8" w:rsidRDefault="00450078" w:rsidP="00450078">
      <w:pPr>
        <w:numPr>
          <w:ilvl w:val="0"/>
          <w:numId w:val="86"/>
        </w:numPr>
        <w:ind w:left="0" w:firstLine="0"/>
        <w:jc w:val="both"/>
        <w:rPr>
          <w:lang w:val="uk-UA"/>
        </w:rPr>
      </w:pPr>
      <w:r w:rsidRPr="00CF39F8">
        <w:rPr>
          <w:lang w:val="uk-UA"/>
        </w:rPr>
        <w:t xml:space="preserve">Звільнення від сплати мита. </w:t>
      </w:r>
    </w:p>
    <w:p w:rsidR="00450078" w:rsidRPr="00CF39F8" w:rsidRDefault="00450078" w:rsidP="00450078">
      <w:pPr>
        <w:numPr>
          <w:ilvl w:val="0"/>
          <w:numId w:val="86"/>
        </w:numPr>
        <w:ind w:left="0" w:firstLine="0"/>
        <w:rPr>
          <w:lang w:val="uk-UA"/>
        </w:rPr>
      </w:pPr>
      <w:r w:rsidRPr="00CF39F8">
        <w:rPr>
          <w:lang w:val="uk-UA"/>
        </w:rPr>
        <w:t xml:space="preserve">Види митних платежів. </w:t>
      </w:r>
    </w:p>
    <w:p w:rsidR="00450078" w:rsidRPr="00CF39F8" w:rsidRDefault="00450078" w:rsidP="00450078">
      <w:pPr>
        <w:numPr>
          <w:ilvl w:val="0"/>
          <w:numId w:val="86"/>
        </w:numPr>
        <w:ind w:left="0" w:firstLine="0"/>
        <w:rPr>
          <w:lang w:val="uk-UA"/>
        </w:rPr>
      </w:pPr>
      <w:r w:rsidRPr="00CF39F8">
        <w:rPr>
          <w:lang w:val="uk-UA"/>
        </w:rPr>
        <w:t xml:space="preserve">Види митних режимів (експорт, імпорт, реімпорт, реекспорт, транзит, митні склади, тимчасове ввезення та вивезення товарів та ін.). </w:t>
      </w:r>
    </w:p>
    <w:p w:rsidR="00450078" w:rsidRPr="00CF39F8" w:rsidRDefault="00450078" w:rsidP="00450078">
      <w:pPr>
        <w:numPr>
          <w:ilvl w:val="0"/>
          <w:numId w:val="86"/>
        </w:numPr>
        <w:ind w:left="0" w:firstLine="0"/>
        <w:rPr>
          <w:lang w:val="uk-UA"/>
        </w:rPr>
      </w:pPr>
      <w:r w:rsidRPr="00CF39F8">
        <w:rPr>
          <w:lang w:val="uk-UA"/>
        </w:rPr>
        <w:t>Відповідальність за порушення правил митного регулювання.</w:t>
      </w:r>
    </w:p>
    <w:p w:rsidR="00450078" w:rsidRPr="00CF39F8" w:rsidRDefault="00450078" w:rsidP="00450078">
      <w:pPr>
        <w:jc w:val="center"/>
        <w:rPr>
          <w:b/>
          <w:lang w:val="uk-UA"/>
        </w:rPr>
      </w:pPr>
    </w:p>
    <w:p w:rsidR="00450078" w:rsidRPr="00CF39F8" w:rsidRDefault="00450078" w:rsidP="00450078">
      <w:pPr>
        <w:jc w:val="center"/>
        <w:rPr>
          <w:b/>
          <w:lang w:val="uk-UA"/>
        </w:rPr>
      </w:pPr>
      <w:r w:rsidRPr="00CF39F8">
        <w:rPr>
          <w:b/>
          <w:lang w:val="uk-UA"/>
        </w:rPr>
        <w:t>ТЕМА 5.</w:t>
      </w:r>
    </w:p>
    <w:p w:rsidR="00450078" w:rsidRPr="00CF39F8" w:rsidRDefault="00450078" w:rsidP="00450078">
      <w:pPr>
        <w:jc w:val="center"/>
        <w:rPr>
          <w:b/>
          <w:i/>
          <w:lang w:val="uk-UA"/>
        </w:rPr>
      </w:pPr>
      <w:r w:rsidRPr="00CF39F8">
        <w:rPr>
          <w:b/>
          <w:i/>
          <w:lang w:val="uk-UA"/>
        </w:rPr>
        <w:t>НЕТАРИФНІ МЕТОДИ РЕГУЛЮВАННЯ ЗЕД</w:t>
      </w:r>
    </w:p>
    <w:p w:rsidR="00450078" w:rsidRPr="00CF39F8" w:rsidRDefault="00450078" w:rsidP="00450078">
      <w:pPr>
        <w:jc w:val="center"/>
        <w:rPr>
          <w:b/>
          <w:i/>
          <w:lang w:val="uk-UA"/>
        </w:rPr>
      </w:pPr>
    </w:p>
    <w:p w:rsidR="00450078" w:rsidRPr="00CF39F8" w:rsidRDefault="00450078" w:rsidP="00450078">
      <w:pPr>
        <w:numPr>
          <w:ilvl w:val="0"/>
          <w:numId w:val="87"/>
        </w:numPr>
        <w:ind w:left="0" w:firstLine="0"/>
        <w:rPr>
          <w:lang w:val="uk-UA"/>
        </w:rPr>
      </w:pPr>
      <w:r w:rsidRPr="00CF39F8">
        <w:rPr>
          <w:lang w:val="uk-UA"/>
        </w:rPr>
        <w:t>Загальні положення.</w:t>
      </w:r>
    </w:p>
    <w:p w:rsidR="00450078" w:rsidRPr="00CF39F8" w:rsidRDefault="00450078" w:rsidP="00450078">
      <w:pPr>
        <w:numPr>
          <w:ilvl w:val="0"/>
          <w:numId w:val="87"/>
        </w:numPr>
        <w:ind w:left="0" w:firstLine="0"/>
        <w:jc w:val="both"/>
        <w:rPr>
          <w:lang w:val="uk-UA"/>
        </w:rPr>
      </w:pPr>
      <w:r w:rsidRPr="00CF39F8">
        <w:rPr>
          <w:lang w:val="uk-UA"/>
        </w:rPr>
        <w:t>Охарактеризувати підхід до кількісних обмежень:</w:t>
      </w:r>
    </w:p>
    <w:p w:rsidR="00450078" w:rsidRPr="00CF39F8" w:rsidRDefault="00450078" w:rsidP="009F082A">
      <w:pPr>
        <w:pStyle w:val="af6"/>
        <w:numPr>
          <w:ilvl w:val="0"/>
          <w:numId w:val="127"/>
        </w:numPr>
        <w:rPr>
          <w:lang w:val="uk-UA"/>
        </w:rPr>
      </w:pPr>
      <w:r w:rsidRPr="00CF39F8">
        <w:rPr>
          <w:lang w:val="uk-UA"/>
        </w:rPr>
        <w:t>квотування / контингентування (поняття, умови та порядок застосування та практичного використання),</w:t>
      </w:r>
    </w:p>
    <w:p w:rsidR="00450078" w:rsidRPr="00CF39F8" w:rsidRDefault="00450078" w:rsidP="009F082A">
      <w:pPr>
        <w:pStyle w:val="af6"/>
        <w:numPr>
          <w:ilvl w:val="0"/>
          <w:numId w:val="127"/>
        </w:numPr>
        <w:rPr>
          <w:lang w:val="uk-UA"/>
        </w:rPr>
      </w:pPr>
      <w:r w:rsidRPr="00CF39F8">
        <w:rPr>
          <w:lang w:val="uk-UA"/>
        </w:rPr>
        <w:t>ліцензування (види ліцензій, режими ліцензування, порядок отримання ліцензій),</w:t>
      </w:r>
    </w:p>
    <w:p w:rsidR="00450078" w:rsidRPr="00CF39F8" w:rsidRDefault="00450078" w:rsidP="009F082A">
      <w:pPr>
        <w:pStyle w:val="af6"/>
        <w:numPr>
          <w:ilvl w:val="0"/>
          <w:numId w:val="127"/>
        </w:numPr>
        <w:rPr>
          <w:lang w:val="uk-UA"/>
        </w:rPr>
      </w:pPr>
      <w:r w:rsidRPr="00CF39F8">
        <w:rPr>
          <w:lang w:val="uk-UA"/>
        </w:rPr>
        <w:t>“добровільні” обмеження експорту</w:t>
      </w:r>
    </w:p>
    <w:p w:rsidR="00450078" w:rsidRPr="00CF39F8" w:rsidRDefault="00450078" w:rsidP="00450078">
      <w:pPr>
        <w:jc w:val="both"/>
        <w:rPr>
          <w:lang w:val="uk-UA"/>
        </w:rPr>
      </w:pPr>
      <w:r w:rsidRPr="00CF39F8">
        <w:rPr>
          <w:lang w:val="uk-UA"/>
        </w:rPr>
        <w:t xml:space="preserve">в міжнародних нормативно-правових актах та сучасний стан правового поля України. </w:t>
      </w:r>
    </w:p>
    <w:p w:rsidR="00450078" w:rsidRPr="00CF39F8" w:rsidRDefault="00450078" w:rsidP="00450078">
      <w:pPr>
        <w:numPr>
          <w:ilvl w:val="0"/>
          <w:numId w:val="87"/>
        </w:numPr>
        <w:ind w:left="0" w:firstLine="0"/>
        <w:rPr>
          <w:lang w:val="uk-UA"/>
        </w:rPr>
      </w:pPr>
      <w:r w:rsidRPr="00CF39F8">
        <w:rPr>
          <w:lang w:val="uk-UA"/>
        </w:rPr>
        <w:t>Охарактеризувати юридичну базу застосування прихованих методів торгової політики:</w:t>
      </w:r>
    </w:p>
    <w:p w:rsidR="00450078" w:rsidRPr="00CF39F8" w:rsidRDefault="00450078" w:rsidP="004C44E6">
      <w:pPr>
        <w:pStyle w:val="af6"/>
        <w:numPr>
          <w:ilvl w:val="0"/>
          <w:numId w:val="127"/>
        </w:numPr>
        <w:rPr>
          <w:lang w:val="uk-UA"/>
        </w:rPr>
      </w:pPr>
      <w:r w:rsidRPr="00CF39F8">
        <w:rPr>
          <w:lang w:val="uk-UA"/>
        </w:rPr>
        <w:t>облік -- реєстрація зовнішньоекономічних договорів (контрактів) в Україні,</w:t>
      </w:r>
    </w:p>
    <w:p w:rsidR="00450078" w:rsidRPr="00CF39F8" w:rsidRDefault="00450078" w:rsidP="004C44E6">
      <w:pPr>
        <w:pStyle w:val="af6"/>
        <w:numPr>
          <w:ilvl w:val="0"/>
          <w:numId w:val="127"/>
        </w:numPr>
        <w:rPr>
          <w:lang w:val="uk-UA"/>
        </w:rPr>
      </w:pPr>
      <w:r w:rsidRPr="00CF39F8">
        <w:rPr>
          <w:lang w:val="uk-UA"/>
        </w:rPr>
        <w:t>сертифікація імпортної продукції,</w:t>
      </w:r>
    </w:p>
    <w:p w:rsidR="00450078" w:rsidRPr="00CF39F8" w:rsidRDefault="00450078" w:rsidP="004C44E6">
      <w:pPr>
        <w:pStyle w:val="af6"/>
        <w:numPr>
          <w:ilvl w:val="0"/>
          <w:numId w:val="127"/>
        </w:numPr>
        <w:rPr>
          <w:lang w:val="uk-UA"/>
        </w:rPr>
      </w:pPr>
      <w:r w:rsidRPr="00CF39F8">
        <w:rPr>
          <w:lang w:val="uk-UA"/>
        </w:rPr>
        <w:t>ветеринарний контроль,</w:t>
      </w:r>
    </w:p>
    <w:p w:rsidR="00450078" w:rsidRPr="00CF39F8" w:rsidRDefault="00450078" w:rsidP="004C44E6">
      <w:pPr>
        <w:pStyle w:val="af6"/>
        <w:numPr>
          <w:ilvl w:val="0"/>
          <w:numId w:val="127"/>
        </w:numPr>
        <w:rPr>
          <w:lang w:val="uk-UA"/>
        </w:rPr>
      </w:pPr>
      <w:proofErr w:type="spellStart"/>
      <w:r w:rsidRPr="00CF39F8">
        <w:rPr>
          <w:lang w:val="uk-UA"/>
        </w:rPr>
        <w:t>фітосанітарний</w:t>
      </w:r>
      <w:proofErr w:type="spellEnd"/>
      <w:r w:rsidRPr="00CF39F8">
        <w:rPr>
          <w:lang w:val="uk-UA"/>
        </w:rPr>
        <w:t xml:space="preserve"> контроль,</w:t>
      </w:r>
    </w:p>
    <w:p w:rsidR="00450078" w:rsidRPr="00CF39F8" w:rsidRDefault="00450078" w:rsidP="004C44E6">
      <w:pPr>
        <w:pStyle w:val="af6"/>
        <w:numPr>
          <w:ilvl w:val="0"/>
          <w:numId w:val="127"/>
        </w:numPr>
        <w:rPr>
          <w:lang w:val="uk-UA"/>
        </w:rPr>
      </w:pPr>
      <w:r w:rsidRPr="00CF39F8">
        <w:rPr>
          <w:lang w:val="uk-UA"/>
        </w:rPr>
        <w:t>екологічний контроль,</w:t>
      </w:r>
    </w:p>
    <w:p w:rsidR="00450078" w:rsidRPr="00CF39F8" w:rsidRDefault="00450078" w:rsidP="004C44E6">
      <w:pPr>
        <w:pStyle w:val="af6"/>
        <w:numPr>
          <w:ilvl w:val="0"/>
          <w:numId w:val="127"/>
        </w:numPr>
        <w:rPr>
          <w:lang w:val="uk-UA"/>
        </w:rPr>
      </w:pPr>
      <w:r w:rsidRPr="00CF39F8">
        <w:rPr>
          <w:lang w:val="uk-UA"/>
        </w:rPr>
        <w:t>контроль за переміщенням наркотиків,</w:t>
      </w:r>
    </w:p>
    <w:p w:rsidR="00450078" w:rsidRPr="00CF39F8" w:rsidRDefault="00450078" w:rsidP="004C44E6">
      <w:pPr>
        <w:pStyle w:val="af6"/>
        <w:numPr>
          <w:ilvl w:val="0"/>
          <w:numId w:val="127"/>
        </w:numPr>
        <w:rPr>
          <w:lang w:val="uk-UA"/>
        </w:rPr>
      </w:pPr>
      <w:r w:rsidRPr="00CF39F8">
        <w:rPr>
          <w:lang w:val="uk-UA"/>
        </w:rPr>
        <w:t>контроль за експортом брухту та відходів чорних та кольорових металів,</w:t>
      </w:r>
    </w:p>
    <w:p w:rsidR="00450078" w:rsidRPr="00CF39F8" w:rsidRDefault="00450078" w:rsidP="004C44E6">
      <w:pPr>
        <w:pStyle w:val="af6"/>
        <w:numPr>
          <w:ilvl w:val="0"/>
          <w:numId w:val="127"/>
        </w:numPr>
        <w:rPr>
          <w:lang w:val="uk-UA"/>
        </w:rPr>
      </w:pPr>
      <w:r w:rsidRPr="00CF39F8">
        <w:rPr>
          <w:lang w:val="uk-UA"/>
        </w:rPr>
        <w:t>державне регулювання імпорту, експорту алкогольних напоїв та тютюнових виробів,</w:t>
      </w:r>
    </w:p>
    <w:p w:rsidR="00450078" w:rsidRPr="00CF39F8" w:rsidRDefault="00450078" w:rsidP="004C44E6">
      <w:pPr>
        <w:pStyle w:val="af6"/>
        <w:numPr>
          <w:ilvl w:val="0"/>
          <w:numId w:val="127"/>
        </w:numPr>
        <w:rPr>
          <w:lang w:val="uk-UA"/>
        </w:rPr>
      </w:pPr>
      <w:r w:rsidRPr="00CF39F8">
        <w:rPr>
          <w:lang w:val="uk-UA"/>
        </w:rPr>
        <w:t>гемологічний контроль,</w:t>
      </w:r>
    </w:p>
    <w:p w:rsidR="00450078" w:rsidRPr="00CF39F8" w:rsidRDefault="00450078" w:rsidP="004C44E6">
      <w:pPr>
        <w:pStyle w:val="af6"/>
        <w:numPr>
          <w:ilvl w:val="0"/>
          <w:numId w:val="127"/>
        </w:numPr>
        <w:rPr>
          <w:lang w:val="uk-UA"/>
        </w:rPr>
      </w:pPr>
      <w:r w:rsidRPr="00CF39F8">
        <w:rPr>
          <w:lang w:val="uk-UA"/>
        </w:rPr>
        <w:t>експортний контроль та ін.</w:t>
      </w:r>
    </w:p>
    <w:p w:rsidR="00450078" w:rsidRPr="00CF39F8" w:rsidRDefault="00450078" w:rsidP="00450078">
      <w:pPr>
        <w:numPr>
          <w:ilvl w:val="0"/>
          <w:numId w:val="87"/>
        </w:numPr>
        <w:ind w:left="0" w:firstLine="0"/>
        <w:rPr>
          <w:lang w:val="uk-UA"/>
        </w:rPr>
      </w:pPr>
      <w:r w:rsidRPr="00CF39F8">
        <w:rPr>
          <w:lang w:val="uk-UA"/>
        </w:rPr>
        <w:lastRenderedPageBreak/>
        <w:t>Фінансові методи торгівельної політики:</w:t>
      </w:r>
    </w:p>
    <w:p w:rsidR="00450078" w:rsidRPr="00CF39F8" w:rsidRDefault="00450078" w:rsidP="00450078">
      <w:pPr>
        <w:numPr>
          <w:ilvl w:val="0"/>
          <w:numId w:val="89"/>
        </w:numPr>
        <w:ind w:left="0" w:firstLine="0"/>
        <w:jc w:val="both"/>
        <w:rPr>
          <w:lang w:val="uk-UA"/>
        </w:rPr>
      </w:pPr>
      <w:r w:rsidRPr="00CF39F8">
        <w:rPr>
          <w:lang w:val="uk-UA"/>
        </w:rPr>
        <w:t>Субсидії:</w:t>
      </w:r>
    </w:p>
    <w:p w:rsidR="00450078" w:rsidRPr="00CF39F8" w:rsidRDefault="00450078" w:rsidP="004C44E6">
      <w:pPr>
        <w:pStyle w:val="af6"/>
        <w:numPr>
          <w:ilvl w:val="0"/>
          <w:numId w:val="127"/>
        </w:numPr>
        <w:rPr>
          <w:lang w:val="uk-UA"/>
        </w:rPr>
      </w:pPr>
      <w:r w:rsidRPr="00CF39F8">
        <w:rPr>
          <w:lang w:val="uk-UA"/>
        </w:rPr>
        <w:t>основні терміни, що застосовуються при захисті національного товаровиробника від субсидованого імпорту;</w:t>
      </w:r>
    </w:p>
    <w:p w:rsidR="00450078" w:rsidRPr="00CF39F8" w:rsidRDefault="00450078" w:rsidP="004C44E6">
      <w:pPr>
        <w:pStyle w:val="af6"/>
        <w:numPr>
          <w:ilvl w:val="0"/>
          <w:numId w:val="127"/>
        </w:numPr>
        <w:rPr>
          <w:lang w:val="uk-UA"/>
        </w:rPr>
      </w:pPr>
      <w:r w:rsidRPr="00CF39F8">
        <w:rPr>
          <w:lang w:val="uk-UA"/>
        </w:rPr>
        <w:t>порядок визначення легітимності та нелегітимності субсидій,</w:t>
      </w:r>
    </w:p>
    <w:p w:rsidR="00450078" w:rsidRPr="00CF39F8" w:rsidRDefault="00450078" w:rsidP="004C44E6">
      <w:pPr>
        <w:pStyle w:val="af6"/>
        <w:numPr>
          <w:ilvl w:val="0"/>
          <w:numId w:val="127"/>
        </w:numPr>
        <w:rPr>
          <w:lang w:val="uk-UA"/>
        </w:rPr>
      </w:pPr>
      <w:r w:rsidRPr="00CF39F8">
        <w:rPr>
          <w:lang w:val="uk-UA"/>
        </w:rPr>
        <w:t>основні елементи визначення імпорту, як субсидованого,</w:t>
      </w:r>
    </w:p>
    <w:p w:rsidR="00450078" w:rsidRPr="00CF39F8" w:rsidRDefault="00450078" w:rsidP="004C44E6">
      <w:pPr>
        <w:pStyle w:val="af6"/>
        <w:numPr>
          <w:ilvl w:val="0"/>
          <w:numId w:val="127"/>
        </w:numPr>
        <w:rPr>
          <w:lang w:val="uk-UA"/>
        </w:rPr>
      </w:pPr>
      <w:r w:rsidRPr="00CF39F8">
        <w:rPr>
          <w:lang w:val="uk-UA"/>
        </w:rPr>
        <w:t xml:space="preserve">порядок порушення та проведення </w:t>
      </w:r>
      <w:proofErr w:type="spellStart"/>
      <w:r w:rsidRPr="00CF39F8">
        <w:rPr>
          <w:lang w:val="uk-UA"/>
        </w:rPr>
        <w:t>антисубсидиційної</w:t>
      </w:r>
      <w:proofErr w:type="spellEnd"/>
      <w:r w:rsidRPr="00CF39F8">
        <w:rPr>
          <w:lang w:val="uk-UA"/>
        </w:rPr>
        <w:t xml:space="preserve"> процедури,</w:t>
      </w:r>
    </w:p>
    <w:p w:rsidR="00450078" w:rsidRPr="00CF39F8" w:rsidRDefault="00450078" w:rsidP="004C44E6">
      <w:pPr>
        <w:pStyle w:val="af6"/>
        <w:numPr>
          <w:ilvl w:val="0"/>
          <w:numId w:val="127"/>
        </w:numPr>
        <w:rPr>
          <w:lang w:val="uk-UA"/>
        </w:rPr>
      </w:pPr>
      <w:r w:rsidRPr="00CF39F8">
        <w:rPr>
          <w:lang w:val="uk-UA"/>
        </w:rPr>
        <w:t xml:space="preserve">проведення </w:t>
      </w:r>
      <w:proofErr w:type="spellStart"/>
      <w:r w:rsidRPr="00CF39F8">
        <w:rPr>
          <w:lang w:val="uk-UA"/>
        </w:rPr>
        <w:t>антисубсидиційного</w:t>
      </w:r>
      <w:proofErr w:type="spellEnd"/>
      <w:r w:rsidRPr="00CF39F8">
        <w:rPr>
          <w:lang w:val="uk-UA"/>
        </w:rPr>
        <w:t xml:space="preserve"> розслідування,</w:t>
      </w:r>
    </w:p>
    <w:p w:rsidR="00450078" w:rsidRPr="00CF39F8" w:rsidRDefault="00450078" w:rsidP="004C44E6">
      <w:pPr>
        <w:pStyle w:val="af6"/>
        <w:numPr>
          <w:ilvl w:val="0"/>
          <w:numId w:val="127"/>
        </w:numPr>
        <w:rPr>
          <w:lang w:val="uk-UA"/>
        </w:rPr>
      </w:pPr>
      <w:r w:rsidRPr="00CF39F8">
        <w:rPr>
          <w:lang w:val="uk-UA"/>
        </w:rPr>
        <w:t>види та порядок застосування компенсаційних заходів,</w:t>
      </w:r>
    </w:p>
    <w:p w:rsidR="00450078" w:rsidRPr="00CF39F8" w:rsidRDefault="00450078" w:rsidP="004C44E6">
      <w:pPr>
        <w:pStyle w:val="af6"/>
        <w:numPr>
          <w:ilvl w:val="0"/>
          <w:numId w:val="127"/>
        </w:numPr>
        <w:rPr>
          <w:lang w:val="uk-UA"/>
        </w:rPr>
      </w:pPr>
      <w:r w:rsidRPr="00CF39F8">
        <w:rPr>
          <w:lang w:val="uk-UA"/>
        </w:rPr>
        <w:t xml:space="preserve">терміни процедур та дій при </w:t>
      </w:r>
      <w:proofErr w:type="spellStart"/>
      <w:r w:rsidRPr="00CF39F8">
        <w:rPr>
          <w:lang w:val="uk-UA"/>
        </w:rPr>
        <w:t>антисубсидиційному</w:t>
      </w:r>
      <w:proofErr w:type="spellEnd"/>
      <w:r w:rsidRPr="00CF39F8">
        <w:rPr>
          <w:lang w:val="uk-UA"/>
        </w:rPr>
        <w:t xml:space="preserve"> провадженню.</w:t>
      </w:r>
    </w:p>
    <w:p w:rsidR="00450078" w:rsidRPr="00CF39F8" w:rsidRDefault="00450078" w:rsidP="00450078">
      <w:pPr>
        <w:numPr>
          <w:ilvl w:val="0"/>
          <w:numId w:val="89"/>
        </w:numPr>
        <w:ind w:left="0" w:firstLine="0"/>
        <w:jc w:val="both"/>
        <w:rPr>
          <w:lang w:val="uk-UA"/>
        </w:rPr>
      </w:pPr>
      <w:r w:rsidRPr="00CF39F8">
        <w:rPr>
          <w:lang w:val="uk-UA"/>
        </w:rPr>
        <w:t>Кредитування (види).</w:t>
      </w:r>
    </w:p>
    <w:p w:rsidR="00450078" w:rsidRPr="00CF39F8" w:rsidRDefault="00450078" w:rsidP="00450078">
      <w:pPr>
        <w:numPr>
          <w:ilvl w:val="0"/>
          <w:numId w:val="89"/>
        </w:numPr>
        <w:ind w:left="0" w:firstLine="0"/>
        <w:jc w:val="both"/>
        <w:rPr>
          <w:lang w:val="uk-UA"/>
        </w:rPr>
      </w:pPr>
      <w:r w:rsidRPr="00CF39F8">
        <w:rPr>
          <w:lang w:val="uk-UA"/>
        </w:rPr>
        <w:t>Демпінг:</w:t>
      </w:r>
    </w:p>
    <w:p w:rsidR="00450078" w:rsidRPr="00CF39F8" w:rsidRDefault="00450078" w:rsidP="004C44E6">
      <w:pPr>
        <w:pStyle w:val="af6"/>
        <w:numPr>
          <w:ilvl w:val="0"/>
          <w:numId w:val="127"/>
        </w:numPr>
        <w:rPr>
          <w:lang w:val="uk-UA"/>
        </w:rPr>
      </w:pPr>
      <w:r w:rsidRPr="00CF39F8">
        <w:rPr>
          <w:lang w:val="uk-UA"/>
        </w:rPr>
        <w:t>основні терміни, що застосовуються при захисті національного товаровиробника від демпінгу;</w:t>
      </w:r>
    </w:p>
    <w:p w:rsidR="00450078" w:rsidRPr="00CF39F8" w:rsidRDefault="00450078" w:rsidP="004C44E6">
      <w:pPr>
        <w:pStyle w:val="af6"/>
        <w:numPr>
          <w:ilvl w:val="0"/>
          <w:numId w:val="127"/>
        </w:numPr>
        <w:rPr>
          <w:lang w:val="uk-UA"/>
        </w:rPr>
      </w:pPr>
      <w:r w:rsidRPr="00CF39F8">
        <w:rPr>
          <w:lang w:val="uk-UA"/>
        </w:rPr>
        <w:t>порядок визначення демпінгу та шкоди,</w:t>
      </w:r>
    </w:p>
    <w:p w:rsidR="00450078" w:rsidRPr="00CF39F8" w:rsidRDefault="00450078" w:rsidP="004C44E6">
      <w:pPr>
        <w:pStyle w:val="af6"/>
        <w:numPr>
          <w:ilvl w:val="0"/>
          <w:numId w:val="127"/>
        </w:numPr>
        <w:rPr>
          <w:lang w:val="uk-UA"/>
        </w:rPr>
      </w:pPr>
      <w:r w:rsidRPr="00CF39F8">
        <w:rPr>
          <w:lang w:val="uk-UA"/>
        </w:rPr>
        <w:t>порядок порушення та проведення антидемпінгової процедури,</w:t>
      </w:r>
    </w:p>
    <w:p w:rsidR="00450078" w:rsidRPr="00CF39F8" w:rsidRDefault="00450078" w:rsidP="004C44E6">
      <w:pPr>
        <w:pStyle w:val="af6"/>
        <w:numPr>
          <w:ilvl w:val="0"/>
          <w:numId w:val="127"/>
        </w:numPr>
        <w:rPr>
          <w:lang w:val="uk-UA"/>
        </w:rPr>
      </w:pPr>
      <w:r w:rsidRPr="00CF39F8">
        <w:rPr>
          <w:lang w:val="uk-UA"/>
        </w:rPr>
        <w:t>порядок порушення та проведення антидемпінгового розслідування,</w:t>
      </w:r>
    </w:p>
    <w:p w:rsidR="00450078" w:rsidRPr="00CF39F8" w:rsidRDefault="00450078" w:rsidP="004C44E6">
      <w:pPr>
        <w:pStyle w:val="af6"/>
        <w:numPr>
          <w:ilvl w:val="0"/>
          <w:numId w:val="127"/>
        </w:numPr>
        <w:rPr>
          <w:lang w:val="uk-UA"/>
        </w:rPr>
      </w:pPr>
      <w:r w:rsidRPr="00CF39F8">
        <w:rPr>
          <w:lang w:val="uk-UA"/>
        </w:rPr>
        <w:t xml:space="preserve">види та порядок застосування </w:t>
      </w:r>
      <w:proofErr w:type="spellStart"/>
      <w:r w:rsidRPr="00CF39F8">
        <w:rPr>
          <w:lang w:val="uk-UA"/>
        </w:rPr>
        <w:t>антидепінгових</w:t>
      </w:r>
      <w:proofErr w:type="spellEnd"/>
      <w:r w:rsidRPr="00CF39F8">
        <w:rPr>
          <w:lang w:val="uk-UA"/>
        </w:rPr>
        <w:t xml:space="preserve"> заходів,</w:t>
      </w:r>
    </w:p>
    <w:p w:rsidR="00450078" w:rsidRPr="00CF39F8" w:rsidRDefault="00450078" w:rsidP="004C44E6">
      <w:pPr>
        <w:pStyle w:val="af6"/>
        <w:numPr>
          <w:ilvl w:val="0"/>
          <w:numId w:val="127"/>
        </w:numPr>
        <w:rPr>
          <w:lang w:val="uk-UA"/>
        </w:rPr>
      </w:pPr>
      <w:r w:rsidRPr="00CF39F8">
        <w:rPr>
          <w:lang w:val="uk-UA"/>
        </w:rPr>
        <w:t>терміни процедур та дій при антидемпінговому провадженню.</w:t>
      </w:r>
    </w:p>
    <w:p w:rsidR="00450078" w:rsidRPr="00CF39F8" w:rsidRDefault="00450078" w:rsidP="004C44E6">
      <w:pPr>
        <w:pStyle w:val="af6"/>
        <w:numPr>
          <w:ilvl w:val="0"/>
          <w:numId w:val="127"/>
        </w:numPr>
        <w:rPr>
          <w:lang w:val="uk-UA"/>
        </w:rPr>
      </w:pPr>
      <w:r w:rsidRPr="00CF39F8">
        <w:rPr>
          <w:lang w:val="uk-UA"/>
        </w:rPr>
        <w:t>Спеціальні заходи щодо імпорту в Україну:</w:t>
      </w:r>
    </w:p>
    <w:p w:rsidR="00450078" w:rsidRPr="00CF39F8" w:rsidRDefault="00450078" w:rsidP="004C44E6">
      <w:pPr>
        <w:pStyle w:val="af6"/>
        <w:numPr>
          <w:ilvl w:val="0"/>
          <w:numId w:val="127"/>
        </w:numPr>
        <w:rPr>
          <w:lang w:val="uk-UA"/>
        </w:rPr>
      </w:pPr>
      <w:r w:rsidRPr="00CF39F8">
        <w:rPr>
          <w:lang w:val="uk-UA"/>
        </w:rPr>
        <w:t>умови застосування спеціальних заходів щодо імпорту в Україну,</w:t>
      </w:r>
    </w:p>
    <w:p w:rsidR="00450078" w:rsidRPr="00CF39F8" w:rsidRDefault="00450078" w:rsidP="004C44E6">
      <w:pPr>
        <w:pStyle w:val="af6"/>
        <w:numPr>
          <w:ilvl w:val="0"/>
          <w:numId w:val="127"/>
        </w:numPr>
        <w:rPr>
          <w:lang w:val="uk-UA"/>
        </w:rPr>
      </w:pPr>
      <w:r w:rsidRPr="00CF39F8">
        <w:rPr>
          <w:lang w:val="uk-UA"/>
        </w:rPr>
        <w:t>порушення та проведення спеціального розслідування,</w:t>
      </w:r>
    </w:p>
    <w:p w:rsidR="00450078" w:rsidRPr="00CF39F8" w:rsidRDefault="00450078" w:rsidP="004C44E6">
      <w:pPr>
        <w:pStyle w:val="af6"/>
        <w:numPr>
          <w:ilvl w:val="0"/>
          <w:numId w:val="127"/>
        </w:numPr>
        <w:rPr>
          <w:lang w:val="uk-UA"/>
        </w:rPr>
      </w:pPr>
      <w:r w:rsidRPr="00CF39F8">
        <w:rPr>
          <w:lang w:val="uk-UA"/>
        </w:rPr>
        <w:t>спеціальні заходи,</w:t>
      </w:r>
    </w:p>
    <w:p w:rsidR="00450078" w:rsidRPr="00CF39F8" w:rsidRDefault="00450078" w:rsidP="004C44E6">
      <w:pPr>
        <w:pStyle w:val="af6"/>
        <w:numPr>
          <w:ilvl w:val="0"/>
          <w:numId w:val="127"/>
        </w:numPr>
        <w:rPr>
          <w:lang w:val="uk-UA"/>
        </w:rPr>
      </w:pPr>
      <w:r w:rsidRPr="00CF39F8">
        <w:rPr>
          <w:lang w:val="uk-UA"/>
        </w:rPr>
        <w:t>терміни процедур та дій при проведені спеціальних заходів щодо імпорту.</w:t>
      </w:r>
    </w:p>
    <w:p w:rsidR="00450078" w:rsidRPr="00CF39F8" w:rsidRDefault="00450078" w:rsidP="00450078">
      <w:pPr>
        <w:jc w:val="center"/>
        <w:rPr>
          <w:b/>
          <w:lang w:val="uk-UA"/>
        </w:rPr>
      </w:pPr>
    </w:p>
    <w:p w:rsidR="00450078" w:rsidRPr="00CF39F8" w:rsidRDefault="00450078" w:rsidP="00450078">
      <w:pPr>
        <w:jc w:val="center"/>
        <w:rPr>
          <w:b/>
          <w:lang w:val="uk-UA"/>
        </w:rPr>
      </w:pPr>
      <w:r w:rsidRPr="00CF39F8">
        <w:rPr>
          <w:b/>
          <w:lang w:val="uk-UA"/>
        </w:rPr>
        <w:t>ТЕМА 6.</w:t>
      </w:r>
    </w:p>
    <w:p w:rsidR="00450078" w:rsidRPr="00CF39F8" w:rsidRDefault="00450078" w:rsidP="00450078">
      <w:pPr>
        <w:jc w:val="center"/>
        <w:rPr>
          <w:b/>
          <w:i/>
          <w:caps/>
          <w:lang w:val="uk-UA"/>
        </w:rPr>
      </w:pPr>
      <w:r w:rsidRPr="00CF39F8">
        <w:rPr>
          <w:b/>
          <w:i/>
          <w:caps/>
          <w:lang w:val="uk-UA"/>
        </w:rPr>
        <w:t>Зовнішньоекономічні договори (контракти)</w:t>
      </w:r>
    </w:p>
    <w:p w:rsidR="00450078" w:rsidRPr="00CF39F8" w:rsidRDefault="00450078" w:rsidP="00450078">
      <w:pPr>
        <w:jc w:val="center"/>
        <w:rPr>
          <w:b/>
          <w:i/>
          <w:caps/>
          <w:lang w:val="uk-UA"/>
        </w:rPr>
      </w:pPr>
    </w:p>
    <w:p w:rsidR="00450078" w:rsidRPr="00CF39F8" w:rsidRDefault="00450078" w:rsidP="00450078">
      <w:pPr>
        <w:pStyle w:val="22"/>
        <w:numPr>
          <w:ilvl w:val="0"/>
          <w:numId w:val="90"/>
        </w:numPr>
        <w:spacing w:after="0" w:line="240" w:lineRule="auto"/>
        <w:ind w:left="0" w:firstLine="0"/>
        <w:jc w:val="both"/>
        <w:rPr>
          <w:lang w:val="uk-UA"/>
        </w:rPr>
      </w:pPr>
      <w:r w:rsidRPr="00CF39F8">
        <w:rPr>
          <w:lang w:val="uk-UA"/>
        </w:rPr>
        <w:t>Правове оформлення укладання зовнішньоекономічних договорів (контрактів):</w:t>
      </w:r>
    </w:p>
    <w:p w:rsidR="00450078" w:rsidRPr="00CF39F8" w:rsidRDefault="00450078" w:rsidP="00450078">
      <w:pPr>
        <w:numPr>
          <w:ilvl w:val="0"/>
          <w:numId w:val="90"/>
        </w:numPr>
        <w:ind w:left="0" w:firstLine="0"/>
        <w:jc w:val="both"/>
        <w:rPr>
          <w:lang w:val="uk-UA"/>
        </w:rPr>
      </w:pPr>
      <w:r w:rsidRPr="00CF39F8">
        <w:rPr>
          <w:lang w:val="uk-UA"/>
        </w:rPr>
        <w:t>Структура зовнішньоекономічного договору (контракту), його елементи:</w:t>
      </w:r>
    </w:p>
    <w:p w:rsidR="00450078" w:rsidRPr="00CF39F8" w:rsidRDefault="00450078" w:rsidP="004C44E6">
      <w:pPr>
        <w:pStyle w:val="af6"/>
        <w:numPr>
          <w:ilvl w:val="0"/>
          <w:numId w:val="127"/>
        </w:numPr>
        <w:rPr>
          <w:lang w:val="uk-UA"/>
        </w:rPr>
      </w:pPr>
      <w:r w:rsidRPr="00CF39F8">
        <w:rPr>
          <w:lang w:val="uk-UA"/>
        </w:rPr>
        <w:t>Преамбула – основні складові, що повинні входити до неї та методики перевірки повноважень осіб, що підписують договір (контракт) та доручень;</w:t>
      </w:r>
    </w:p>
    <w:p w:rsidR="00450078" w:rsidRPr="00CF39F8" w:rsidRDefault="00450078" w:rsidP="004C44E6">
      <w:pPr>
        <w:pStyle w:val="af6"/>
        <w:numPr>
          <w:ilvl w:val="0"/>
          <w:numId w:val="127"/>
        </w:numPr>
        <w:rPr>
          <w:lang w:val="uk-UA"/>
        </w:rPr>
      </w:pPr>
      <w:r w:rsidRPr="00CF39F8">
        <w:rPr>
          <w:lang w:val="uk-UA"/>
        </w:rPr>
        <w:t>Дати характеристику ознак предмету договору (контракту) та його складових;</w:t>
      </w:r>
    </w:p>
    <w:p w:rsidR="00450078" w:rsidRPr="00CF39F8" w:rsidRDefault="00450078" w:rsidP="004C44E6">
      <w:pPr>
        <w:pStyle w:val="af6"/>
        <w:numPr>
          <w:ilvl w:val="0"/>
          <w:numId w:val="127"/>
        </w:numPr>
        <w:rPr>
          <w:lang w:val="uk-UA"/>
        </w:rPr>
      </w:pPr>
      <w:r w:rsidRPr="00CF39F8">
        <w:rPr>
          <w:lang w:val="uk-UA"/>
        </w:rPr>
        <w:t>Кількість: прийняті в міжнародній практиці одиниці виміру товарів;</w:t>
      </w:r>
    </w:p>
    <w:p w:rsidR="00450078" w:rsidRPr="00CF39F8" w:rsidRDefault="00450078" w:rsidP="004C44E6">
      <w:pPr>
        <w:pStyle w:val="af6"/>
        <w:numPr>
          <w:ilvl w:val="0"/>
          <w:numId w:val="127"/>
        </w:numPr>
        <w:rPr>
          <w:lang w:val="uk-UA"/>
        </w:rPr>
      </w:pPr>
      <w:r w:rsidRPr="00CF39F8">
        <w:rPr>
          <w:lang w:val="uk-UA"/>
        </w:rPr>
        <w:t>Види установлення та визначення якості товарів, що є предметами зовнішньоекономічних договорів (контрактів);</w:t>
      </w:r>
    </w:p>
    <w:p w:rsidR="00450078" w:rsidRPr="00CF39F8" w:rsidRDefault="00450078" w:rsidP="004C44E6">
      <w:pPr>
        <w:pStyle w:val="af6"/>
        <w:numPr>
          <w:ilvl w:val="0"/>
          <w:numId w:val="127"/>
        </w:numPr>
        <w:rPr>
          <w:lang w:val="uk-UA"/>
        </w:rPr>
      </w:pPr>
      <w:r w:rsidRPr="00CF39F8">
        <w:rPr>
          <w:lang w:val="uk-UA"/>
        </w:rPr>
        <w:t>Характеристика базисні умови поставки згідно Інкотермс;</w:t>
      </w:r>
    </w:p>
    <w:p w:rsidR="00450078" w:rsidRPr="00CF39F8" w:rsidRDefault="00450078" w:rsidP="004C44E6">
      <w:pPr>
        <w:pStyle w:val="af6"/>
        <w:numPr>
          <w:ilvl w:val="0"/>
          <w:numId w:val="127"/>
        </w:numPr>
        <w:rPr>
          <w:lang w:val="uk-UA"/>
        </w:rPr>
      </w:pPr>
      <w:r w:rsidRPr="00CF39F8">
        <w:rPr>
          <w:lang w:val="uk-UA"/>
        </w:rPr>
        <w:t>Визначення та характеристика основних видів міжнародних перевезень, нормативно-правових актів, що їх регламентують, та основних документів, які при цьому використовуються.</w:t>
      </w:r>
    </w:p>
    <w:p w:rsidR="00450078" w:rsidRPr="00CF39F8" w:rsidRDefault="00450078" w:rsidP="004C44E6">
      <w:pPr>
        <w:pStyle w:val="af6"/>
        <w:numPr>
          <w:ilvl w:val="0"/>
          <w:numId w:val="127"/>
        </w:numPr>
        <w:rPr>
          <w:lang w:val="uk-UA"/>
        </w:rPr>
      </w:pPr>
      <w:r w:rsidRPr="00CF39F8">
        <w:rPr>
          <w:lang w:val="uk-UA"/>
        </w:rPr>
        <w:t>Правила закріплення ціни в зовнішньоекономічному договорі (контракті), їх види та порядок визначення загальної вартості зовнішньоекономічного договору (контракту);</w:t>
      </w:r>
    </w:p>
    <w:p w:rsidR="00450078" w:rsidRPr="00CF39F8" w:rsidRDefault="00450078" w:rsidP="004C44E6">
      <w:pPr>
        <w:pStyle w:val="af6"/>
        <w:numPr>
          <w:ilvl w:val="0"/>
          <w:numId w:val="127"/>
        </w:numPr>
        <w:rPr>
          <w:lang w:val="uk-UA"/>
        </w:rPr>
      </w:pPr>
      <w:r w:rsidRPr="00CF39F8">
        <w:rPr>
          <w:lang w:val="uk-UA"/>
        </w:rPr>
        <w:t>Види, способи, умови, порядок розрахунків (переказ, акредитив, інкасо та інші);</w:t>
      </w:r>
    </w:p>
    <w:p w:rsidR="00450078" w:rsidRPr="00CF39F8" w:rsidRDefault="00450078" w:rsidP="004C44E6">
      <w:pPr>
        <w:pStyle w:val="af6"/>
        <w:numPr>
          <w:ilvl w:val="0"/>
          <w:numId w:val="127"/>
        </w:numPr>
        <w:rPr>
          <w:lang w:val="uk-UA"/>
        </w:rPr>
      </w:pPr>
      <w:r w:rsidRPr="00CF39F8">
        <w:rPr>
          <w:lang w:val="uk-UA"/>
        </w:rPr>
        <w:t>Умови та порядок приймання – здачі товарів (робіт / послуг) згідно міжнародних звичаїв та нормативно-правових актів;</w:t>
      </w:r>
    </w:p>
    <w:p w:rsidR="00450078" w:rsidRPr="00CF39F8" w:rsidRDefault="00450078" w:rsidP="004C44E6">
      <w:pPr>
        <w:pStyle w:val="af6"/>
        <w:numPr>
          <w:ilvl w:val="0"/>
          <w:numId w:val="127"/>
        </w:numPr>
        <w:rPr>
          <w:lang w:val="uk-UA"/>
        </w:rPr>
      </w:pPr>
      <w:r w:rsidRPr="00CF39F8">
        <w:rPr>
          <w:lang w:val="uk-UA"/>
        </w:rPr>
        <w:t>Вимоги до пакування та маркування, світова практика в цьому питанні;</w:t>
      </w:r>
    </w:p>
    <w:p w:rsidR="00450078" w:rsidRPr="00CF39F8" w:rsidRDefault="00450078" w:rsidP="004C44E6">
      <w:pPr>
        <w:pStyle w:val="af6"/>
        <w:numPr>
          <w:ilvl w:val="0"/>
          <w:numId w:val="127"/>
        </w:numPr>
        <w:rPr>
          <w:lang w:val="uk-UA"/>
        </w:rPr>
      </w:pPr>
      <w:r w:rsidRPr="00CF39F8">
        <w:rPr>
          <w:lang w:val="uk-UA"/>
        </w:rPr>
        <w:t>Форс-мажорні обставини;</w:t>
      </w:r>
    </w:p>
    <w:p w:rsidR="00450078" w:rsidRPr="00CF39F8" w:rsidRDefault="00450078" w:rsidP="004C44E6">
      <w:pPr>
        <w:pStyle w:val="af6"/>
        <w:numPr>
          <w:ilvl w:val="0"/>
          <w:numId w:val="127"/>
        </w:numPr>
        <w:rPr>
          <w:lang w:val="uk-UA"/>
        </w:rPr>
      </w:pPr>
      <w:r w:rsidRPr="00CF39F8">
        <w:rPr>
          <w:lang w:val="uk-UA"/>
        </w:rPr>
        <w:t xml:space="preserve">Порядок та умови пред’явлення рекламацій та виставлення санкцій; </w:t>
      </w:r>
    </w:p>
    <w:p w:rsidR="00450078" w:rsidRPr="00CF39F8" w:rsidRDefault="00450078" w:rsidP="004C44E6">
      <w:pPr>
        <w:pStyle w:val="af6"/>
        <w:numPr>
          <w:ilvl w:val="0"/>
          <w:numId w:val="127"/>
        </w:numPr>
        <w:rPr>
          <w:lang w:val="uk-UA"/>
        </w:rPr>
      </w:pPr>
      <w:r w:rsidRPr="00CF39F8">
        <w:rPr>
          <w:lang w:val="uk-UA"/>
        </w:rPr>
        <w:t>Органи, матеріальне та процесуальне право при розгляді суперечок по зовнішньоекономічним договорам (контрактам);</w:t>
      </w:r>
    </w:p>
    <w:p w:rsidR="00450078" w:rsidRPr="00CF39F8" w:rsidRDefault="00450078" w:rsidP="004C44E6">
      <w:pPr>
        <w:pStyle w:val="af6"/>
        <w:numPr>
          <w:ilvl w:val="0"/>
          <w:numId w:val="127"/>
        </w:numPr>
        <w:rPr>
          <w:lang w:val="uk-UA"/>
        </w:rPr>
      </w:pPr>
      <w:r w:rsidRPr="00CF39F8">
        <w:rPr>
          <w:lang w:val="uk-UA"/>
        </w:rPr>
        <w:t xml:space="preserve">Антидемпінгове та </w:t>
      </w:r>
      <w:proofErr w:type="spellStart"/>
      <w:r w:rsidRPr="00CF39F8">
        <w:rPr>
          <w:lang w:val="uk-UA"/>
        </w:rPr>
        <w:t>реекспортне</w:t>
      </w:r>
      <w:proofErr w:type="spellEnd"/>
      <w:r w:rsidRPr="00CF39F8">
        <w:rPr>
          <w:lang w:val="uk-UA"/>
        </w:rPr>
        <w:t xml:space="preserve"> застереження; </w:t>
      </w:r>
    </w:p>
    <w:p w:rsidR="00450078" w:rsidRPr="00CF39F8" w:rsidRDefault="00450078" w:rsidP="004C44E6">
      <w:pPr>
        <w:pStyle w:val="af6"/>
        <w:numPr>
          <w:ilvl w:val="0"/>
          <w:numId w:val="127"/>
        </w:numPr>
        <w:rPr>
          <w:lang w:val="uk-UA"/>
        </w:rPr>
      </w:pPr>
      <w:r w:rsidRPr="00CF39F8">
        <w:rPr>
          <w:lang w:val="uk-UA"/>
        </w:rPr>
        <w:t>Інші факультативні умови.</w:t>
      </w:r>
    </w:p>
    <w:p w:rsidR="00450078" w:rsidRPr="00CF39F8" w:rsidRDefault="00450078" w:rsidP="00450078">
      <w:pPr>
        <w:jc w:val="center"/>
        <w:rPr>
          <w:b/>
          <w:lang w:val="uk-UA"/>
        </w:rPr>
      </w:pPr>
    </w:p>
    <w:p w:rsidR="00450078" w:rsidRPr="00CF39F8" w:rsidRDefault="00450078" w:rsidP="00450078">
      <w:pPr>
        <w:jc w:val="center"/>
        <w:rPr>
          <w:b/>
          <w:lang w:val="uk-UA"/>
        </w:rPr>
      </w:pPr>
      <w:r w:rsidRPr="00CF39F8">
        <w:rPr>
          <w:b/>
          <w:lang w:val="uk-UA"/>
        </w:rPr>
        <w:t>ТЕМА 7.</w:t>
      </w:r>
    </w:p>
    <w:p w:rsidR="00450078" w:rsidRPr="00CF39F8" w:rsidRDefault="00450078" w:rsidP="00450078">
      <w:pPr>
        <w:pStyle w:val="33"/>
        <w:spacing w:after="0"/>
        <w:jc w:val="center"/>
        <w:rPr>
          <w:b/>
          <w:i/>
          <w:caps/>
          <w:sz w:val="24"/>
          <w:szCs w:val="24"/>
          <w:lang w:val="uk-UA"/>
        </w:rPr>
      </w:pPr>
      <w:r w:rsidRPr="00CF39F8">
        <w:rPr>
          <w:b/>
          <w:i/>
          <w:caps/>
          <w:sz w:val="24"/>
          <w:szCs w:val="24"/>
          <w:lang w:val="uk-UA"/>
        </w:rPr>
        <w:t>Деякі види зовнішньоекономічних операцій (контрактів)</w:t>
      </w:r>
    </w:p>
    <w:p w:rsidR="00450078" w:rsidRPr="00CF39F8" w:rsidRDefault="00450078" w:rsidP="00450078">
      <w:pPr>
        <w:pStyle w:val="33"/>
        <w:spacing w:after="0"/>
        <w:jc w:val="center"/>
        <w:rPr>
          <w:b/>
          <w:i/>
          <w:caps/>
          <w:sz w:val="24"/>
          <w:szCs w:val="24"/>
          <w:lang w:val="uk-UA"/>
        </w:rPr>
      </w:pPr>
      <w:r w:rsidRPr="00CF39F8">
        <w:rPr>
          <w:b/>
          <w:i/>
          <w:caps/>
          <w:sz w:val="24"/>
          <w:szCs w:val="24"/>
          <w:lang w:val="uk-UA"/>
        </w:rPr>
        <w:t>(порядок їх проведення та правового оформлення)</w:t>
      </w:r>
    </w:p>
    <w:p w:rsidR="00450078" w:rsidRPr="00CF39F8" w:rsidRDefault="00450078" w:rsidP="00450078">
      <w:pPr>
        <w:pStyle w:val="33"/>
        <w:spacing w:after="0"/>
        <w:rPr>
          <w:sz w:val="24"/>
          <w:szCs w:val="24"/>
          <w:lang w:val="uk-UA"/>
        </w:rPr>
      </w:pPr>
    </w:p>
    <w:p w:rsidR="00450078" w:rsidRPr="00CF39F8" w:rsidRDefault="00450078" w:rsidP="00450078">
      <w:pPr>
        <w:pStyle w:val="33"/>
        <w:spacing w:after="0"/>
        <w:jc w:val="both"/>
        <w:rPr>
          <w:sz w:val="24"/>
          <w:szCs w:val="24"/>
          <w:lang w:val="uk-UA"/>
        </w:rPr>
      </w:pPr>
      <w:r w:rsidRPr="00CF39F8">
        <w:rPr>
          <w:sz w:val="24"/>
          <w:szCs w:val="24"/>
          <w:lang w:val="uk-UA"/>
        </w:rPr>
        <w:t>Зробити моніторинг нормативно-правових актів України та охарактеризувати їх щодо умов, заборон, дозволів, особливостей укладання зовнішньоекономічних договорів (контрактів) та проведення наступних видів операцій:</w:t>
      </w:r>
    </w:p>
    <w:p w:rsidR="00450078" w:rsidRPr="00CF39F8" w:rsidRDefault="00450078" w:rsidP="00450078">
      <w:pPr>
        <w:pStyle w:val="33"/>
        <w:numPr>
          <w:ilvl w:val="0"/>
          <w:numId w:val="91"/>
        </w:numPr>
        <w:spacing w:after="0"/>
        <w:ind w:left="0" w:firstLine="0"/>
        <w:jc w:val="both"/>
        <w:rPr>
          <w:sz w:val="24"/>
          <w:szCs w:val="24"/>
          <w:lang w:val="uk-UA"/>
        </w:rPr>
      </w:pPr>
      <w:r w:rsidRPr="00CF39F8">
        <w:rPr>
          <w:sz w:val="24"/>
          <w:szCs w:val="24"/>
          <w:lang w:val="uk-UA"/>
        </w:rPr>
        <w:t>Бартерні (товарообмінні) операції.</w:t>
      </w:r>
    </w:p>
    <w:p w:rsidR="00450078" w:rsidRPr="00CF39F8" w:rsidRDefault="00450078" w:rsidP="00450078">
      <w:pPr>
        <w:pStyle w:val="33"/>
        <w:numPr>
          <w:ilvl w:val="0"/>
          <w:numId w:val="91"/>
        </w:numPr>
        <w:spacing w:after="0"/>
        <w:ind w:left="0" w:firstLine="0"/>
        <w:jc w:val="both"/>
        <w:rPr>
          <w:sz w:val="24"/>
          <w:szCs w:val="24"/>
          <w:lang w:val="uk-UA"/>
        </w:rPr>
      </w:pPr>
      <w:r w:rsidRPr="00CF39F8">
        <w:rPr>
          <w:sz w:val="24"/>
          <w:szCs w:val="24"/>
          <w:lang w:val="uk-UA"/>
        </w:rPr>
        <w:t>Операції з тимчасового вивезення/ввезення сировини</w:t>
      </w:r>
      <w:r w:rsidR="00B9656C">
        <w:rPr>
          <w:sz w:val="24"/>
          <w:szCs w:val="24"/>
          <w:lang w:val="uk-UA"/>
        </w:rPr>
        <w:t xml:space="preserve"> </w:t>
      </w:r>
      <w:r w:rsidRPr="00CF39F8">
        <w:rPr>
          <w:sz w:val="24"/>
          <w:szCs w:val="24"/>
          <w:lang w:val="uk-UA"/>
        </w:rPr>
        <w:t>для переробки на/поза митною території/</w:t>
      </w:r>
      <w:proofErr w:type="spellStart"/>
      <w:r w:rsidRPr="00CF39F8">
        <w:rPr>
          <w:sz w:val="24"/>
          <w:szCs w:val="24"/>
          <w:lang w:val="uk-UA"/>
        </w:rPr>
        <w:t>єю</w:t>
      </w:r>
      <w:proofErr w:type="spellEnd"/>
      <w:r w:rsidRPr="00CF39F8">
        <w:rPr>
          <w:sz w:val="24"/>
          <w:szCs w:val="24"/>
          <w:lang w:val="uk-UA"/>
        </w:rPr>
        <w:t xml:space="preserve">. </w:t>
      </w:r>
    </w:p>
    <w:p w:rsidR="00450078" w:rsidRPr="00CF39F8" w:rsidRDefault="00450078" w:rsidP="00450078">
      <w:pPr>
        <w:pStyle w:val="33"/>
        <w:numPr>
          <w:ilvl w:val="0"/>
          <w:numId w:val="91"/>
        </w:numPr>
        <w:spacing w:after="0"/>
        <w:ind w:left="0" w:firstLine="0"/>
        <w:jc w:val="both"/>
        <w:rPr>
          <w:sz w:val="24"/>
          <w:szCs w:val="24"/>
          <w:lang w:val="uk-UA"/>
        </w:rPr>
      </w:pPr>
      <w:r w:rsidRPr="00CF39F8">
        <w:rPr>
          <w:sz w:val="24"/>
          <w:szCs w:val="24"/>
          <w:lang w:val="uk-UA"/>
        </w:rPr>
        <w:t>Коопераційне співробітництво.</w:t>
      </w:r>
    </w:p>
    <w:p w:rsidR="00450078" w:rsidRPr="00CF39F8" w:rsidRDefault="00450078" w:rsidP="00450078">
      <w:pPr>
        <w:pStyle w:val="33"/>
        <w:numPr>
          <w:ilvl w:val="0"/>
          <w:numId w:val="91"/>
        </w:numPr>
        <w:spacing w:after="0"/>
        <w:ind w:left="0" w:firstLine="0"/>
        <w:jc w:val="both"/>
        <w:rPr>
          <w:sz w:val="24"/>
          <w:szCs w:val="24"/>
          <w:lang w:val="uk-UA"/>
        </w:rPr>
      </w:pPr>
      <w:r w:rsidRPr="00CF39F8">
        <w:rPr>
          <w:sz w:val="24"/>
          <w:szCs w:val="24"/>
          <w:lang w:val="uk-UA"/>
        </w:rPr>
        <w:t>Операції по наданню послуг (посередництво, консигнація, оренда, лізинг).</w:t>
      </w:r>
    </w:p>
    <w:p w:rsidR="00450078" w:rsidRPr="00CF39F8" w:rsidRDefault="00450078" w:rsidP="00450078">
      <w:pPr>
        <w:pStyle w:val="33"/>
        <w:numPr>
          <w:ilvl w:val="0"/>
          <w:numId w:val="91"/>
        </w:numPr>
        <w:spacing w:after="0"/>
        <w:ind w:left="0" w:firstLine="0"/>
        <w:jc w:val="both"/>
        <w:rPr>
          <w:sz w:val="24"/>
          <w:szCs w:val="24"/>
          <w:lang w:val="uk-UA"/>
        </w:rPr>
      </w:pPr>
      <w:r w:rsidRPr="00CF39F8">
        <w:rPr>
          <w:sz w:val="24"/>
          <w:szCs w:val="24"/>
          <w:lang w:val="uk-UA"/>
        </w:rPr>
        <w:t>Спільна інвестиційна діяльність.</w:t>
      </w:r>
    </w:p>
    <w:p w:rsidR="00450078" w:rsidRPr="00CF39F8" w:rsidRDefault="00450078" w:rsidP="00450078">
      <w:pPr>
        <w:jc w:val="center"/>
        <w:rPr>
          <w:b/>
          <w:lang w:val="uk-UA"/>
        </w:rPr>
      </w:pPr>
    </w:p>
    <w:p w:rsidR="00450078" w:rsidRPr="00CF39F8" w:rsidRDefault="00450078" w:rsidP="00450078">
      <w:pPr>
        <w:jc w:val="center"/>
        <w:rPr>
          <w:b/>
          <w:lang w:val="uk-UA"/>
        </w:rPr>
      </w:pPr>
      <w:r w:rsidRPr="00CF39F8">
        <w:rPr>
          <w:b/>
          <w:lang w:val="uk-UA"/>
        </w:rPr>
        <w:t>ТЕМА 8.</w:t>
      </w:r>
    </w:p>
    <w:p w:rsidR="00450078" w:rsidRPr="00CF39F8" w:rsidRDefault="00450078" w:rsidP="00450078">
      <w:pPr>
        <w:pStyle w:val="33"/>
        <w:spacing w:after="0"/>
        <w:jc w:val="center"/>
        <w:rPr>
          <w:b/>
          <w:i/>
          <w:caps/>
          <w:sz w:val="24"/>
          <w:szCs w:val="24"/>
          <w:lang w:val="uk-UA"/>
        </w:rPr>
      </w:pPr>
      <w:r w:rsidRPr="00CF39F8">
        <w:rPr>
          <w:b/>
          <w:i/>
          <w:caps/>
          <w:sz w:val="24"/>
          <w:szCs w:val="24"/>
          <w:lang w:val="uk-UA"/>
        </w:rPr>
        <w:t>Відповідальність У МіжнародноМу бізнесі і ЗЕД</w:t>
      </w:r>
    </w:p>
    <w:p w:rsidR="00450078" w:rsidRPr="00CF39F8" w:rsidRDefault="00450078" w:rsidP="00450078">
      <w:pPr>
        <w:pStyle w:val="33"/>
        <w:spacing w:after="0"/>
        <w:jc w:val="center"/>
        <w:rPr>
          <w:b/>
          <w:i/>
          <w:caps/>
          <w:sz w:val="24"/>
          <w:szCs w:val="24"/>
          <w:lang w:val="uk-UA"/>
        </w:rPr>
      </w:pP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Види та класифікації відповідальності в міжнародному бізнесі і ЗЕД.</w:t>
      </w: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Загальна характеристика відповідальності в міжнародному бізнесі і ЗЕД.</w:t>
      </w: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Санкції держави до суб’єктів ЗЕД перед державою за порушення у даній сфері.</w:t>
      </w: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Способи врегулювання суперечок між суб’єктами ЗЕД та порядок їх правового оформлення.</w:t>
      </w: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Поняття міжнародного комерційного арбітражу та види третейських (арбітражних) судів.</w:t>
      </w: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 xml:space="preserve">Види та географія міжнародних комерційних судів. </w:t>
      </w: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Компетенція міжнародного комерційного арбітражу.</w:t>
      </w: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Джерела правового регулювання арбітражного розгляду спорів в ЗЕД.</w:t>
      </w: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Порядок розгляду суперечок, які виникають у процесі ЗЕД.</w:t>
      </w:r>
    </w:p>
    <w:p w:rsidR="00450078" w:rsidRPr="00CF39F8" w:rsidRDefault="00450078" w:rsidP="00450078">
      <w:pPr>
        <w:pStyle w:val="33"/>
        <w:numPr>
          <w:ilvl w:val="0"/>
          <w:numId w:val="92"/>
        </w:numPr>
        <w:spacing w:after="0"/>
        <w:ind w:left="0" w:firstLine="0"/>
        <w:jc w:val="both"/>
        <w:rPr>
          <w:sz w:val="24"/>
          <w:szCs w:val="24"/>
          <w:lang w:val="uk-UA"/>
        </w:rPr>
      </w:pPr>
      <w:r w:rsidRPr="00CF39F8">
        <w:rPr>
          <w:sz w:val="24"/>
          <w:szCs w:val="24"/>
          <w:lang w:val="uk-UA"/>
        </w:rPr>
        <w:t>Міжнародні арбітражні організації в Україні.</w:t>
      </w:r>
    </w:p>
    <w:p w:rsidR="00450078" w:rsidRPr="00CF39F8" w:rsidRDefault="00450078" w:rsidP="00450078">
      <w:pPr>
        <w:pStyle w:val="33"/>
        <w:spacing w:after="0"/>
        <w:jc w:val="both"/>
        <w:rPr>
          <w:b/>
          <w:i/>
          <w:caps/>
          <w:sz w:val="24"/>
          <w:szCs w:val="20"/>
          <w:lang w:val="uk-UA"/>
        </w:rPr>
      </w:pPr>
    </w:p>
    <w:p w:rsidR="00450078" w:rsidRPr="00CF39F8" w:rsidRDefault="00450078" w:rsidP="0092371A">
      <w:pPr>
        <w:pStyle w:val="aff"/>
        <w:rPr>
          <w:caps/>
          <w:sz w:val="28"/>
          <w:szCs w:val="28"/>
        </w:rPr>
      </w:pPr>
    </w:p>
    <w:p w:rsidR="00DD1AB2" w:rsidRPr="00E819AC" w:rsidRDefault="00450078" w:rsidP="00DD1AB2">
      <w:pPr>
        <w:jc w:val="center"/>
        <w:rPr>
          <w:b/>
          <w:i/>
          <w:lang w:val="uk-UA"/>
        </w:rPr>
      </w:pPr>
      <w:r w:rsidRPr="00CF39F8">
        <w:rPr>
          <w:caps/>
          <w:sz w:val="28"/>
          <w:szCs w:val="28"/>
          <w:lang w:val="uk-UA"/>
        </w:rPr>
        <w:br w:type="page"/>
      </w:r>
      <w:r w:rsidRPr="00E819AC">
        <w:rPr>
          <w:b/>
          <w:i/>
          <w:lang w:val="uk-UA"/>
        </w:rPr>
        <w:lastRenderedPageBreak/>
        <w:t xml:space="preserve">6. Самостійна робота </w:t>
      </w:r>
      <w:r w:rsidR="00DD1AB2" w:rsidRPr="00E819AC">
        <w:rPr>
          <w:b/>
          <w:i/>
          <w:lang w:val="uk-UA"/>
        </w:rPr>
        <w:t>з дисципліни</w:t>
      </w:r>
    </w:p>
    <w:p w:rsidR="00DD1AB2" w:rsidRPr="00CF39F8" w:rsidRDefault="00DD1AB2" w:rsidP="00DD1AB2">
      <w:pPr>
        <w:jc w:val="center"/>
        <w:rPr>
          <w:b/>
          <w:bCs/>
          <w:sz w:val="23"/>
          <w:szCs w:val="23"/>
          <w:lang w:val="uk-UA"/>
        </w:rPr>
      </w:pPr>
    </w:p>
    <w:p w:rsidR="00DD1AB2" w:rsidRPr="00CF39F8" w:rsidRDefault="00DD1AB2" w:rsidP="00DD1AB2">
      <w:pPr>
        <w:jc w:val="center"/>
        <w:rPr>
          <w:b/>
          <w:caps/>
          <w:lang w:val="uk-UA"/>
        </w:rPr>
      </w:pPr>
      <w:r w:rsidRPr="00CF39F8">
        <w:rPr>
          <w:b/>
          <w:caps/>
          <w:lang w:val="uk-UA"/>
        </w:rPr>
        <w:t>«Правове регулювання ЗОВНІШНЬОЕКОНОМІЧНОЇ діяльності»</w:t>
      </w:r>
    </w:p>
    <w:p w:rsidR="00450078" w:rsidRPr="00CF39F8" w:rsidRDefault="00450078" w:rsidP="00DD1AB2">
      <w:pPr>
        <w:ind w:firstLine="709"/>
        <w:jc w:val="center"/>
        <w:rPr>
          <w:caps/>
          <w:sz w:val="28"/>
          <w:szCs w:val="28"/>
          <w:lang w:val="uk-UA"/>
        </w:rPr>
      </w:pPr>
    </w:p>
    <w:p w:rsidR="00867496" w:rsidRPr="00CF39F8" w:rsidRDefault="00867496" w:rsidP="0092371A">
      <w:pPr>
        <w:pStyle w:val="aff"/>
        <w:rPr>
          <w:caps/>
          <w:szCs w:val="24"/>
        </w:rPr>
      </w:pPr>
      <w:r w:rsidRPr="00CF39F8">
        <w:rPr>
          <w:caps/>
          <w:szCs w:val="24"/>
        </w:rPr>
        <w:t xml:space="preserve">Ситуаційні/практичні завдання </w:t>
      </w:r>
    </w:p>
    <w:p w:rsidR="00867496" w:rsidRPr="00CF39F8" w:rsidRDefault="00867496" w:rsidP="0092371A">
      <w:pPr>
        <w:ind w:firstLine="708"/>
        <w:jc w:val="center"/>
        <w:rPr>
          <w:b/>
          <w:bCs/>
          <w:lang w:val="uk-UA"/>
        </w:rPr>
      </w:pPr>
    </w:p>
    <w:p w:rsidR="008F7E71" w:rsidRPr="00CF39F8" w:rsidRDefault="008F7E71" w:rsidP="0092371A">
      <w:pPr>
        <w:shd w:val="clear" w:color="auto" w:fill="FFFFFF"/>
        <w:autoSpaceDE w:val="0"/>
        <w:autoSpaceDN w:val="0"/>
        <w:adjustRightInd w:val="0"/>
        <w:jc w:val="center"/>
        <w:rPr>
          <w:b/>
          <w:bCs/>
          <w:i/>
          <w:iCs/>
          <w:color w:val="000000"/>
          <w:lang w:val="uk-UA" w:eastAsia="uk-UA"/>
        </w:rPr>
      </w:pPr>
      <w:r w:rsidRPr="00CF39F8">
        <w:rPr>
          <w:b/>
          <w:bCs/>
          <w:i/>
          <w:iCs/>
          <w:color w:val="000000"/>
          <w:lang w:val="uk-UA" w:eastAsia="uk-UA"/>
        </w:rPr>
        <w:t xml:space="preserve">Завдання </w:t>
      </w:r>
      <w:r w:rsidR="00BE46D1" w:rsidRPr="00CF39F8">
        <w:rPr>
          <w:b/>
          <w:bCs/>
          <w:i/>
          <w:iCs/>
          <w:color w:val="000000"/>
          <w:lang w:val="uk-UA" w:eastAsia="uk-UA"/>
        </w:rPr>
        <w:t>1</w:t>
      </w:r>
      <w:r w:rsidRPr="00CF39F8">
        <w:rPr>
          <w:b/>
          <w:bCs/>
          <w:i/>
          <w:iCs/>
          <w:color w:val="000000"/>
          <w:lang w:val="uk-UA" w:eastAsia="uk-UA"/>
        </w:rPr>
        <w:t>.</w:t>
      </w:r>
    </w:p>
    <w:p w:rsidR="008F7E71" w:rsidRPr="00CF39F8" w:rsidRDefault="008F7E71" w:rsidP="0092371A">
      <w:pPr>
        <w:shd w:val="clear" w:color="auto" w:fill="FFFFFF"/>
        <w:autoSpaceDE w:val="0"/>
        <w:autoSpaceDN w:val="0"/>
        <w:adjustRightInd w:val="0"/>
        <w:ind w:firstLine="709"/>
        <w:jc w:val="both"/>
        <w:rPr>
          <w:lang w:val="uk-UA"/>
        </w:rPr>
      </w:pPr>
      <w:r w:rsidRPr="00CF39F8">
        <w:rPr>
          <w:color w:val="000000"/>
          <w:lang w:val="uk-UA" w:eastAsia="uk-UA"/>
        </w:rPr>
        <w:t xml:space="preserve">Компанія </w:t>
      </w:r>
      <w:proofErr w:type="spellStart"/>
      <w:r w:rsidRPr="00CF39F8">
        <w:rPr>
          <w:color w:val="000000"/>
          <w:lang w:val="uk-UA" w:eastAsia="uk-UA"/>
        </w:rPr>
        <w:t>Philips</w:t>
      </w:r>
      <w:proofErr w:type="spellEnd"/>
      <w:r w:rsidRPr="00CF39F8">
        <w:rPr>
          <w:color w:val="000000"/>
          <w:lang w:val="uk-UA" w:eastAsia="uk-UA"/>
        </w:rPr>
        <w:t xml:space="preserve"> </w:t>
      </w:r>
      <w:proofErr w:type="spellStart"/>
      <w:r w:rsidRPr="00CF39F8">
        <w:rPr>
          <w:color w:val="000000"/>
          <w:lang w:val="uk-UA" w:eastAsia="uk-UA"/>
        </w:rPr>
        <w:t>Electronics</w:t>
      </w:r>
      <w:proofErr w:type="spellEnd"/>
      <w:r w:rsidRPr="00CF39F8">
        <w:rPr>
          <w:color w:val="000000"/>
          <w:lang w:val="uk-UA" w:eastAsia="uk-UA"/>
        </w:rPr>
        <w:t xml:space="preserve"> має намір продати декілька заводів по виробництву побутової техніки. Крім того, виробництво відеомагнітофонів </w:t>
      </w:r>
      <w:proofErr w:type="spellStart"/>
      <w:r w:rsidRPr="00CF39F8">
        <w:rPr>
          <w:color w:val="000000"/>
          <w:lang w:val="uk-UA" w:eastAsia="uk-UA"/>
        </w:rPr>
        <w:t>Philips</w:t>
      </w:r>
      <w:proofErr w:type="spellEnd"/>
      <w:r w:rsidRPr="00CF39F8">
        <w:rPr>
          <w:color w:val="000000"/>
          <w:lang w:val="uk-UA" w:eastAsia="uk-UA"/>
        </w:rPr>
        <w:t xml:space="preserve"> буде передано японській корпорації </w:t>
      </w:r>
      <w:proofErr w:type="spellStart"/>
      <w:r w:rsidRPr="00CF39F8">
        <w:rPr>
          <w:color w:val="000000"/>
          <w:lang w:val="uk-UA" w:eastAsia="uk-UA"/>
        </w:rPr>
        <w:t>Funai</w:t>
      </w:r>
      <w:proofErr w:type="spellEnd"/>
      <w:r w:rsidRPr="00CF39F8">
        <w:rPr>
          <w:color w:val="000000"/>
          <w:lang w:val="uk-UA" w:eastAsia="uk-UA"/>
        </w:rPr>
        <w:t xml:space="preserve"> </w:t>
      </w:r>
      <w:proofErr w:type="spellStart"/>
      <w:r w:rsidRPr="00CF39F8">
        <w:rPr>
          <w:color w:val="000000"/>
          <w:lang w:val="uk-UA" w:eastAsia="uk-UA"/>
        </w:rPr>
        <w:t>Electric</w:t>
      </w:r>
      <w:proofErr w:type="spellEnd"/>
      <w:r w:rsidRPr="00CF39F8">
        <w:rPr>
          <w:color w:val="000000"/>
          <w:lang w:val="uk-UA" w:eastAsia="uk-UA"/>
        </w:rPr>
        <w:t>. Дане рішення голландської компанії викликане швидким розвитком нових технологій відеозапису, таких як виробництво цифрових відео-дисків.</w:t>
      </w:r>
    </w:p>
    <w:p w:rsidR="008F7E71" w:rsidRPr="00CF39F8" w:rsidRDefault="008F7E71" w:rsidP="0092371A">
      <w:pPr>
        <w:shd w:val="clear" w:color="auto" w:fill="FFFFFF"/>
        <w:autoSpaceDE w:val="0"/>
        <w:autoSpaceDN w:val="0"/>
        <w:adjustRightInd w:val="0"/>
        <w:ind w:firstLine="709"/>
        <w:jc w:val="both"/>
        <w:rPr>
          <w:lang w:val="uk-UA"/>
        </w:rPr>
      </w:pPr>
      <w:r w:rsidRPr="00CF39F8">
        <w:rPr>
          <w:color w:val="000000"/>
          <w:lang w:val="uk-UA" w:eastAsia="uk-UA"/>
        </w:rPr>
        <w:t xml:space="preserve">Як сказав Гі </w:t>
      </w:r>
      <w:proofErr w:type="spellStart"/>
      <w:r w:rsidRPr="00CF39F8">
        <w:rPr>
          <w:color w:val="000000"/>
          <w:lang w:val="uk-UA" w:eastAsia="uk-UA"/>
        </w:rPr>
        <w:t>Демейнк</w:t>
      </w:r>
      <w:proofErr w:type="spellEnd"/>
      <w:r w:rsidRPr="00CF39F8">
        <w:rPr>
          <w:color w:val="000000"/>
          <w:lang w:val="uk-UA" w:eastAsia="uk-UA"/>
        </w:rPr>
        <w:t xml:space="preserve">, глава відділу побутової техніки </w:t>
      </w:r>
      <w:proofErr w:type="spellStart"/>
      <w:r w:rsidRPr="00CF39F8">
        <w:rPr>
          <w:color w:val="000000"/>
          <w:lang w:val="uk-UA" w:eastAsia="uk-UA"/>
        </w:rPr>
        <w:t>Philips</w:t>
      </w:r>
      <w:proofErr w:type="spellEnd"/>
      <w:r w:rsidRPr="00CF39F8">
        <w:rPr>
          <w:color w:val="000000"/>
          <w:lang w:val="uk-UA" w:eastAsia="uk-UA"/>
        </w:rPr>
        <w:t xml:space="preserve">, співпраця з </w:t>
      </w:r>
      <w:proofErr w:type="spellStart"/>
      <w:r w:rsidRPr="00CF39F8">
        <w:rPr>
          <w:color w:val="000000"/>
          <w:lang w:val="uk-UA" w:eastAsia="uk-UA"/>
        </w:rPr>
        <w:t>Funai</w:t>
      </w:r>
      <w:proofErr w:type="spellEnd"/>
      <w:r w:rsidRPr="00CF39F8">
        <w:rPr>
          <w:color w:val="000000"/>
          <w:lang w:val="uk-UA" w:eastAsia="uk-UA"/>
        </w:rPr>
        <w:t xml:space="preserve"> допоможе його компанії зберегти лідируюче положення в сфері виробництва відеомагнітофонів. Якщо раніше в Японії проводилися відеомагнітофони під маркою </w:t>
      </w:r>
      <w:proofErr w:type="spellStart"/>
      <w:r w:rsidRPr="00CF39F8">
        <w:rPr>
          <w:color w:val="000000"/>
          <w:lang w:val="uk-UA" w:eastAsia="uk-UA"/>
        </w:rPr>
        <w:t>Philips</w:t>
      </w:r>
      <w:proofErr w:type="spellEnd"/>
      <w:r w:rsidRPr="00CF39F8">
        <w:rPr>
          <w:color w:val="000000"/>
          <w:lang w:val="uk-UA" w:eastAsia="uk-UA"/>
        </w:rPr>
        <w:t xml:space="preserve"> для ринку США, то тепер ця продукція поступить і на європейський ринок.</w:t>
      </w:r>
    </w:p>
    <w:p w:rsidR="008F7E71" w:rsidRPr="00CF39F8" w:rsidRDefault="008F7E71" w:rsidP="0092371A">
      <w:pPr>
        <w:shd w:val="clear" w:color="auto" w:fill="FFFFFF"/>
        <w:autoSpaceDE w:val="0"/>
        <w:autoSpaceDN w:val="0"/>
        <w:adjustRightInd w:val="0"/>
        <w:ind w:firstLine="709"/>
        <w:jc w:val="both"/>
        <w:rPr>
          <w:lang w:val="uk-UA"/>
        </w:rPr>
      </w:pPr>
      <w:r w:rsidRPr="00CF39F8">
        <w:rPr>
          <w:color w:val="000000"/>
          <w:lang w:val="uk-UA" w:eastAsia="uk-UA"/>
        </w:rPr>
        <w:t>Пізніше керівники голландської компанії оголосили про передачу що не приносить прибутку виробництва мобільних телефонів спільному підприємству в Китаї.</w:t>
      </w:r>
    </w:p>
    <w:p w:rsidR="008F7E71" w:rsidRPr="00CF39F8" w:rsidRDefault="008F7E71" w:rsidP="0092371A">
      <w:pPr>
        <w:shd w:val="clear" w:color="auto" w:fill="FFFFFF"/>
        <w:autoSpaceDE w:val="0"/>
        <w:autoSpaceDN w:val="0"/>
        <w:adjustRightInd w:val="0"/>
        <w:ind w:firstLine="709"/>
        <w:jc w:val="both"/>
        <w:rPr>
          <w:lang w:val="uk-UA"/>
        </w:rPr>
      </w:pPr>
      <w:r w:rsidRPr="00CF39F8">
        <w:rPr>
          <w:color w:val="000000"/>
          <w:lang w:val="uk-UA" w:eastAsia="uk-UA"/>
        </w:rPr>
        <w:t xml:space="preserve">План реструктуризації, спрямований на скорочення витрат, включає також і масові скорочення штату співробітників. Раніше було оголошено про намір звільнити більше 10 тис. співробітників. Реструктуризація переважно торкнеться підрозділу побутової електроніки. На думку аналітиків, курс керівництва компанії передбачуваний, оскільки </w:t>
      </w:r>
      <w:proofErr w:type="spellStart"/>
      <w:r w:rsidRPr="00CF39F8">
        <w:rPr>
          <w:color w:val="000000"/>
          <w:lang w:val="uk-UA" w:eastAsia="uk-UA"/>
        </w:rPr>
        <w:t>Philips</w:t>
      </w:r>
      <w:proofErr w:type="spellEnd"/>
      <w:r w:rsidRPr="00CF39F8">
        <w:rPr>
          <w:color w:val="000000"/>
          <w:lang w:val="uk-UA" w:eastAsia="uk-UA"/>
        </w:rPr>
        <w:t xml:space="preserve"> планує розвивати виробництво нового виду побутової електронної техніки.</w:t>
      </w:r>
    </w:p>
    <w:p w:rsidR="008F7E71" w:rsidRPr="00CF39F8" w:rsidRDefault="008F7E71" w:rsidP="0092371A">
      <w:pPr>
        <w:shd w:val="clear" w:color="auto" w:fill="FFFFFF"/>
        <w:autoSpaceDE w:val="0"/>
        <w:autoSpaceDN w:val="0"/>
        <w:adjustRightInd w:val="0"/>
        <w:ind w:firstLine="709"/>
        <w:jc w:val="both"/>
        <w:rPr>
          <w:lang w:val="uk-UA"/>
        </w:rPr>
      </w:pPr>
      <w:r w:rsidRPr="00CF39F8">
        <w:rPr>
          <w:i/>
          <w:lang w:val="uk-UA"/>
        </w:rPr>
        <w:t>Питання</w:t>
      </w:r>
      <w:r w:rsidRPr="00CF39F8">
        <w:rPr>
          <w:lang w:val="uk-UA"/>
        </w:rPr>
        <w:t>:</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 xml:space="preserve">Про яку форму міжнародних економічних відносин йде мова? </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Яка з теорій міжнародної торгівлі найточніше пояснює цю ситуацію?</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До якого виду міжнародних операцій (за предметом, за документальним оформленням, за організацією, за сферою, за суб’єктами тощо), можна віднести наведені в даній ситуації?</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Які принципи міжнародного торгового права використовують суб’єкти в даній ситуації?</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 xml:space="preserve">Шляхом проведення яких видів </w:t>
      </w:r>
      <w:r w:rsidR="00BE46D1" w:rsidRPr="00CF39F8">
        <w:rPr>
          <w:color w:val="000000"/>
          <w:lang w:val="uk-UA" w:eastAsia="uk-UA"/>
        </w:rPr>
        <w:t>зовнішньот</w:t>
      </w:r>
      <w:r w:rsidRPr="00CF39F8">
        <w:rPr>
          <w:color w:val="000000"/>
          <w:lang w:val="uk-UA" w:eastAsia="uk-UA"/>
        </w:rPr>
        <w:t xml:space="preserve">орговельних операцій можливо досягти цілей поставлений Компанією </w:t>
      </w:r>
      <w:proofErr w:type="spellStart"/>
      <w:r w:rsidRPr="00CF39F8">
        <w:rPr>
          <w:color w:val="000000"/>
          <w:lang w:val="uk-UA" w:eastAsia="uk-UA"/>
        </w:rPr>
        <w:t>Philips</w:t>
      </w:r>
      <w:proofErr w:type="spellEnd"/>
      <w:r w:rsidRPr="00CF39F8">
        <w:rPr>
          <w:color w:val="000000"/>
          <w:lang w:val="uk-UA" w:eastAsia="uk-UA"/>
        </w:rPr>
        <w:t xml:space="preserve"> </w:t>
      </w:r>
      <w:proofErr w:type="spellStart"/>
      <w:r w:rsidRPr="00CF39F8">
        <w:rPr>
          <w:color w:val="000000"/>
          <w:lang w:val="uk-UA" w:eastAsia="uk-UA"/>
        </w:rPr>
        <w:t>Electronics</w:t>
      </w:r>
      <w:proofErr w:type="spellEnd"/>
      <w:r w:rsidRPr="00CF39F8">
        <w:rPr>
          <w:color w:val="000000"/>
          <w:lang w:val="uk-UA" w:eastAsia="uk-UA"/>
        </w:rPr>
        <w:t>?</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 xml:space="preserve">Яким чином Компанія </w:t>
      </w:r>
      <w:proofErr w:type="spellStart"/>
      <w:r w:rsidRPr="00CF39F8">
        <w:rPr>
          <w:color w:val="000000"/>
          <w:lang w:val="uk-UA" w:eastAsia="uk-UA"/>
        </w:rPr>
        <w:t>Philips</w:t>
      </w:r>
      <w:proofErr w:type="spellEnd"/>
      <w:r w:rsidRPr="00CF39F8">
        <w:rPr>
          <w:color w:val="000000"/>
          <w:lang w:val="uk-UA" w:eastAsia="uk-UA"/>
        </w:rPr>
        <w:t xml:space="preserve"> </w:t>
      </w:r>
      <w:proofErr w:type="spellStart"/>
      <w:r w:rsidRPr="00CF39F8">
        <w:rPr>
          <w:color w:val="000000"/>
          <w:lang w:val="uk-UA" w:eastAsia="uk-UA"/>
        </w:rPr>
        <w:t>Electronics</w:t>
      </w:r>
      <w:proofErr w:type="spellEnd"/>
      <w:r w:rsidRPr="00CF39F8">
        <w:rPr>
          <w:color w:val="000000"/>
          <w:lang w:val="uk-UA" w:eastAsia="uk-UA"/>
        </w:rPr>
        <w:t xml:space="preserve"> може зберегти свою присутність по зазначеним товарним позиціям на ринках різних держав?</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Які види угод (договорів, контрактів), можуть бути укладені в даній ситуації?</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Як визначається «національність» юридичних осіб?</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Дайте визначення «країни походження товару» і нормативно його обґрунтуйте.</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Які види посередницьких і ліцензійних операцій Ви знаєте, і які з них можуть бути застосовані в даній ситуації?</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Визначте суб’єктний склад в даній ситуації і його особливості?</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 xml:space="preserve">Хто може бути суб’єктом </w:t>
      </w:r>
      <w:r w:rsidR="00BE46D1" w:rsidRPr="00CF39F8">
        <w:rPr>
          <w:color w:val="000000"/>
          <w:lang w:val="uk-UA" w:eastAsia="uk-UA"/>
        </w:rPr>
        <w:t>ЗЕД/</w:t>
      </w:r>
      <w:r w:rsidRPr="00CF39F8">
        <w:rPr>
          <w:color w:val="000000"/>
          <w:lang w:val="uk-UA" w:eastAsia="uk-UA"/>
        </w:rPr>
        <w:t>МТП?</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 xml:space="preserve">Наведіть міжнародно-правові акти, що регулюють статус ТНК. </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Які права і обов’язки мають ТНК, відповідно до міжнародних (всесвітніх і регіональних) нормативно-правових актів?</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Розкрийте зміст поняття «особистий статут» і застосуйте його для характеристики суб’єктів даної ситуації.</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Які способи визначення «національності» юридичних осіб?</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В яких нормативно-правових актах закріплені способи (теорії, доктрини, концепції) «національності» юридичних осіб?</w:t>
      </w:r>
    </w:p>
    <w:p w:rsidR="008F7E71" w:rsidRPr="00CF39F8" w:rsidRDefault="008F7E71" w:rsidP="00DD1AB2">
      <w:pPr>
        <w:numPr>
          <w:ilvl w:val="0"/>
          <w:numId w:val="112"/>
        </w:numPr>
        <w:shd w:val="clear" w:color="auto" w:fill="FFFFFF"/>
        <w:tabs>
          <w:tab w:val="clear" w:pos="2119"/>
          <w:tab w:val="num" w:pos="0"/>
          <w:tab w:val="num" w:pos="360"/>
        </w:tabs>
        <w:autoSpaceDE w:val="0"/>
        <w:autoSpaceDN w:val="0"/>
        <w:adjustRightInd w:val="0"/>
        <w:ind w:left="0" w:firstLine="426"/>
        <w:jc w:val="both"/>
        <w:rPr>
          <w:color w:val="000000"/>
          <w:lang w:val="uk-UA" w:eastAsia="uk-UA"/>
        </w:rPr>
      </w:pPr>
      <w:r w:rsidRPr="00CF39F8">
        <w:rPr>
          <w:color w:val="000000"/>
          <w:lang w:val="uk-UA" w:eastAsia="uk-UA"/>
        </w:rPr>
        <w:t>Для чого необхідно чи бажано знати «національність» юридичної особи?</w:t>
      </w:r>
    </w:p>
    <w:p w:rsidR="004C44E6" w:rsidRDefault="004C44E6">
      <w:pPr>
        <w:rPr>
          <w:color w:val="000000"/>
          <w:lang w:val="uk-UA" w:eastAsia="uk-UA"/>
        </w:rPr>
      </w:pPr>
      <w:r>
        <w:rPr>
          <w:color w:val="000000"/>
          <w:lang w:val="uk-UA" w:eastAsia="uk-UA"/>
        </w:rPr>
        <w:br w:type="page"/>
      </w:r>
    </w:p>
    <w:p w:rsidR="008F7E71" w:rsidRPr="00CF39F8" w:rsidRDefault="008F7E71" w:rsidP="00DD1AB2">
      <w:pPr>
        <w:shd w:val="clear" w:color="auto" w:fill="FFFFFF"/>
        <w:tabs>
          <w:tab w:val="num" w:pos="0"/>
        </w:tabs>
        <w:autoSpaceDE w:val="0"/>
        <w:autoSpaceDN w:val="0"/>
        <w:adjustRightInd w:val="0"/>
        <w:ind w:firstLine="426"/>
        <w:jc w:val="both"/>
        <w:rPr>
          <w:color w:val="000000"/>
          <w:lang w:val="uk-UA" w:eastAsia="uk-UA"/>
        </w:rPr>
      </w:pPr>
    </w:p>
    <w:p w:rsidR="008F7E71" w:rsidRPr="00CF39F8" w:rsidRDefault="008F7E71" w:rsidP="00DD1AB2">
      <w:pPr>
        <w:shd w:val="clear" w:color="auto" w:fill="FFFFFF"/>
        <w:tabs>
          <w:tab w:val="num" w:pos="0"/>
        </w:tabs>
        <w:autoSpaceDE w:val="0"/>
        <w:autoSpaceDN w:val="0"/>
        <w:adjustRightInd w:val="0"/>
        <w:ind w:firstLine="426"/>
        <w:jc w:val="center"/>
        <w:rPr>
          <w:b/>
          <w:bCs/>
          <w:i/>
          <w:iCs/>
          <w:color w:val="000000"/>
          <w:lang w:val="uk-UA" w:eastAsia="uk-UA"/>
        </w:rPr>
      </w:pPr>
      <w:r w:rsidRPr="00CF39F8">
        <w:rPr>
          <w:b/>
          <w:bCs/>
          <w:i/>
          <w:iCs/>
          <w:color w:val="000000"/>
          <w:lang w:val="uk-UA" w:eastAsia="uk-UA"/>
        </w:rPr>
        <w:t xml:space="preserve">Завдання </w:t>
      </w:r>
      <w:r w:rsidR="00BE46D1" w:rsidRPr="00CF39F8">
        <w:rPr>
          <w:b/>
          <w:bCs/>
          <w:i/>
          <w:iCs/>
          <w:color w:val="000000"/>
          <w:lang w:val="uk-UA" w:eastAsia="uk-UA"/>
        </w:rPr>
        <w:t>2</w:t>
      </w:r>
      <w:r w:rsidRPr="00CF39F8">
        <w:rPr>
          <w:b/>
          <w:bCs/>
          <w:i/>
          <w:iCs/>
          <w:color w:val="000000"/>
          <w:lang w:val="uk-UA" w:eastAsia="uk-UA"/>
        </w:rPr>
        <w:t>.</w:t>
      </w:r>
    </w:p>
    <w:p w:rsidR="008F7E71" w:rsidRPr="00CF39F8" w:rsidRDefault="008F7E71" w:rsidP="00DD1AB2">
      <w:pPr>
        <w:shd w:val="clear" w:color="auto" w:fill="FFFFFF"/>
        <w:tabs>
          <w:tab w:val="num" w:pos="0"/>
        </w:tabs>
        <w:autoSpaceDE w:val="0"/>
        <w:autoSpaceDN w:val="0"/>
        <w:adjustRightInd w:val="0"/>
        <w:ind w:firstLine="426"/>
        <w:jc w:val="both"/>
        <w:rPr>
          <w:color w:val="000000"/>
          <w:lang w:val="uk-UA" w:eastAsia="uk-UA"/>
        </w:rPr>
      </w:pPr>
      <w:r w:rsidRPr="00CF39F8">
        <w:rPr>
          <w:color w:val="000000"/>
          <w:lang w:val="uk-UA" w:eastAsia="uk-UA"/>
        </w:rPr>
        <w:t>На початку 1993 року був відкритий 50-кілометровий тунель під протокою Ла-Манш з Франції до Великобританії. Фінансування проекту «Євротунель» було забезпечене на приватнопідприємницькій основі, без залучення коштів державного бюджету і без державних гарантій. Двома державами — Францією і Великобританією - була створена під реалізацію проекту компанія-концесіонер з капіталом 10 млрд. французьких франків. Компанія складалася з французької і британської компаній, але управлялася як єдине ціле, мала загальну адміністративну раду і дирекцію. Капітал був мобілізований шляхом випуску франко-британських цінних паперів, кожен з яких складався з однієї акції французької компанії і однієї акції британської компанії. Ці цінні папери не підлягали розділенню і продавалися на біржі в сукупності. Переважаюча частина капіталу була отримана на фінансовому ринку у вигляді кредиту з терміном погашення 18 років, наданого синдикатом у складі більше 200 банків. Погашення кредиту передбачається тільки за рахунок доходів від даного проекту.</w:t>
      </w:r>
    </w:p>
    <w:p w:rsidR="008F7E71" w:rsidRPr="00CF39F8" w:rsidRDefault="008F7E71" w:rsidP="00DD1AB2">
      <w:pPr>
        <w:shd w:val="clear" w:color="auto" w:fill="FFFFFF"/>
        <w:tabs>
          <w:tab w:val="num" w:pos="0"/>
        </w:tabs>
        <w:autoSpaceDE w:val="0"/>
        <w:autoSpaceDN w:val="0"/>
        <w:adjustRightInd w:val="0"/>
        <w:ind w:firstLine="426"/>
        <w:jc w:val="both"/>
        <w:rPr>
          <w:i/>
          <w:color w:val="000000"/>
          <w:lang w:val="uk-UA" w:eastAsia="uk-UA"/>
        </w:rPr>
      </w:pPr>
      <w:r w:rsidRPr="00CF39F8">
        <w:rPr>
          <w:i/>
          <w:color w:val="000000"/>
          <w:lang w:val="uk-UA" w:eastAsia="uk-UA"/>
        </w:rPr>
        <w:t>Питання:</w:t>
      </w:r>
    </w:p>
    <w:p w:rsidR="008F7E71" w:rsidRPr="00CF39F8" w:rsidRDefault="008F7E71" w:rsidP="00DD1AB2">
      <w:pPr>
        <w:numPr>
          <w:ilvl w:val="0"/>
          <w:numId w:val="113"/>
        </w:numPr>
        <w:shd w:val="clear" w:color="auto" w:fill="FFFFFF"/>
        <w:tabs>
          <w:tab w:val="num" w:pos="0"/>
          <w:tab w:val="num" w:pos="480"/>
        </w:tabs>
        <w:autoSpaceDE w:val="0"/>
        <w:autoSpaceDN w:val="0"/>
        <w:adjustRightInd w:val="0"/>
        <w:ind w:left="0" w:firstLine="426"/>
        <w:jc w:val="both"/>
        <w:rPr>
          <w:color w:val="000000"/>
          <w:lang w:val="uk-UA" w:eastAsia="uk-UA"/>
        </w:rPr>
      </w:pPr>
      <w:r w:rsidRPr="00CF39F8">
        <w:rPr>
          <w:color w:val="000000"/>
          <w:lang w:val="uk-UA" w:eastAsia="uk-UA"/>
        </w:rPr>
        <w:t xml:space="preserve">Які суб’єкти </w:t>
      </w:r>
      <w:r w:rsidR="00BE46D1" w:rsidRPr="00CF39F8">
        <w:rPr>
          <w:color w:val="000000"/>
          <w:lang w:val="uk-UA" w:eastAsia="uk-UA"/>
        </w:rPr>
        <w:t>ЗЕД</w:t>
      </w:r>
      <w:r w:rsidRPr="00CF39F8">
        <w:rPr>
          <w:color w:val="000000"/>
          <w:lang w:val="uk-UA" w:eastAsia="uk-UA"/>
        </w:rPr>
        <w:t xml:space="preserve"> організовували і реалізували даний міжнародний проект? Дайте їх характеристику.</w:t>
      </w:r>
    </w:p>
    <w:p w:rsidR="008F7E71" w:rsidRPr="00CF39F8" w:rsidRDefault="008F7E71" w:rsidP="00DD1AB2">
      <w:pPr>
        <w:numPr>
          <w:ilvl w:val="0"/>
          <w:numId w:val="113"/>
        </w:numPr>
        <w:shd w:val="clear" w:color="auto" w:fill="FFFFFF"/>
        <w:tabs>
          <w:tab w:val="num" w:pos="0"/>
          <w:tab w:val="num" w:pos="480"/>
        </w:tabs>
        <w:autoSpaceDE w:val="0"/>
        <w:autoSpaceDN w:val="0"/>
        <w:adjustRightInd w:val="0"/>
        <w:ind w:left="0" w:firstLine="426"/>
        <w:jc w:val="both"/>
        <w:rPr>
          <w:color w:val="000000"/>
          <w:lang w:val="uk-UA" w:eastAsia="uk-UA"/>
        </w:rPr>
      </w:pPr>
      <w:r w:rsidRPr="00CF39F8">
        <w:rPr>
          <w:color w:val="000000"/>
          <w:lang w:val="uk-UA" w:eastAsia="uk-UA"/>
        </w:rPr>
        <w:t xml:space="preserve">Які об’єкти </w:t>
      </w:r>
      <w:r w:rsidR="00BE46D1" w:rsidRPr="00CF39F8">
        <w:rPr>
          <w:color w:val="000000"/>
          <w:lang w:val="uk-UA" w:eastAsia="uk-UA"/>
        </w:rPr>
        <w:t>ЗЕД</w:t>
      </w:r>
      <w:r w:rsidRPr="00CF39F8">
        <w:rPr>
          <w:color w:val="000000"/>
          <w:lang w:val="uk-UA" w:eastAsia="uk-UA"/>
        </w:rPr>
        <w:t xml:space="preserve"> були використані в даному процесі? </w:t>
      </w:r>
    </w:p>
    <w:p w:rsidR="008F7E71" w:rsidRPr="00CF39F8" w:rsidRDefault="008F7E71" w:rsidP="00DD1AB2">
      <w:pPr>
        <w:numPr>
          <w:ilvl w:val="0"/>
          <w:numId w:val="113"/>
        </w:numPr>
        <w:shd w:val="clear" w:color="auto" w:fill="FFFFFF"/>
        <w:tabs>
          <w:tab w:val="num" w:pos="0"/>
          <w:tab w:val="num" w:pos="480"/>
        </w:tabs>
        <w:autoSpaceDE w:val="0"/>
        <w:autoSpaceDN w:val="0"/>
        <w:adjustRightInd w:val="0"/>
        <w:ind w:left="0" w:firstLine="426"/>
        <w:jc w:val="both"/>
        <w:rPr>
          <w:color w:val="000000"/>
          <w:lang w:val="uk-UA"/>
        </w:rPr>
      </w:pPr>
      <w:r w:rsidRPr="00CF39F8">
        <w:rPr>
          <w:color w:val="000000"/>
          <w:lang w:val="uk-UA" w:eastAsia="uk-UA"/>
        </w:rPr>
        <w:t>У чому полягає суть посередницької операції – комерційна концесія.</w:t>
      </w:r>
    </w:p>
    <w:p w:rsidR="008F7E71" w:rsidRPr="00CF39F8" w:rsidRDefault="008F7E71" w:rsidP="00DD1AB2">
      <w:pPr>
        <w:numPr>
          <w:ilvl w:val="0"/>
          <w:numId w:val="113"/>
        </w:numPr>
        <w:shd w:val="clear" w:color="auto" w:fill="FFFFFF"/>
        <w:tabs>
          <w:tab w:val="num" w:pos="0"/>
          <w:tab w:val="num" w:pos="480"/>
        </w:tabs>
        <w:autoSpaceDE w:val="0"/>
        <w:autoSpaceDN w:val="0"/>
        <w:adjustRightInd w:val="0"/>
        <w:ind w:left="0" w:firstLine="426"/>
        <w:jc w:val="both"/>
        <w:rPr>
          <w:color w:val="000000"/>
          <w:lang w:val="uk-UA"/>
        </w:rPr>
      </w:pPr>
      <w:r w:rsidRPr="00CF39F8">
        <w:rPr>
          <w:color w:val="000000"/>
          <w:lang w:val="uk-UA"/>
        </w:rPr>
        <w:t>Які комерційні операції мали місце при реалізації даного проекту? Якими нормативно-правовими актами (міжнародними і національними) вони регулюються?</w:t>
      </w:r>
    </w:p>
    <w:p w:rsidR="008F7E71" w:rsidRPr="00CF39F8" w:rsidRDefault="008F7E71" w:rsidP="00DD1AB2">
      <w:pPr>
        <w:numPr>
          <w:ilvl w:val="0"/>
          <w:numId w:val="113"/>
        </w:numPr>
        <w:shd w:val="clear" w:color="auto" w:fill="FFFFFF"/>
        <w:tabs>
          <w:tab w:val="num" w:pos="0"/>
          <w:tab w:val="num" w:pos="480"/>
        </w:tabs>
        <w:autoSpaceDE w:val="0"/>
        <w:autoSpaceDN w:val="0"/>
        <w:adjustRightInd w:val="0"/>
        <w:ind w:left="0" w:firstLine="426"/>
        <w:jc w:val="both"/>
        <w:rPr>
          <w:color w:val="000000"/>
          <w:lang w:val="uk-UA"/>
        </w:rPr>
      </w:pPr>
      <w:r w:rsidRPr="00CF39F8">
        <w:rPr>
          <w:color w:val="000000"/>
          <w:lang w:val="uk-UA"/>
        </w:rPr>
        <w:t xml:space="preserve">Якими принципами </w:t>
      </w:r>
      <w:r w:rsidR="00BE46D1" w:rsidRPr="00CF39F8">
        <w:rPr>
          <w:color w:val="000000"/>
          <w:lang w:val="uk-UA"/>
        </w:rPr>
        <w:t>ЗЕД/</w:t>
      </w:r>
      <w:r w:rsidRPr="00CF39F8">
        <w:rPr>
          <w:color w:val="000000"/>
          <w:lang w:val="uk-UA"/>
        </w:rPr>
        <w:t>МТП скористалися Великобританія і Франція в даній ситуації?</w:t>
      </w:r>
    </w:p>
    <w:p w:rsidR="008F7E71" w:rsidRPr="00CF39F8" w:rsidRDefault="008F7E71" w:rsidP="00DD1AB2">
      <w:pPr>
        <w:shd w:val="clear" w:color="auto" w:fill="FFFFFF"/>
        <w:tabs>
          <w:tab w:val="num" w:pos="0"/>
        </w:tabs>
        <w:autoSpaceDE w:val="0"/>
        <w:autoSpaceDN w:val="0"/>
        <w:adjustRightInd w:val="0"/>
        <w:ind w:firstLine="426"/>
        <w:jc w:val="center"/>
        <w:rPr>
          <w:b/>
          <w:bCs/>
          <w:i/>
          <w:iCs/>
          <w:color w:val="000000"/>
          <w:lang w:val="uk-UA" w:eastAsia="uk-UA"/>
        </w:rPr>
      </w:pPr>
    </w:p>
    <w:p w:rsidR="008F7E71" w:rsidRPr="00CF39F8" w:rsidRDefault="008F7E71" w:rsidP="00DD1AB2">
      <w:pPr>
        <w:shd w:val="clear" w:color="auto" w:fill="FFFFFF"/>
        <w:tabs>
          <w:tab w:val="num" w:pos="0"/>
        </w:tabs>
        <w:autoSpaceDE w:val="0"/>
        <w:autoSpaceDN w:val="0"/>
        <w:adjustRightInd w:val="0"/>
        <w:ind w:firstLine="426"/>
        <w:jc w:val="center"/>
        <w:rPr>
          <w:b/>
          <w:bCs/>
          <w:i/>
          <w:iCs/>
          <w:color w:val="000000"/>
          <w:lang w:val="uk-UA" w:eastAsia="uk-UA"/>
        </w:rPr>
      </w:pPr>
      <w:r w:rsidRPr="00CF39F8">
        <w:rPr>
          <w:b/>
          <w:bCs/>
          <w:i/>
          <w:iCs/>
          <w:color w:val="000000"/>
          <w:lang w:val="uk-UA" w:eastAsia="uk-UA"/>
        </w:rPr>
        <w:t xml:space="preserve">Завдання </w:t>
      </w:r>
      <w:r w:rsidR="00BE46D1" w:rsidRPr="00CF39F8">
        <w:rPr>
          <w:b/>
          <w:bCs/>
          <w:i/>
          <w:iCs/>
          <w:color w:val="000000"/>
          <w:lang w:val="uk-UA" w:eastAsia="uk-UA"/>
        </w:rPr>
        <w:t>3</w:t>
      </w:r>
      <w:r w:rsidRPr="00CF39F8">
        <w:rPr>
          <w:b/>
          <w:bCs/>
          <w:i/>
          <w:iCs/>
          <w:color w:val="000000"/>
          <w:lang w:val="uk-UA" w:eastAsia="uk-UA"/>
        </w:rPr>
        <w:t>.</w:t>
      </w:r>
    </w:p>
    <w:p w:rsidR="008F7E71" w:rsidRPr="00CF39F8" w:rsidRDefault="008F7E71" w:rsidP="00DD1AB2">
      <w:pPr>
        <w:tabs>
          <w:tab w:val="num" w:pos="0"/>
        </w:tabs>
        <w:ind w:firstLine="426"/>
        <w:jc w:val="both"/>
        <w:rPr>
          <w:kern w:val="16"/>
          <w:lang w:val="uk-UA"/>
        </w:rPr>
      </w:pPr>
      <w:r w:rsidRPr="00CF39F8">
        <w:rPr>
          <w:kern w:val="16"/>
          <w:lang w:val="uk-UA" w:eastAsia="uk-UA"/>
        </w:rPr>
        <w:t xml:space="preserve">Відповідно до схеми преференцій США, основні положення якої відображені в </w:t>
      </w:r>
      <w:r w:rsidRPr="00CF39F8">
        <w:rPr>
          <w:iCs/>
          <w:kern w:val="16"/>
          <w:lang w:val="uk-UA" w:eastAsia="uk-UA"/>
        </w:rPr>
        <w:t xml:space="preserve">Законі про торгівлю 1974 р., </w:t>
      </w:r>
      <w:r w:rsidRPr="00CF39F8">
        <w:rPr>
          <w:kern w:val="16"/>
          <w:lang w:val="uk-UA" w:eastAsia="uk-UA"/>
        </w:rPr>
        <w:t>країна не може користуватися преференційним режимом в США, якщо, зокрема, вона:</w:t>
      </w:r>
    </w:p>
    <w:p w:rsidR="008F7E71" w:rsidRPr="00CF39F8" w:rsidRDefault="008F7E71" w:rsidP="00DD1AB2">
      <w:pPr>
        <w:widowControl w:val="0"/>
        <w:numPr>
          <w:ilvl w:val="0"/>
          <w:numId w:val="114"/>
        </w:numPr>
        <w:tabs>
          <w:tab w:val="num" w:pos="0"/>
        </w:tabs>
        <w:ind w:left="0" w:firstLine="426"/>
        <w:jc w:val="both"/>
        <w:rPr>
          <w:kern w:val="16"/>
          <w:lang w:val="uk-UA"/>
        </w:rPr>
      </w:pPr>
      <w:r w:rsidRPr="00CF39F8">
        <w:rPr>
          <w:lang w:val="uk-UA" w:eastAsia="uk-UA"/>
        </w:rPr>
        <w:t>“</w:t>
      </w:r>
      <w:r w:rsidRPr="00CF39F8">
        <w:rPr>
          <w:kern w:val="16"/>
          <w:lang w:val="uk-UA" w:eastAsia="uk-UA"/>
        </w:rPr>
        <w:t>є комуністичною країною” (крім тих випадків, коли їй надається режим найбільшого сприяння, або вона є членом ГАТТ та ін.);</w:t>
      </w:r>
    </w:p>
    <w:p w:rsidR="008F7E71" w:rsidRPr="00CF39F8" w:rsidRDefault="008F7E71" w:rsidP="00DD1AB2">
      <w:pPr>
        <w:widowControl w:val="0"/>
        <w:numPr>
          <w:ilvl w:val="0"/>
          <w:numId w:val="114"/>
        </w:numPr>
        <w:tabs>
          <w:tab w:val="num" w:pos="0"/>
        </w:tabs>
        <w:ind w:left="0" w:firstLine="426"/>
        <w:jc w:val="both"/>
        <w:rPr>
          <w:kern w:val="16"/>
          <w:lang w:val="uk-UA"/>
        </w:rPr>
      </w:pPr>
      <w:r w:rsidRPr="00CF39F8">
        <w:rPr>
          <w:kern w:val="16"/>
          <w:lang w:val="uk-UA" w:eastAsia="uk-UA"/>
        </w:rPr>
        <w:t>надає преференційний режим розвиненим країнам, крім США;</w:t>
      </w:r>
    </w:p>
    <w:p w:rsidR="008F7E71" w:rsidRPr="00CF39F8" w:rsidRDefault="008F7E71" w:rsidP="00DD1AB2">
      <w:pPr>
        <w:widowControl w:val="0"/>
        <w:numPr>
          <w:ilvl w:val="0"/>
          <w:numId w:val="114"/>
        </w:numPr>
        <w:tabs>
          <w:tab w:val="num" w:pos="0"/>
        </w:tabs>
        <w:ind w:left="0" w:firstLine="426"/>
        <w:jc w:val="both"/>
        <w:rPr>
          <w:kern w:val="16"/>
          <w:lang w:val="uk-UA"/>
        </w:rPr>
      </w:pPr>
      <w:r w:rsidRPr="00CF39F8">
        <w:rPr>
          <w:lang w:val="uk-UA" w:eastAsia="uk-UA"/>
        </w:rPr>
        <w:t>“</w:t>
      </w:r>
      <w:r w:rsidRPr="00CF39F8">
        <w:rPr>
          <w:kern w:val="16"/>
          <w:lang w:val="uk-UA" w:eastAsia="uk-UA"/>
        </w:rPr>
        <w:t>націоналізувала, конфіскувала або будь-яким чином встановила контроль над власністю громадян, корпорацій, компаній або асоціацій США без відповідної компенсації”.</w:t>
      </w:r>
    </w:p>
    <w:p w:rsidR="008F7E71" w:rsidRPr="00CF39F8" w:rsidRDefault="008F7E71" w:rsidP="00DD1AB2">
      <w:pPr>
        <w:shd w:val="clear" w:color="auto" w:fill="FFFFFF"/>
        <w:tabs>
          <w:tab w:val="num" w:pos="0"/>
        </w:tabs>
        <w:autoSpaceDE w:val="0"/>
        <w:autoSpaceDN w:val="0"/>
        <w:adjustRightInd w:val="0"/>
        <w:ind w:firstLine="426"/>
        <w:jc w:val="both"/>
        <w:rPr>
          <w:bCs/>
          <w:i/>
          <w:iCs/>
          <w:color w:val="000000"/>
          <w:lang w:val="uk-UA"/>
        </w:rPr>
      </w:pPr>
      <w:r w:rsidRPr="00CF39F8">
        <w:rPr>
          <w:bCs/>
          <w:i/>
          <w:iCs/>
          <w:color w:val="000000"/>
          <w:lang w:val="uk-UA"/>
        </w:rPr>
        <w:t>Питання:</w:t>
      </w:r>
    </w:p>
    <w:p w:rsidR="008F7E71" w:rsidRPr="00CF39F8" w:rsidRDefault="008F7E71" w:rsidP="00DD1AB2">
      <w:pPr>
        <w:numPr>
          <w:ilvl w:val="1"/>
          <w:numId w:val="114"/>
        </w:numPr>
        <w:shd w:val="clear" w:color="auto" w:fill="FFFFFF"/>
        <w:tabs>
          <w:tab w:val="num" w:pos="0"/>
          <w:tab w:val="num" w:pos="480"/>
        </w:tabs>
        <w:autoSpaceDE w:val="0"/>
        <w:autoSpaceDN w:val="0"/>
        <w:adjustRightInd w:val="0"/>
        <w:ind w:left="0" w:firstLine="426"/>
        <w:jc w:val="both"/>
        <w:rPr>
          <w:bCs/>
          <w:iCs/>
          <w:color w:val="000000"/>
          <w:lang w:val="uk-UA"/>
        </w:rPr>
      </w:pPr>
      <w:r w:rsidRPr="00CF39F8">
        <w:rPr>
          <w:bCs/>
          <w:iCs/>
          <w:color w:val="000000"/>
          <w:lang w:val="uk-UA"/>
        </w:rPr>
        <w:t>Які документи регламентують міжнародно-правовий статус держав?</w:t>
      </w:r>
    </w:p>
    <w:p w:rsidR="008F7E71" w:rsidRPr="00CF39F8" w:rsidRDefault="008F7E71" w:rsidP="00DD1AB2">
      <w:pPr>
        <w:numPr>
          <w:ilvl w:val="1"/>
          <w:numId w:val="114"/>
        </w:numPr>
        <w:shd w:val="clear" w:color="auto" w:fill="FFFFFF"/>
        <w:tabs>
          <w:tab w:val="num" w:pos="0"/>
          <w:tab w:val="num" w:pos="480"/>
        </w:tabs>
        <w:autoSpaceDE w:val="0"/>
        <w:autoSpaceDN w:val="0"/>
        <w:adjustRightInd w:val="0"/>
        <w:ind w:left="0" w:firstLine="426"/>
        <w:jc w:val="both"/>
        <w:rPr>
          <w:bCs/>
          <w:iCs/>
          <w:color w:val="000000"/>
          <w:lang w:val="uk-UA"/>
        </w:rPr>
      </w:pPr>
      <w:r w:rsidRPr="00CF39F8">
        <w:rPr>
          <w:bCs/>
          <w:iCs/>
          <w:color w:val="000000"/>
          <w:lang w:val="uk-UA"/>
        </w:rPr>
        <w:t>Які принципи і режими використані і порушені США в даній ситуації?</w:t>
      </w:r>
    </w:p>
    <w:p w:rsidR="008F7E71" w:rsidRPr="00CF39F8" w:rsidRDefault="008F7E71" w:rsidP="00DD1AB2">
      <w:pPr>
        <w:numPr>
          <w:ilvl w:val="1"/>
          <w:numId w:val="114"/>
        </w:numPr>
        <w:shd w:val="clear" w:color="auto" w:fill="FFFFFF"/>
        <w:tabs>
          <w:tab w:val="num" w:pos="0"/>
          <w:tab w:val="num" w:pos="480"/>
        </w:tabs>
        <w:autoSpaceDE w:val="0"/>
        <w:autoSpaceDN w:val="0"/>
        <w:adjustRightInd w:val="0"/>
        <w:ind w:left="0" w:firstLine="426"/>
        <w:jc w:val="both"/>
        <w:rPr>
          <w:bCs/>
          <w:iCs/>
          <w:color w:val="000000"/>
          <w:lang w:val="uk-UA"/>
        </w:rPr>
      </w:pPr>
      <w:r w:rsidRPr="00CF39F8">
        <w:rPr>
          <w:bCs/>
          <w:iCs/>
          <w:color w:val="000000"/>
          <w:lang w:val="uk-UA"/>
        </w:rPr>
        <w:t>Розкрийте зміст поняття «режим найбільшого сприяння».</w:t>
      </w:r>
    </w:p>
    <w:p w:rsidR="008F7E71" w:rsidRPr="00CF39F8" w:rsidRDefault="008F7E71" w:rsidP="00DD1AB2">
      <w:pPr>
        <w:numPr>
          <w:ilvl w:val="1"/>
          <w:numId w:val="114"/>
        </w:numPr>
        <w:shd w:val="clear" w:color="auto" w:fill="FFFFFF"/>
        <w:tabs>
          <w:tab w:val="num" w:pos="0"/>
          <w:tab w:val="num" w:pos="480"/>
        </w:tabs>
        <w:autoSpaceDE w:val="0"/>
        <w:autoSpaceDN w:val="0"/>
        <w:adjustRightInd w:val="0"/>
        <w:ind w:left="0" w:firstLine="426"/>
        <w:jc w:val="both"/>
        <w:rPr>
          <w:bCs/>
          <w:iCs/>
          <w:color w:val="000000"/>
          <w:lang w:val="uk-UA"/>
        </w:rPr>
      </w:pPr>
      <w:r w:rsidRPr="00CF39F8">
        <w:rPr>
          <w:bCs/>
          <w:iCs/>
          <w:color w:val="000000"/>
          <w:lang w:val="uk-UA"/>
        </w:rPr>
        <w:t>Які є винятки з режиму (принципу) найбільшого сприяння і кому вони надаються?</w:t>
      </w:r>
    </w:p>
    <w:p w:rsidR="008F7E71" w:rsidRPr="00CF39F8" w:rsidRDefault="008F7E71" w:rsidP="00DD1AB2">
      <w:pPr>
        <w:numPr>
          <w:ilvl w:val="1"/>
          <w:numId w:val="114"/>
        </w:numPr>
        <w:shd w:val="clear" w:color="auto" w:fill="FFFFFF"/>
        <w:tabs>
          <w:tab w:val="num" w:pos="0"/>
          <w:tab w:val="num" w:pos="480"/>
        </w:tabs>
        <w:autoSpaceDE w:val="0"/>
        <w:autoSpaceDN w:val="0"/>
        <w:adjustRightInd w:val="0"/>
        <w:ind w:left="0" w:firstLine="426"/>
        <w:jc w:val="both"/>
        <w:rPr>
          <w:bCs/>
          <w:iCs/>
          <w:color w:val="000000"/>
          <w:lang w:val="uk-UA"/>
        </w:rPr>
      </w:pPr>
      <w:r w:rsidRPr="00CF39F8">
        <w:rPr>
          <w:bCs/>
          <w:iCs/>
          <w:color w:val="000000"/>
          <w:lang w:val="uk-UA"/>
        </w:rPr>
        <w:t>Яка система джерел, і яке місце в ній займає національне законодавство?</w:t>
      </w:r>
    </w:p>
    <w:p w:rsidR="008F7E71" w:rsidRPr="00CF39F8" w:rsidRDefault="008F7E71" w:rsidP="00DD1AB2">
      <w:pPr>
        <w:numPr>
          <w:ilvl w:val="1"/>
          <w:numId w:val="114"/>
        </w:numPr>
        <w:shd w:val="clear" w:color="auto" w:fill="FFFFFF"/>
        <w:tabs>
          <w:tab w:val="num" w:pos="0"/>
          <w:tab w:val="num" w:pos="480"/>
        </w:tabs>
        <w:autoSpaceDE w:val="0"/>
        <w:autoSpaceDN w:val="0"/>
        <w:adjustRightInd w:val="0"/>
        <w:ind w:left="0" w:firstLine="426"/>
        <w:jc w:val="both"/>
        <w:rPr>
          <w:bCs/>
          <w:iCs/>
          <w:color w:val="000000"/>
          <w:lang w:val="uk-UA"/>
        </w:rPr>
      </w:pPr>
      <w:r w:rsidRPr="00CF39F8">
        <w:rPr>
          <w:bCs/>
          <w:iCs/>
          <w:color w:val="000000"/>
          <w:lang w:val="uk-UA"/>
        </w:rPr>
        <w:t>Які основні ознаки національного законодавства з точки зору впливу на території та суб’єктів інших держав?</w:t>
      </w:r>
    </w:p>
    <w:p w:rsidR="008F7E71" w:rsidRPr="00CF39F8" w:rsidRDefault="008F7E71" w:rsidP="00DD1AB2">
      <w:pPr>
        <w:numPr>
          <w:ilvl w:val="1"/>
          <w:numId w:val="114"/>
        </w:numPr>
        <w:shd w:val="clear" w:color="auto" w:fill="FFFFFF"/>
        <w:tabs>
          <w:tab w:val="num" w:pos="0"/>
          <w:tab w:val="num" w:pos="480"/>
        </w:tabs>
        <w:autoSpaceDE w:val="0"/>
        <w:autoSpaceDN w:val="0"/>
        <w:adjustRightInd w:val="0"/>
        <w:ind w:left="0" w:firstLine="426"/>
        <w:jc w:val="both"/>
        <w:rPr>
          <w:bCs/>
          <w:iCs/>
          <w:color w:val="000000"/>
          <w:lang w:val="uk-UA"/>
        </w:rPr>
      </w:pPr>
      <w:r w:rsidRPr="00CF39F8">
        <w:rPr>
          <w:bCs/>
          <w:iCs/>
          <w:color w:val="000000"/>
          <w:lang w:val="uk-UA"/>
        </w:rPr>
        <w:t xml:space="preserve">Які міжнародно-правові явища і документи регламентують і регулюють дію іноземного законодавства на території інших держав? </w:t>
      </w:r>
    </w:p>
    <w:p w:rsidR="008F7E71" w:rsidRPr="00CF39F8" w:rsidRDefault="008F7E71" w:rsidP="00DD1AB2">
      <w:pPr>
        <w:shd w:val="clear" w:color="auto" w:fill="FFFFFF"/>
        <w:tabs>
          <w:tab w:val="num" w:pos="0"/>
        </w:tabs>
        <w:autoSpaceDE w:val="0"/>
        <w:autoSpaceDN w:val="0"/>
        <w:adjustRightInd w:val="0"/>
        <w:ind w:firstLine="426"/>
        <w:jc w:val="center"/>
        <w:rPr>
          <w:b/>
          <w:bCs/>
          <w:i/>
          <w:iCs/>
          <w:color w:val="000000"/>
          <w:lang w:val="uk-UA" w:eastAsia="uk-UA"/>
        </w:rPr>
      </w:pPr>
    </w:p>
    <w:p w:rsidR="008F7E71" w:rsidRPr="00CF39F8" w:rsidRDefault="008F7E71" w:rsidP="00DD1AB2">
      <w:pPr>
        <w:shd w:val="clear" w:color="auto" w:fill="FFFFFF"/>
        <w:tabs>
          <w:tab w:val="num" w:pos="0"/>
        </w:tabs>
        <w:autoSpaceDE w:val="0"/>
        <w:autoSpaceDN w:val="0"/>
        <w:adjustRightInd w:val="0"/>
        <w:ind w:firstLine="426"/>
        <w:jc w:val="center"/>
        <w:rPr>
          <w:b/>
          <w:bCs/>
          <w:i/>
          <w:iCs/>
          <w:color w:val="000000"/>
          <w:lang w:val="uk-UA" w:eastAsia="uk-UA"/>
        </w:rPr>
      </w:pPr>
      <w:r w:rsidRPr="00CF39F8">
        <w:rPr>
          <w:b/>
          <w:bCs/>
          <w:i/>
          <w:iCs/>
          <w:color w:val="000000"/>
          <w:lang w:val="uk-UA" w:eastAsia="uk-UA"/>
        </w:rPr>
        <w:t xml:space="preserve">Завдання </w:t>
      </w:r>
      <w:r w:rsidR="00BE46D1" w:rsidRPr="00CF39F8">
        <w:rPr>
          <w:b/>
          <w:bCs/>
          <w:i/>
          <w:iCs/>
          <w:color w:val="000000"/>
          <w:lang w:val="uk-UA" w:eastAsia="uk-UA"/>
        </w:rPr>
        <w:t>4</w:t>
      </w:r>
      <w:r w:rsidRPr="00CF39F8">
        <w:rPr>
          <w:b/>
          <w:bCs/>
          <w:i/>
          <w:iCs/>
          <w:color w:val="000000"/>
          <w:lang w:val="uk-UA" w:eastAsia="uk-UA"/>
        </w:rPr>
        <w:t>.</w:t>
      </w:r>
    </w:p>
    <w:p w:rsidR="008F7E71" w:rsidRPr="00CF39F8" w:rsidRDefault="008F7E71" w:rsidP="00DD1AB2">
      <w:pPr>
        <w:shd w:val="clear" w:color="auto" w:fill="FFFFFF"/>
        <w:tabs>
          <w:tab w:val="num" w:pos="0"/>
        </w:tabs>
        <w:autoSpaceDE w:val="0"/>
        <w:autoSpaceDN w:val="0"/>
        <w:adjustRightInd w:val="0"/>
        <w:ind w:firstLine="426"/>
        <w:jc w:val="both"/>
        <w:rPr>
          <w:lang w:val="uk-UA"/>
        </w:rPr>
      </w:pPr>
      <w:r w:rsidRPr="00CF39F8">
        <w:rPr>
          <w:color w:val="000000"/>
          <w:lang w:val="uk-UA" w:eastAsia="uk-UA"/>
        </w:rPr>
        <w:t>У квітні 1996 р. США виразили свою рішучу незгоду з приводу співпраці Китаю і Ірану в сфері атомної енергетики. Китай направив своїх фахівців для участі в будівництві нового заводу з переробки уранової руди в Ірані.</w:t>
      </w:r>
    </w:p>
    <w:p w:rsidR="008F7E71" w:rsidRPr="00CF39F8" w:rsidRDefault="008F7E71" w:rsidP="00DD1AB2">
      <w:pPr>
        <w:shd w:val="clear" w:color="auto" w:fill="FFFFFF"/>
        <w:tabs>
          <w:tab w:val="num" w:pos="0"/>
        </w:tabs>
        <w:autoSpaceDE w:val="0"/>
        <w:autoSpaceDN w:val="0"/>
        <w:adjustRightInd w:val="0"/>
        <w:ind w:firstLine="426"/>
        <w:jc w:val="both"/>
        <w:rPr>
          <w:lang w:val="uk-UA"/>
        </w:rPr>
      </w:pPr>
      <w:r w:rsidRPr="00CF39F8">
        <w:rPr>
          <w:color w:val="000000"/>
          <w:lang w:val="uk-UA" w:eastAsia="uk-UA"/>
        </w:rPr>
        <w:t>На думку США, Іран зможе за допомогою цього заводу отримати радіоактивні матеріали для ядерної зброї.</w:t>
      </w:r>
    </w:p>
    <w:p w:rsidR="008F7E71" w:rsidRPr="00CF39F8" w:rsidRDefault="008F7E71" w:rsidP="00DD1AB2">
      <w:pPr>
        <w:shd w:val="clear" w:color="auto" w:fill="FFFFFF"/>
        <w:tabs>
          <w:tab w:val="num" w:pos="0"/>
        </w:tabs>
        <w:autoSpaceDE w:val="0"/>
        <w:autoSpaceDN w:val="0"/>
        <w:adjustRightInd w:val="0"/>
        <w:ind w:firstLine="426"/>
        <w:jc w:val="both"/>
        <w:rPr>
          <w:lang w:val="uk-UA"/>
        </w:rPr>
      </w:pPr>
      <w:r w:rsidRPr="00CF39F8">
        <w:rPr>
          <w:color w:val="000000"/>
          <w:lang w:val="uk-UA" w:eastAsia="uk-UA"/>
        </w:rPr>
        <w:lastRenderedPageBreak/>
        <w:t>Не дивлячись на те що Китай і Іран повідомили МАГАТЕ про свої плани і погодилися допускати на створюваний завод міжнародних інспекторів, США почали кампанію по чиненню тиску на Китай з метою змусити його відмовитися від проекту.</w:t>
      </w:r>
    </w:p>
    <w:p w:rsidR="008F7E71" w:rsidRPr="00CF39F8" w:rsidRDefault="008F7E71" w:rsidP="00DD1AB2">
      <w:pPr>
        <w:shd w:val="clear" w:color="auto" w:fill="FFFFFF"/>
        <w:tabs>
          <w:tab w:val="num" w:pos="0"/>
        </w:tabs>
        <w:autoSpaceDE w:val="0"/>
        <w:autoSpaceDN w:val="0"/>
        <w:adjustRightInd w:val="0"/>
        <w:ind w:firstLine="426"/>
        <w:jc w:val="both"/>
        <w:rPr>
          <w:i/>
          <w:color w:val="000000"/>
          <w:lang w:val="uk-UA"/>
        </w:rPr>
      </w:pPr>
      <w:r w:rsidRPr="00CF39F8">
        <w:rPr>
          <w:i/>
          <w:color w:val="000000"/>
          <w:lang w:val="uk-UA"/>
        </w:rPr>
        <w:t>Питання:</w:t>
      </w:r>
    </w:p>
    <w:p w:rsidR="008F7E71" w:rsidRPr="00CF39F8" w:rsidRDefault="008F7E71" w:rsidP="00DD1AB2">
      <w:pPr>
        <w:numPr>
          <w:ilvl w:val="0"/>
          <w:numId w:val="115"/>
        </w:numPr>
        <w:shd w:val="clear" w:color="auto" w:fill="FFFFFF"/>
        <w:tabs>
          <w:tab w:val="num" w:pos="0"/>
          <w:tab w:val="num" w:pos="360"/>
        </w:tabs>
        <w:autoSpaceDE w:val="0"/>
        <w:autoSpaceDN w:val="0"/>
        <w:adjustRightInd w:val="0"/>
        <w:ind w:left="0" w:firstLine="426"/>
        <w:jc w:val="both"/>
        <w:rPr>
          <w:color w:val="000000"/>
          <w:lang w:val="uk-UA"/>
        </w:rPr>
      </w:pPr>
      <w:r w:rsidRPr="00CF39F8">
        <w:rPr>
          <w:color w:val="000000"/>
          <w:lang w:val="uk-UA"/>
        </w:rPr>
        <w:t>До яких виду і форми міжнародних економічних відносин вступили Китай і Іран? Дати характеристику даних правовідносин, і розкрити особливості їх міжнародно-правового регулювання і документального оформлення.</w:t>
      </w:r>
    </w:p>
    <w:p w:rsidR="008F7E71" w:rsidRPr="00CF39F8" w:rsidRDefault="008F7E71" w:rsidP="00DD1AB2">
      <w:pPr>
        <w:numPr>
          <w:ilvl w:val="0"/>
          <w:numId w:val="115"/>
        </w:numPr>
        <w:shd w:val="clear" w:color="auto" w:fill="FFFFFF"/>
        <w:tabs>
          <w:tab w:val="num" w:pos="0"/>
          <w:tab w:val="num" w:pos="360"/>
        </w:tabs>
        <w:autoSpaceDE w:val="0"/>
        <w:autoSpaceDN w:val="0"/>
        <w:adjustRightInd w:val="0"/>
        <w:ind w:left="0" w:firstLine="426"/>
        <w:jc w:val="both"/>
        <w:rPr>
          <w:color w:val="000000"/>
          <w:lang w:val="uk-UA"/>
        </w:rPr>
      </w:pPr>
      <w:r w:rsidRPr="00CF39F8">
        <w:rPr>
          <w:color w:val="000000"/>
          <w:lang w:val="uk-UA"/>
        </w:rPr>
        <w:t xml:space="preserve">Якими принципами </w:t>
      </w:r>
      <w:r w:rsidR="00BE46D1" w:rsidRPr="00CF39F8">
        <w:rPr>
          <w:color w:val="000000"/>
          <w:lang w:val="uk-UA"/>
        </w:rPr>
        <w:t>ЗЕД</w:t>
      </w:r>
      <w:r w:rsidRPr="00CF39F8">
        <w:rPr>
          <w:color w:val="000000"/>
          <w:lang w:val="uk-UA"/>
        </w:rPr>
        <w:t xml:space="preserve"> скористалися Китай і Іран?</w:t>
      </w:r>
    </w:p>
    <w:p w:rsidR="008F7E71" w:rsidRPr="00CF39F8" w:rsidRDefault="008F7E71" w:rsidP="00DD1AB2">
      <w:pPr>
        <w:numPr>
          <w:ilvl w:val="0"/>
          <w:numId w:val="115"/>
        </w:numPr>
        <w:shd w:val="clear" w:color="auto" w:fill="FFFFFF"/>
        <w:tabs>
          <w:tab w:val="num" w:pos="0"/>
          <w:tab w:val="num" w:pos="360"/>
        </w:tabs>
        <w:autoSpaceDE w:val="0"/>
        <w:autoSpaceDN w:val="0"/>
        <w:adjustRightInd w:val="0"/>
        <w:ind w:left="0" w:firstLine="426"/>
        <w:jc w:val="both"/>
        <w:rPr>
          <w:color w:val="000000"/>
          <w:lang w:val="uk-UA"/>
        </w:rPr>
      </w:pPr>
      <w:r w:rsidRPr="00CF39F8">
        <w:rPr>
          <w:color w:val="000000"/>
          <w:lang w:val="uk-UA"/>
        </w:rPr>
        <w:t>Якими принципами скористалися, а які порушили США?</w:t>
      </w:r>
    </w:p>
    <w:p w:rsidR="008F7E71" w:rsidRPr="00CF39F8" w:rsidRDefault="008F7E71" w:rsidP="00DD1AB2">
      <w:pPr>
        <w:numPr>
          <w:ilvl w:val="0"/>
          <w:numId w:val="115"/>
        </w:numPr>
        <w:shd w:val="clear" w:color="auto" w:fill="FFFFFF"/>
        <w:tabs>
          <w:tab w:val="num" w:pos="0"/>
          <w:tab w:val="num" w:pos="360"/>
        </w:tabs>
        <w:autoSpaceDE w:val="0"/>
        <w:autoSpaceDN w:val="0"/>
        <w:adjustRightInd w:val="0"/>
        <w:ind w:left="0" w:firstLine="426"/>
        <w:jc w:val="both"/>
        <w:rPr>
          <w:color w:val="000000"/>
          <w:lang w:val="uk-UA"/>
        </w:rPr>
      </w:pPr>
      <w:r w:rsidRPr="00CF39F8">
        <w:rPr>
          <w:color w:val="000000"/>
          <w:lang w:val="uk-UA"/>
        </w:rPr>
        <w:t xml:space="preserve">Які завдання і функції переслідували, з точки зору </w:t>
      </w:r>
      <w:r w:rsidR="00BE46D1" w:rsidRPr="00CF39F8">
        <w:rPr>
          <w:color w:val="000000"/>
          <w:lang w:val="uk-UA"/>
        </w:rPr>
        <w:t>ЗЕД</w:t>
      </w:r>
      <w:r w:rsidRPr="00CF39F8">
        <w:rPr>
          <w:color w:val="000000"/>
          <w:lang w:val="uk-UA"/>
        </w:rPr>
        <w:t xml:space="preserve"> США, </w:t>
      </w:r>
      <w:proofErr w:type="spellStart"/>
      <w:r w:rsidRPr="00CF39F8">
        <w:rPr>
          <w:color w:val="000000"/>
          <w:lang w:val="uk-UA"/>
        </w:rPr>
        <w:t>непокоячись</w:t>
      </w:r>
      <w:proofErr w:type="spellEnd"/>
      <w:r w:rsidRPr="00CF39F8">
        <w:rPr>
          <w:color w:val="000000"/>
          <w:lang w:val="uk-UA"/>
        </w:rPr>
        <w:t xml:space="preserve"> про можливість створення ядерної зброї? (П</w:t>
      </w:r>
      <w:r w:rsidRPr="00CF39F8">
        <w:rPr>
          <w:i/>
          <w:color w:val="000000"/>
          <w:lang w:val="uk-UA"/>
        </w:rPr>
        <w:t>ревентивна функція</w:t>
      </w:r>
      <w:r w:rsidRPr="00CF39F8">
        <w:rPr>
          <w:color w:val="000000"/>
          <w:lang w:val="uk-UA"/>
        </w:rPr>
        <w:t>).</w:t>
      </w:r>
    </w:p>
    <w:p w:rsidR="008F7E71" w:rsidRPr="00CF39F8" w:rsidRDefault="008F7E71" w:rsidP="00DD1AB2">
      <w:pPr>
        <w:numPr>
          <w:ilvl w:val="0"/>
          <w:numId w:val="115"/>
        </w:numPr>
        <w:shd w:val="clear" w:color="auto" w:fill="FFFFFF"/>
        <w:tabs>
          <w:tab w:val="num" w:pos="0"/>
          <w:tab w:val="num" w:pos="360"/>
        </w:tabs>
        <w:autoSpaceDE w:val="0"/>
        <w:autoSpaceDN w:val="0"/>
        <w:adjustRightInd w:val="0"/>
        <w:ind w:left="0" w:firstLine="426"/>
        <w:jc w:val="both"/>
        <w:rPr>
          <w:color w:val="000000"/>
          <w:lang w:val="uk-UA"/>
        </w:rPr>
      </w:pPr>
      <w:r w:rsidRPr="00CF39F8">
        <w:rPr>
          <w:color w:val="000000"/>
          <w:lang w:val="uk-UA"/>
        </w:rPr>
        <w:t>Розкрийте суть і особливості міжнародно-правового регулювання промислового і науково-технічного співробітництва держав.</w:t>
      </w:r>
    </w:p>
    <w:p w:rsidR="008F7E71" w:rsidRPr="00CF39F8" w:rsidRDefault="008F7E71" w:rsidP="00DD1AB2">
      <w:pPr>
        <w:numPr>
          <w:ilvl w:val="0"/>
          <w:numId w:val="115"/>
        </w:numPr>
        <w:shd w:val="clear" w:color="auto" w:fill="FFFFFF"/>
        <w:tabs>
          <w:tab w:val="num" w:pos="0"/>
          <w:tab w:val="num" w:pos="360"/>
        </w:tabs>
        <w:autoSpaceDE w:val="0"/>
        <w:autoSpaceDN w:val="0"/>
        <w:adjustRightInd w:val="0"/>
        <w:ind w:left="0" w:firstLine="426"/>
        <w:jc w:val="both"/>
        <w:rPr>
          <w:color w:val="000000"/>
          <w:lang w:val="uk-UA"/>
        </w:rPr>
      </w:pPr>
      <w:r w:rsidRPr="00CF39F8">
        <w:rPr>
          <w:color w:val="000000"/>
          <w:lang w:val="uk-UA"/>
        </w:rPr>
        <w:t xml:space="preserve">Які міжнародні організації і в якій формі здійснюються міжнародно-правове регулювання промислового </w:t>
      </w:r>
      <w:r w:rsidR="0092371A" w:rsidRPr="00CF39F8">
        <w:rPr>
          <w:color w:val="000000"/>
          <w:lang w:val="uk-UA"/>
        </w:rPr>
        <w:t xml:space="preserve">та науково-технічного </w:t>
      </w:r>
      <w:r w:rsidRPr="00CF39F8">
        <w:rPr>
          <w:color w:val="000000"/>
          <w:lang w:val="uk-UA"/>
        </w:rPr>
        <w:t>співробітництва?</w:t>
      </w:r>
    </w:p>
    <w:p w:rsidR="008F7E71" w:rsidRPr="00CF39F8" w:rsidRDefault="008F7E71" w:rsidP="00DD1AB2">
      <w:pPr>
        <w:numPr>
          <w:ilvl w:val="0"/>
          <w:numId w:val="115"/>
        </w:numPr>
        <w:shd w:val="clear" w:color="auto" w:fill="FFFFFF"/>
        <w:tabs>
          <w:tab w:val="num" w:pos="0"/>
          <w:tab w:val="num" w:pos="360"/>
        </w:tabs>
        <w:autoSpaceDE w:val="0"/>
        <w:autoSpaceDN w:val="0"/>
        <w:adjustRightInd w:val="0"/>
        <w:ind w:left="0" w:firstLine="426"/>
        <w:jc w:val="both"/>
        <w:rPr>
          <w:color w:val="000000"/>
          <w:lang w:val="uk-UA"/>
        </w:rPr>
      </w:pPr>
      <w:r w:rsidRPr="00CF39F8">
        <w:rPr>
          <w:color w:val="000000"/>
          <w:lang w:val="uk-UA"/>
        </w:rPr>
        <w:t>Розкрийте зміст і особливості міжнародно-правового і національного регулювання операцій з об’єктами подвійного призначення.</w:t>
      </w:r>
    </w:p>
    <w:p w:rsidR="008F7E71" w:rsidRPr="00CF39F8" w:rsidRDefault="008F7E71" w:rsidP="00DD1AB2">
      <w:pPr>
        <w:shd w:val="clear" w:color="auto" w:fill="FFFFFF"/>
        <w:tabs>
          <w:tab w:val="num" w:pos="0"/>
        </w:tabs>
        <w:autoSpaceDE w:val="0"/>
        <w:autoSpaceDN w:val="0"/>
        <w:adjustRightInd w:val="0"/>
        <w:ind w:firstLine="426"/>
        <w:jc w:val="center"/>
        <w:rPr>
          <w:b/>
          <w:bCs/>
          <w:i/>
          <w:iCs/>
          <w:color w:val="000000"/>
          <w:lang w:val="uk-UA" w:eastAsia="uk-UA"/>
        </w:rPr>
      </w:pPr>
    </w:p>
    <w:p w:rsidR="008F7E71" w:rsidRPr="00CF39F8" w:rsidRDefault="008F7E71" w:rsidP="00DD1AB2">
      <w:pPr>
        <w:shd w:val="clear" w:color="auto" w:fill="FFFFFF"/>
        <w:tabs>
          <w:tab w:val="num" w:pos="0"/>
        </w:tabs>
        <w:autoSpaceDE w:val="0"/>
        <w:autoSpaceDN w:val="0"/>
        <w:adjustRightInd w:val="0"/>
        <w:ind w:firstLine="426"/>
        <w:jc w:val="center"/>
        <w:rPr>
          <w:b/>
          <w:bCs/>
          <w:i/>
          <w:iCs/>
          <w:color w:val="000000"/>
          <w:lang w:val="uk-UA" w:eastAsia="uk-UA"/>
        </w:rPr>
      </w:pPr>
      <w:r w:rsidRPr="00CF39F8">
        <w:rPr>
          <w:b/>
          <w:bCs/>
          <w:i/>
          <w:iCs/>
          <w:color w:val="000000"/>
          <w:lang w:val="uk-UA" w:eastAsia="uk-UA"/>
        </w:rPr>
        <w:t xml:space="preserve">Завдання </w:t>
      </w:r>
      <w:r w:rsidR="00BE46D1" w:rsidRPr="00CF39F8">
        <w:rPr>
          <w:b/>
          <w:bCs/>
          <w:i/>
          <w:iCs/>
          <w:color w:val="000000"/>
          <w:lang w:val="uk-UA" w:eastAsia="uk-UA"/>
        </w:rPr>
        <w:t>5</w:t>
      </w:r>
      <w:r w:rsidRPr="00CF39F8">
        <w:rPr>
          <w:b/>
          <w:bCs/>
          <w:i/>
          <w:iCs/>
          <w:color w:val="000000"/>
          <w:lang w:val="uk-UA" w:eastAsia="uk-UA"/>
        </w:rPr>
        <w:t>.</w:t>
      </w:r>
    </w:p>
    <w:p w:rsidR="008F7E71" w:rsidRPr="00CF39F8" w:rsidRDefault="008F7E71" w:rsidP="00DD1AB2">
      <w:pPr>
        <w:shd w:val="clear" w:color="auto" w:fill="FFFFFF"/>
        <w:tabs>
          <w:tab w:val="num" w:pos="0"/>
        </w:tabs>
        <w:autoSpaceDE w:val="0"/>
        <w:autoSpaceDN w:val="0"/>
        <w:adjustRightInd w:val="0"/>
        <w:ind w:firstLine="426"/>
        <w:jc w:val="both"/>
        <w:rPr>
          <w:color w:val="000000"/>
          <w:lang w:val="uk-UA" w:eastAsia="uk-UA"/>
        </w:rPr>
      </w:pPr>
      <w:r w:rsidRPr="00CF39F8">
        <w:rPr>
          <w:color w:val="000000"/>
          <w:lang w:val="uk-UA" w:eastAsia="uk-UA"/>
        </w:rPr>
        <w:t xml:space="preserve">У зв'язку з введенням Туреччиною з 1 липня 1994 р. Регламенту судноплавства в зоні Чорноморських </w:t>
      </w:r>
      <w:proofErr w:type="spellStart"/>
      <w:r w:rsidRPr="00CF39F8">
        <w:rPr>
          <w:color w:val="000000"/>
          <w:lang w:val="uk-UA" w:eastAsia="uk-UA"/>
        </w:rPr>
        <w:t>проток</w:t>
      </w:r>
      <w:proofErr w:type="spellEnd"/>
      <w:r w:rsidRPr="00CF39F8">
        <w:rPr>
          <w:color w:val="000000"/>
          <w:lang w:val="uk-UA" w:eastAsia="uk-UA"/>
        </w:rPr>
        <w:t>, МЗС РФ направив турецькому посольству в Москві меморандум, в якому:</w:t>
      </w:r>
    </w:p>
    <w:p w:rsidR="008F7E71" w:rsidRPr="00CF39F8" w:rsidRDefault="008F7E71" w:rsidP="00DD1AB2">
      <w:pPr>
        <w:shd w:val="clear" w:color="auto" w:fill="FFFFFF"/>
        <w:tabs>
          <w:tab w:val="num" w:pos="0"/>
        </w:tabs>
        <w:autoSpaceDE w:val="0"/>
        <w:autoSpaceDN w:val="0"/>
        <w:adjustRightInd w:val="0"/>
        <w:ind w:firstLine="426"/>
        <w:jc w:val="both"/>
        <w:rPr>
          <w:color w:val="000000"/>
          <w:lang w:val="uk-UA" w:eastAsia="uk-UA"/>
        </w:rPr>
      </w:pPr>
      <w:r w:rsidRPr="00CF39F8">
        <w:rPr>
          <w:color w:val="000000"/>
          <w:lang w:val="uk-UA" w:eastAsia="uk-UA"/>
        </w:rPr>
        <w:t xml:space="preserve">по-перше, зазначалося, що російська сторона, як один з користувачів цією морською комунікацією, повністю розділяє заклопотаність Туреччини проблемою забезпечення безпеки судноплавства і підтримує ідею ухвалення в цих цілях відповідних мерів; по-друге, проте, зверталася увага на те, що виданий Регламент виходить за рамки цього завдання, вводячи невиправдані обмеження плавання в Протоках, аж до повного припинення тут судноплавства. </w:t>
      </w:r>
    </w:p>
    <w:p w:rsidR="008F7E71" w:rsidRPr="00CF39F8" w:rsidRDefault="008F7E71" w:rsidP="00DD1AB2">
      <w:pPr>
        <w:shd w:val="clear" w:color="auto" w:fill="FFFFFF"/>
        <w:tabs>
          <w:tab w:val="num" w:pos="0"/>
        </w:tabs>
        <w:autoSpaceDE w:val="0"/>
        <w:autoSpaceDN w:val="0"/>
        <w:adjustRightInd w:val="0"/>
        <w:ind w:firstLine="426"/>
        <w:jc w:val="both"/>
        <w:rPr>
          <w:lang w:val="uk-UA"/>
        </w:rPr>
      </w:pPr>
      <w:r w:rsidRPr="00CF39F8">
        <w:rPr>
          <w:color w:val="000000"/>
          <w:lang w:val="uk-UA" w:eastAsia="uk-UA"/>
        </w:rPr>
        <w:t xml:space="preserve">Тим часом в основі правового режиму користування Чорноморськими протоками лежить принцип свободи торгового мореплавання і регульованого (обмеженого) проходу військових кораблів, закріплений багатосторонньою Конвенцією, укладеною в </w:t>
      </w:r>
      <w:proofErr w:type="spellStart"/>
      <w:r w:rsidRPr="00CF39F8">
        <w:rPr>
          <w:color w:val="000000"/>
          <w:lang w:val="uk-UA" w:eastAsia="uk-UA"/>
        </w:rPr>
        <w:t>Монтре</w:t>
      </w:r>
      <w:proofErr w:type="spellEnd"/>
      <w:r w:rsidRPr="00CF39F8">
        <w:rPr>
          <w:color w:val="000000"/>
          <w:lang w:val="uk-UA" w:eastAsia="uk-UA"/>
        </w:rPr>
        <w:t xml:space="preserve"> 20 липня 1936 р. Встановлення Туреччиною в односторонньому порядку вищезгаданих обмежувальних заходів, фактично є введенням дозвільного порядку проходу іноземних судів, що явно суперечить зазначеному міжнародному договору.</w:t>
      </w:r>
    </w:p>
    <w:p w:rsidR="008F7E71" w:rsidRPr="00CF39F8" w:rsidRDefault="008F7E71" w:rsidP="00DD1AB2">
      <w:pPr>
        <w:shd w:val="clear" w:color="auto" w:fill="FFFFFF"/>
        <w:tabs>
          <w:tab w:val="num" w:pos="0"/>
        </w:tabs>
        <w:autoSpaceDE w:val="0"/>
        <w:autoSpaceDN w:val="0"/>
        <w:adjustRightInd w:val="0"/>
        <w:ind w:firstLine="426"/>
        <w:jc w:val="both"/>
        <w:rPr>
          <w:i/>
          <w:lang w:val="uk-UA"/>
        </w:rPr>
      </w:pPr>
      <w:r w:rsidRPr="00CF39F8">
        <w:rPr>
          <w:i/>
          <w:iCs/>
          <w:color w:val="000000"/>
          <w:lang w:val="uk-UA" w:eastAsia="uk-UA"/>
        </w:rPr>
        <w:t xml:space="preserve">Питання: </w:t>
      </w:r>
    </w:p>
    <w:p w:rsidR="008F7E71" w:rsidRPr="00CF39F8" w:rsidRDefault="008F7E71" w:rsidP="00DD1AB2">
      <w:pPr>
        <w:numPr>
          <w:ilvl w:val="0"/>
          <w:numId w:val="116"/>
        </w:numPr>
        <w:shd w:val="clear" w:color="auto" w:fill="FFFFFF"/>
        <w:tabs>
          <w:tab w:val="num" w:pos="0"/>
          <w:tab w:val="num" w:pos="360"/>
        </w:tabs>
        <w:autoSpaceDE w:val="0"/>
        <w:autoSpaceDN w:val="0"/>
        <w:adjustRightInd w:val="0"/>
        <w:ind w:left="0" w:firstLine="426"/>
        <w:jc w:val="both"/>
        <w:rPr>
          <w:lang w:val="uk-UA"/>
        </w:rPr>
      </w:pPr>
      <w:r w:rsidRPr="00CF39F8">
        <w:rPr>
          <w:lang w:val="uk-UA"/>
        </w:rPr>
        <w:t>Які принципи лежать в основі торговельного мореплавства?</w:t>
      </w:r>
    </w:p>
    <w:p w:rsidR="008F7E71" w:rsidRPr="00CF39F8" w:rsidRDefault="008F7E71" w:rsidP="00DD1AB2">
      <w:pPr>
        <w:numPr>
          <w:ilvl w:val="0"/>
          <w:numId w:val="116"/>
        </w:numPr>
        <w:shd w:val="clear" w:color="auto" w:fill="FFFFFF"/>
        <w:tabs>
          <w:tab w:val="num" w:pos="0"/>
          <w:tab w:val="num" w:pos="360"/>
        </w:tabs>
        <w:autoSpaceDE w:val="0"/>
        <w:autoSpaceDN w:val="0"/>
        <w:adjustRightInd w:val="0"/>
        <w:ind w:left="0" w:firstLine="426"/>
        <w:jc w:val="both"/>
        <w:rPr>
          <w:lang w:val="uk-UA"/>
        </w:rPr>
      </w:pPr>
      <w:r w:rsidRPr="00CF39F8">
        <w:rPr>
          <w:lang w:val="uk-UA"/>
        </w:rPr>
        <w:t xml:space="preserve">Якими міжнародно-правовими </w:t>
      </w:r>
      <w:r w:rsidR="00BE46D1" w:rsidRPr="00CF39F8">
        <w:rPr>
          <w:lang w:val="uk-UA"/>
        </w:rPr>
        <w:t xml:space="preserve">та національними </w:t>
      </w:r>
      <w:r w:rsidRPr="00CF39F8">
        <w:rPr>
          <w:lang w:val="uk-UA"/>
        </w:rPr>
        <w:t>принципами скористалися сторони в даній ситуації?</w:t>
      </w:r>
    </w:p>
    <w:p w:rsidR="008F7E71" w:rsidRPr="00CF39F8" w:rsidRDefault="008F7E71" w:rsidP="00DD1AB2">
      <w:pPr>
        <w:numPr>
          <w:ilvl w:val="0"/>
          <w:numId w:val="116"/>
        </w:numPr>
        <w:shd w:val="clear" w:color="auto" w:fill="FFFFFF"/>
        <w:tabs>
          <w:tab w:val="num" w:pos="0"/>
          <w:tab w:val="num" w:pos="360"/>
        </w:tabs>
        <w:autoSpaceDE w:val="0"/>
        <w:autoSpaceDN w:val="0"/>
        <w:adjustRightInd w:val="0"/>
        <w:ind w:left="0" w:firstLine="426"/>
        <w:jc w:val="both"/>
        <w:rPr>
          <w:lang w:val="uk-UA"/>
        </w:rPr>
      </w:pPr>
      <w:r w:rsidRPr="00CF39F8">
        <w:rPr>
          <w:lang w:val="uk-UA"/>
        </w:rPr>
        <w:t>Які принципи намагалися відстояти, порушити та застосувати сторони вданій ситуації?</w:t>
      </w:r>
    </w:p>
    <w:p w:rsidR="008F7E71" w:rsidRPr="00CF39F8" w:rsidRDefault="008F7E71" w:rsidP="00DD1AB2">
      <w:pPr>
        <w:numPr>
          <w:ilvl w:val="0"/>
          <w:numId w:val="116"/>
        </w:numPr>
        <w:shd w:val="clear" w:color="auto" w:fill="FFFFFF"/>
        <w:tabs>
          <w:tab w:val="num" w:pos="0"/>
          <w:tab w:val="num" w:pos="360"/>
        </w:tabs>
        <w:autoSpaceDE w:val="0"/>
        <w:autoSpaceDN w:val="0"/>
        <w:adjustRightInd w:val="0"/>
        <w:ind w:left="0" w:firstLine="426"/>
        <w:jc w:val="both"/>
        <w:rPr>
          <w:lang w:val="uk-UA"/>
        </w:rPr>
      </w:pPr>
      <w:r w:rsidRPr="00CF39F8">
        <w:rPr>
          <w:lang w:val="uk-UA"/>
        </w:rPr>
        <w:t xml:space="preserve">Як між собою мають співвідноситься різні за походженням нормативно-правові акти? Проаналізувати з такої точки зору дану ситуацію? </w:t>
      </w:r>
    </w:p>
    <w:p w:rsidR="008F7E71" w:rsidRPr="00CF39F8" w:rsidRDefault="008F7E71" w:rsidP="00DD1AB2">
      <w:pPr>
        <w:shd w:val="clear" w:color="auto" w:fill="FFFFFF"/>
        <w:tabs>
          <w:tab w:val="num" w:pos="0"/>
          <w:tab w:val="left" w:pos="557"/>
        </w:tabs>
        <w:autoSpaceDE w:val="0"/>
        <w:autoSpaceDN w:val="0"/>
        <w:adjustRightInd w:val="0"/>
        <w:ind w:firstLine="426"/>
        <w:jc w:val="center"/>
        <w:rPr>
          <w:b/>
          <w:bCs/>
          <w:i/>
          <w:iCs/>
          <w:color w:val="000000"/>
          <w:lang w:val="uk-UA" w:eastAsia="uk-UA"/>
        </w:rPr>
      </w:pPr>
    </w:p>
    <w:p w:rsidR="008F7E71" w:rsidRPr="00CF39F8" w:rsidRDefault="008F7E71" w:rsidP="00DD1AB2">
      <w:pPr>
        <w:shd w:val="clear" w:color="auto" w:fill="FFFFFF"/>
        <w:tabs>
          <w:tab w:val="num" w:pos="0"/>
        </w:tabs>
        <w:autoSpaceDE w:val="0"/>
        <w:autoSpaceDN w:val="0"/>
        <w:adjustRightInd w:val="0"/>
        <w:ind w:firstLine="426"/>
        <w:jc w:val="center"/>
        <w:rPr>
          <w:b/>
          <w:bCs/>
          <w:i/>
          <w:iCs/>
          <w:color w:val="000000"/>
          <w:lang w:val="uk-UA" w:eastAsia="uk-UA"/>
        </w:rPr>
      </w:pPr>
      <w:r w:rsidRPr="00CF39F8">
        <w:rPr>
          <w:b/>
          <w:bCs/>
          <w:i/>
          <w:iCs/>
          <w:color w:val="000000"/>
          <w:lang w:val="uk-UA" w:eastAsia="uk-UA"/>
        </w:rPr>
        <w:t xml:space="preserve">Завдання </w:t>
      </w:r>
      <w:r w:rsidR="00BE46D1" w:rsidRPr="00CF39F8">
        <w:rPr>
          <w:b/>
          <w:bCs/>
          <w:i/>
          <w:iCs/>
          <w:color w:val="000000"/>
          <w:lang w:val="uk-UA" w:eastAsia="uk-UA"/>
        </w:rPr>
        <w:t>6</w:t>
      </w:r>
      <w:r w:rsidRPr="00CF39F8">
        <w:rPr>
          <w:b/>
          <w:bCs/>
          <w:i/>
          <w:iCs/>
          <w:color w:val="000000"/>
          <w:lang w:val="uk-UA" w:eastAsia="uk-UA"/>
        </w:rPr>
        <w:t>.</w:t>
      </w:r>
    </w:p>
    <w:p w:rsidR="008F7E71" w:rsidRPr="00CF39F8" w:rsidRDefault="008F7E71" w:rsidP="00DD1AB2">
      <w:pPr>
        <w:shd w:val="clear" w:color="auto" w:fill="FFFFFF"/>
        <w:tabs>
          <w:tab w:val="num" w:pos="0"/>
        </w:tabs>
        <w:autoSpaceDE w:val="0"/>
        <w:autoSpaceDN w:val="0"/>
        <w:adjustRightInd w:val="0"/>
        <w:ind w:firstLine="426"/>
        <w:jc w:val="both"/>
        <w:rPr>
          <w:lang w:val="uk-UA"/>
        </w:rPr>
      </w:pPr>
      <w:r w:rsidRPr="00CF39F8">
        <w:rPr>
          <w:color w:val="000000"/>
          <w:lang w:val="uk-UA" w:eastAsia="uk-UA"/>
        </w:rPr>
        <w:t xml:space="preserve">Розділ 211 Зведеного закону про асигнування (далі - Розділ 211) був прийнятий у 1998 р. у відповідь на певні дії з боку уряду Куби. Розділ 211 передбачав, що права на товарний знак і торгову марку по суті не могли бути примусово здійснені відносно товарних знаків і марок, конфіскованих урядом Куби. Розділ 211 був застосований в двох рішеннях суду в США відносно торгової марки </w:t>
      </w:r>
      <w:proofErr w:type="spellStart"/>
      <w:r w:rsidRPr="00CF39F8">
        <w:rPr>
          <w:color w:val="000000"/>
          <w:lang w:val="uk-UA" w:eastAsia="uk-UA"/>
        </w:rPr>
        <w:t>Havana</w:t>
      </w:r>
      <w:proofErr w:type="spellEnd"/>
      <w:r w:rsidRPr="00CF39F8">
        <w:rPr>
          <w:color w:val="000000"/>
          <w:lang w:val="uk-UA" w:eastAsia="uk-UA"/>
        </w:rPr>
        <w:t xml:space="preserve"> </w:t>
      </w:r>
      <w:proofErr w:type="spellStart"/>
      <w:r w:rsidRPr="00CF39F8">
        <w:rPr>
          <w:iCs/>
          <w:color w:val="000000"/>
          <w:lang w:val="uk-UA" w:eastAsia="uk-UA"/>
        </w:rPr>
        <w:t>Club</w:t>
      </w:r>
      <w:proofErr w:type="spellEnd"/>
      <w:r w:rsidRPr="00CF39F8">
        <w:rPr>
          <w:iCs/>
          <w:color w:val="000000"/>
          <w:lang w:val="uk-UA" w:eastAsia="uk-UA"/>
        </w:rPr>
        <w:t xml:space="preserve">. Розділ </w:t>
      </w:r>
      <w:r w:rsidRPr="00CF39F8">
        <w:rPr>
          <w:color w:val="000000"/>
          <w:lang w:val="uk-UA" w:eastAsia="uk-UA"/>
        </w:rPr>
        <w:t xml:space="preserve">211(а)(2) забороняв судам США визнавати, примусово здійснювати або іншим чином додавати юридичну силу будь-яким юридичним вимогам на підставі загального права або реєстрації певними особами відносно конфіскованих фірмових найменувань і товарних знаків. Розділ 211 (b) забороняв визнавати, </w:t>
      </w:r>
      <w:r w:rsidRPr="00CF39F8">
        <w:rPr>
          <w:color w:val="000000"/>
          <w:lang w:val="uk-UA" w:eastAsia="uk-UA"/>
        </w:rPr>
        <w:lastRenderedPageBreak/>
        <w:t>примусово здійснювати або іншим чином додавати юридичну силу договірним правам відносно такої власності.</w:t>
      </w:r>
    </w:p>
    <w:p w:rsidR="008F7E71" w:rsidRPr="00CF39F8" w:rsidRDefault="008F7E71" w:rsidP="00DD1AB2">
      <w:pPr>
        <w:shd w:val="clear" w:color="auto" w:fill="FFFFFF"/>
        <w:tabs>
          <w:tab w:val="num" w:pos="0"/>
        </w:tabs>
        <w:autoSpaceDE w:val="0"/>
        <w:autoSpaceDN w:val="0"/>
        <w:adjustRightInd w:val="0"/>
        <w:ind w:firstLine="426"/>
        <w:jc w:val="both"/>
        <w:rPr>
          <w:i/>
          <w:lang w:val="uk-UA"/>
        </w:rPr>
      </w:pPr>
      <w:r w:rsidRPr="00CF39F8">
        <w:rPr>
          <w:i/>
          <w:lang w:val="uk-UA"/>
        </w:rPr>
        <w:t>Питання:</w:t>
      </w:r>
    </w:p>
    <w:p w:rsidR="008F7E71" w:rsidRPr="00CF39F8" w:rsidRDefault="008F7E71" w:rsidP="00DD1AB2">
      <w:pPr>
        <w:numPr>
          <w:ilvl w:val="0"/>
          <w:numId w:val="118"/>
        </w:numPr>
        <w:tabs>
          <w:tab w:val="num" w:pos="0"/>
          <w:tab w:val="num" w:pos="600"/>
        </w:tabs>
        <w:ind w:left="0" w:firstLine="426"/>
        <w:jc w:val="both"/>
        <w:rPr>
          <w:lang w:val="uk-UA"/>
        </w:rPr>
      </w:pPr>
      <w:r w:rsidRPr="00CF39F8">
        <w:rPr>
          <w:lang w:val="uk-UA"/>
        </w:rPr>
        <w:t>Охарактеризуйте правові рамки використання фірмових найменувань і товарних знаків третіми особами.</w:t>
      </w:r>
    </w:p>
    <w:p w:rsidR="008F7E71" w:rsidRPr="00CF39F8" w:rsidRDefault="008F7E71" w:rsidP="00DD1AB2">
      <w:pPr>
        <w:numPr>
          <w:ilvl w:val="0"/>
          <w:numId w:val="118"/>
        </w:numPr>
        <w:tabs>
          <w:tab w:val="num" w:pos="0"/>
          <w:tab w:val="num" w:pos="600"/>
        </w:tabs>
        <w:ind w:left="0" w:firstLine="426"/>
        <w:jc w:val="both"/>
        <w:rPr>
          <w:lang w:val="uk-UA"/>
        </w:rPr>
      </w:pPr>
      <w:r w:rsidRPr="00CF39F8">
        <w:rPr>
          <w:lang w:val="uk-UA"/>
        </w:rPr>
        <w:t>Розкрийте міжнародний правопорядок регулювання і захисту прав на фірмові найменування і товарні знаки.</w:t>
      </w:r>
    </w:p>
    <w:p w:rsidR="0092371A" w:rsidRPr="00CF39F8" w:rsidRDefault="0092371A" w:rsidP="00DD1AB2">
      <w:pPr>
        <w:numPr>
          <w:ilvl w:val="0"/>
          <w:numId w:val="118"/>
        </w:numPr>
        <w:tabs>
          <w:tab w:val="num" w:pos="0"/>
          <w:tab w:val="num" w:pos="600"/>
        </w:tabs>
        <w:ind w:left="0" w:firstLine="426"/>
        <w:jc w:val="both"/>
        <w:rPr>
          <w:lang w:val="uk-UA"/>
        </w:rPr>
      </w:pPr>
      <w:r w:rsidRPr="00CF39F8">
        <w:rPr>
          <w:lang w:val="uk-UA"/>
        </w:rPr>
        <w:t>До яких видів і об’єктів ЗЕД, а також зовнішньоекономічних операцій можна віднести дану ситуацію?</w:t>
      </w:r>
    </w:p>
    <w:p w:rsidR="00DD1AB2" w:rsidRPr="00CF39F8" w:rsidRDefault="00DD1AB2" w:rsidP="0092371A">
      <w:pPr>
        <w:jc w:val="center"/>
        <w:rPr>
          <w:b/>
          <w:bCs/>
          <w:lang w:val="uk-UA"/>
        </w:rPr>
      </w:pPr>
    </w:p>
    <w:p w:rsidR="00DD1AB2" w:rsidRPr="00CF39F8" w:rsidRDefault="00DD1AB2" w:rsidP="00DD1AB2">
      <w:pPr>
        <w:jc w:val="center"/>
        <w:rPr>
          <w:b/>
          <w:caps/>
          <w:lang w:val="uk-UA"/>
        </w:rPr>
      </w:pPr>
      <w:r w:rsidRPr="00CF39F8">
        <w:rPr>
          <w:lang w:val="uk-UA"/>
        </w:rPr>
        <w:br w:type="page"/>
      </w:r>
      <w:r w:rsidRPr="00CF39F8">
        <w:rPr>
          <w:b/>
          <w:caps/>
          <w:lang w:val="uk-UA"/>
        </w:rPr>
        <w:lastRenderedPageBreak/>
        <w:t>«Правове регулювання ЗОВНІШНЬОЕКОНОМІЧНОЇ діяльності»</w:t>
      </w:r>
    </w:p>
    <w:p w:rsidR="00DD1AB2" w:rsidRPr="00CF39F8" w:rsidRDefault="00DD1AB2" w:rsidP="0092371A">
      <w:pPr>
        <w:pStyle w:val="aff"/>
        <w:rPr>
          <w:szCs w:val="24"/>
        </w:rPr>
      </w:pPr>
    </w:p>
    <w:p w:rsidR="00867496" w:rsidRPr="00CF39F8" w:rsidRDefault="00867496" w:rsidP="0092371A">
      <w:pPr>
        <w:pStyle w:val="aff"/>
        <w:rPr>
          <w:szCs w:val="24"/>
        </w:rPr>
      </w:pPr>
      <w:r w:rsidRPr="00CF39F8">
        <w:rPr>
          <w:szCs w:val="24"/>
        </w:rPr>
        <w:t>ОРІЄНТОВНИЙ ПЕРЕЛІК ТЕМ РЕФЕРАТІВ, ТОЩО</w:t>
      </w:r>
    </w:p>
    <w:p w:rsidR="00867496" w:rsidRPr="00CF39F8" w:rsidRDefault="00867496" w:rsidP="0092371A">
      <w:pPr>
        <w:ind w:firstLine="708"/>
        <w:jc w:val="center"/>
        <w:rPr>
          <w:b/>
          <w:bCs/>
          <w:lang w:val="uk-UA"/>
        </w:rPr>
      </w:pP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Практика іноземних держав щодо організаційних форм суб’єктів зовнішньоекономічної діяльності (юридичних осіб або їх об’єднань):</w:t>
      </w:r>
    </w:p>
    <w:p w:rsidR="00B13495" w:rsidRPr="00CF39F8" w:rsidRDefault="00B13495" w:rsidP="0092371A">
      <w:pPr>
        <w:numPr>
          <w:ilvl w:val="1"/>
          <w:numId w:val="110"/>
        </w:numPr>
        <w:tabs>
          <w:tab w:val="num" w:pos="360"/>
        </w:tabs>
        <w:ind w:left="0" w:firstLine="360"/>
        <w:jc w:val="both"/>
        <w:rPr>
          <w:lang w:val="uk-UA"/>
        </w:rPr>
      </w:pPr>
      <w:r w:rsidRPr="00CF39F8">
        <w:rPr>
          <w:lang w:val="uk-UA"/>
        </w:rPr>
        <w:t>загальна характеристика;</w:t>
      </w:r>
    </w:p>
    <w:p w:rsidR="00B13495" w:rsidRPr="00CF39F8" w:rsidRDefault="00B13495" w:rsidP="0092371A">
      <w:pPr>
        <w:numPr>
          <w:ilvl w:val="1"/>
          <w:numId w:val="110"/>
        </w:numPr>
        <w:tabs>
          <w:tab w:val="num" w:pos="360"/>
        </w:tabs>
        <w:ind w:left="0" w:firstLine="360"/>
        <w:jc w:val="both"/>
        <w:rPr>
          <w:lang w:val="uk-UA"/>
        </w:rPr>
      </w:pPr>
      <w:r w:rsidRPr="00CF39F8">
        <w:rPr>
          <w:lang w:val="uk-UA"/>
        </w:rPr>
        <w:t>досвід ФРН, Великобританії, США або будь-яких інших іноземних держав;</w:t>
      </w:r>
    </w:p>
    <w:p w:rsidR="00B13495" w:rsidRPr="00CF39F8" w:rsidRDefault="00B13495" w:rsidP="0092371A">
      <w:pPr>
        <w:numPr>
          <w:ilvl w:val="1"/>
          <w:numId w:val="110"/>
        </w:numPr>
        <w:tabs>
          <w:tab w:val="num" w:pos="360"/>
        </w:tabs>
        <w:ind w:left="0" w:firstLine="360"/>
        <w:jc w:val="both"/>
        <w:rPr>
          <w:lang w:val="uk-UA"/>
        </w:rPr>
      </w:pPr>
      <w:r w:rsidRPr="00CF39F8">
        <w:rPr>
          <w:lang w:val="uk-UA"/>
        </w:rPr>
        <w:t xml:space="preserve">порівняльний аналіз іноземної та української практики з цього питання. </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 xml:space="preserve">Правові основи організації та зовнішньоекономічної діяльності ТНК. </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 xml:space="preserve">Співвідношення національних принципів регулювання зовнішньоекономічної діяльності з загальними та спеціальними принципами, що закріплені в міжнародно-правових та регіональних нормативно-правових актах (багатосторонніх та двосторонніх). </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 xml:space="preserve">Принципи зовнішньоекономічної діяльності закріплені в ГАТТ/СОТ, </w:t>
      </w:r>
      <w:r w:rsidR="00B57C12" w:rsidRPr="00CF39F8">
        <w:rPr>
          <w:lang w:val="uk-UA"/>
        </w:rPr>
        <w:t>Угоді про асоціацію між Україною та ЄС,</w:t>
      </w:r>
      <w:r w:rsidRPr="00CF39F8">
        <w:rPr>
          <w:lang w:val="uk-UA"/>
        </w:rPr>
        <w:t xml:space="preserve"> та інших міжнародних нормативно-правових актах. </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Порядок реєстрації суб’єктів підприємницької діяльності (суб’єктів зовнішньоекономічної діяльності) в Україні та в іноземних державах.</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Порівняльний аналіз видів діяльності, що підлягають патентуванню, ліцензуванню або забороняються (світова та українська практика).</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 xml:space="preserve">Загальна характеристика </w:t>
      </w:r>
      <w:proofErr w:type="spellStart"/>
      <w:r w:rsidRPr="00CF39F8">
        <w:rPr>
          <w:lang w:val="uk-UA"/>
        </w:rPr>
        <w:t>формулюючих</w:t>
      </w:r>
      <w:proofErr w:type="spellEnd"/>
      <w:r w:rsidRPr="00CF39F8">
        <w:rPr>
          <w:lang w:val="uk-UA"/>
        </w:rPr>
        <w:t xml:space="preserve"> організацій в зовнішньоекономічній діяльності.</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 xml:space="preserve">Структура, компетенція, функції та правові засади будь-якої з основних </w:t>
      </w:r>
      <w:proofErr w:type="spellStart"/>
      <w:r w:rsidRPr="00CF39F8">
        <w:rPr>
          <w:lang w:val="uk-UA"/>
        </w:rPr>
        <w:t>формулюючих</w:t>
      </w:r>
      <w:proofErr w:type="spellEnd"/>
      <w:r w:rsidRPr="00CF39F8">
        <w:rPr>
          <w:lang w:val="uk-UA"/>
        </w:rPr>
        <w:t xml:space="preserve"> організацій або угрупувань (об’єднань) в зовнішньоекономічній діяльності:</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ООН та її система органів та організацій щодо регулювання зовнішньоекономічної діяльності, особливо:</w:t>
      </w:r>
    </w:p>
    <w:p w:rsidR="00B13495" w:rsidRPr="00CF39F8" w:rsidRDefault="00B13495" w:rsidP="0092371A">
      <w:pPr>
        <w:numPr>
          <w:ilvl w:val="1"/>
          <w:numId w:val="110"/>
        </w:numPr>
        <w:tabs>
          <w:tab w:val="num" w:pos="360"/>
        </w:tabs>
        <w:ind w:left="0" w:firstLine="360"/>
        <w:jc w:val="both"/>
        <w:rPr>
          <w:lang w:val="uk-UA"/>
        </w:rPr>
      </w:pPr>
      <w:r w:rsidRPr="00CF39F8">
        <w:rPr>
          <w:lang w:val="uk-UA"/>
        </w:rPr>
        <w:t>ЕКОСОР,</w:t>
      </w:r>
    </w:p>
    <w:p w:rsidR="00B13495" w:rsidRPr="00CF39F8" w:rsidRDefault="00B13495" w:rsidP="0092371A">
      <w:pPr>
        <w:numPr>
          <w:ilvl w:val="1"/>
          <w:numId w:val="110"/>
        </w:numPr>
        <w:tabs>
          <w:tab w:val="num" w:pos="360"/>
        </w:tabs>
        <w:ind w:left="0" w:firstLine="360"/>
        <w:jc w:val="both"/>
        <w:rPr>
          <w:lang w:val="uk-UA"/>
        </w:rPr>
      </w:pPr>
      <w:r w:rsidRPr="00CF39F8">
        <w:rPr>
          <w:lang w:val="uk-UA"/>
        </w:rPr>
        <w:t>ЮНСІТРАЛ,</w:t>
      </w:r>
    </w:p>
    <w:p w:rsidR="00B13495" w:rsidRPr="00CF39F8" w:rsidRDefault="00B13495" w:rsidP="0092371A">
      <w:pPr>
        <w:numPr>
          <w:ilvl w:val="1"/>
          <w:numId w:val="110"/>
        </w:numPr>
        <w:tabs>
          <w:tab w:val="num" w:pos="360"/>
        </w:tabs>
        <w:ind w:left="0" w:firstLine="360"/>
        <w:rPr>
          <w:lang w:val="uk-UA"/>
        </w:rPr>
      </w:pPr>
      <w:r w:rsidRPr="00CF39F8">
        <w:rPr>
          <w:lang w:val="uk-UA"/>
        </w:rPr>
        <w:t>Регіональні економічні комісії,</w:t>
      </w:r>
    </w:p>
    <w:p w:rsidR="00B13495" w:rsidRPr="00CF39F8" w:rsidRDefault="00B13495" w:rsidP="0092371A">
      <w:pPr>
        <w:numPr>
          <w:ilvl w:val="1"/>
          <w:numId w:val="110"/>
        </w:numPr>
        <w:tabs>
          <w:tab w:val="num" w:pos="360"/>
        </w:tabs>
        <w:ind w:left="0" w:firstLine="360"/>
        <w:jc w:val="both"/>
        <w:rPr>
          <w:lang w:val="uk-UA"/>
        </w:rPr>
      </w:pPr>
      <w:r w:rsidRPr="00CF39F8">
        <w:rPr>
          <w:lang w:val="uk-UA"/>
        </w:rPr>
        <w:t>ЮНІДО,</w:t>
      </w:r>
    </w:p>
    <w:p w:rsidR="00B13495" w:rsidRPr="00CF39F8" w:rsidRDefault="00B13495" w:rsidP="0092371A">
      <w:pPr>
        <w:numPr>
          <w:ilvl w:val="1"/>
          <w:numId w:val="110"/>
        </w:numPr>
        <w:tabs>
          <w:tab w:val="num" w:pos="360"/>
        </w:tabs>
        <w:ind w:left="0" w:firstLine="360"/>
        <w:jc w:val="both"/>
        <w:rPr>
          <w:lang w:val="uk-UA"/>
        </w:rPr>
      </w:pPr>
      <w:r w:rsidRPr="00CF39F8">
        <w:rPr>
          <w:lang w:val="uk-UA"/>
        </w:rPr>
        <w:t>ЮНКТАД,</w:t>
      </w:r>
    </w:p>
    <w:p w:rsidR="00B13495" w:rsidRPr="00CF39F8" w:rsidRDefault="00B13495" w:rsidP="0092371A">
      <w:pPr>
        <w:numPr>
          <w:ilvl w:val="1"/>
          <w:numId w:val="110"/>
        </w:numPr>
        <w:tabs>
          <w:tab w:val="num" w:pos="360"/>
        </w:tabs>
        <w:ind w:left="0" w:firstLine="360"/>
        <w:jc w:val="both"/>
        <w:rPr>
          <w:lang w:val="uk-UA"/>
        </w:rPr>
      </w:pPr>
      <w:r w:rsidRPr="00CF39F8">
        <w:rPr>
          <w:lang w:val="uk-UA"/>
        </w:rPr>
        <w:t>Спеціалізовані установи;</w:t>
      </w:r>
    </w:p>
    <w:p w:rsidR="00B13495" w:rsidRPr="00CF39F8" w:rsidRDefault="00B13495" w:rsidP="0092371A">
      <w:pPr>
        <w:numPr>
          <w:ilvl w:val="1"/>
          <w:numId w:val="110"/>
        </w:numPr>
        <w:tabs>
          <w:tab w:val="num" w:pos="360"/>
        </w:tabs>
        <w:ind w:left="0" w:firstLine="360"/>
        <w:jc w:val="both"/>
        <w:rPr>
          <w:lang w:val="uk-UA"/>
        </w:rPr>
      </w:pPr>
      <w:r w:rsidRPr="00CF39F8">
        <w:rPr>
          <w:lang w:val="uk-UA"/>
        </w:rPr>
        <w:t>регіональні економічні угрупування:</w:t>
      </w:r>
    </w:p>
    <w:p w:rsidR="00B13495" w:rsidRPr="00CF39F8" w:rsidRDefault="00B13495" w:rsidP="0092371A">
      <w:pPr>
        <w:numPr>
          <w:ilvl w:val="1"/>
          <w:numId w:val="110"/>
        </w:numPr>
        <w:tabs>
          <w:tab w:val="num" w:pos="360"/>
        </w:tabs>
        <w:ind w:left="0" w:firstLine="360"/>
        <w:jc w:val="both"/>
        <w:rPr>
          <w:lang w:val="uk-UA"/>
        </w:rPr>
      </w:pPr>
      <w:r w:rsidRPr="00CF39F8">
        <w:rPr>
          <w:lang w:val="uk-UA"/>
        </w:rPr>
        <w:t>ЄС та співтовариства на основі яких він виник,</w:t>
      </w:r>
    </w:p>
    <w:p w:rsidR="00B13495" w:rsidRPr="00CF39F8" w:rsidRDefault="00B13495" w:rsidP="0092371A">
      <w:pPr>
        <w:numPr>
          <w:ilvl w:val="1"/>
          <w:numId w:val="110"/>
        </w:numPr>
        <w:tabs>
          <w:tab w:val="num" w:pos="360"/>
        </w:tabs>
        <w:ind w:left="0" w:firstLine="360"/>
        <w:jc w:val="both"/>
        <w:rPr>
          <w:lang w:val="uk-UA"/>
        </w:rPr>
      </w:pPr>
      <w:r w:rsidRPr="00CF39F8">
        <w:rPr>
          <w:lang w:val="uk-UA"/>
        </w:rPr>
        <w:t xml:space="preserve">АСЕАН, </w:t>
      </w:r>
    </w:p>
    <w:p w:rsidR="00B13495" w:rsidRPr="00CF39F8" w:rsidRDefault="00B13495" w:rsidP="0092371A">
      <w:pPr>
        <w:numPr>
          <w:ilvl w:val="1"/>
          <w:numId w:val="110"/>
        </w:numPr>
        <w:tabs>
          <w:tab w:val="num" w:pos="360"/>
        </w:tabs>
        <w:ind w:left="0" w:firstLine="360"/>
        <w:jc w:val="both"/>
        <w:rPr>
          <w:lang w:val="uk-UA"/>
        </w:rPr>
      </w:pPr>
      <w:r w:rsidRPr="00CF39F8">
        <w:rPr>
          <w:lang w:val="uk-UA"/>
        </w:rPr>
        <w:t xml:space="preserve">ЛАД, </w:t>
      </w:r>
    </w:p>
    <w:p w:rsidR="00B13495" w:rsidRPr="00CF39F8" w:rsidRDefault="00B13495" w:rsidP="0092371A">
      <w:pPr>
        <w:numPr>
          <w:ilvl w:val="1"/>
          <w:numId w:val="110"/>
        </w:numPr>
        <w:tabs>
          <w:tab w:val="num" w:pos="360"/>
        </w:tabs>
        <w:ind w:left="0" w:firstLine="360"/>
        <w:jc w:val="both"/>
        <w:rPr>
          <w:lang w:val="uk-UA"/>
        </w:rPr>
      </w:pPr>
      <w:r w:rsidRPr="00CF39F8">
        <w:rPr>
          <w:lang w:val="uk-UA"/>
        </w:rPr>
        <w:t xml:space="preserve">КАРІКОМ, </w:t>
      </w:r>
    </w:p>
    <w:p w:rsidR="00B13495" w:rsidRPr="00CF39F8" w:rsidRDefault="00B13495" w:rsidP="0092371A">
      <w:pPr>
        <w:numPr>
          <w:ilvl w:val="1"/>
          <w:numId w:val="110"/>
        </w:numPr>
        <w:tabs>
          <w:tab w:val="num" w:pos="360"/>
        </w:tabs>
        <w:ind w:left="0" w:firstLine="360"/>
        <w:jc w:val="both"/>
        <w:rPr>
          <w:lang w:val="uk-UA"/>
        </w:rPr>
      </w:pPr>
      <w:r w:rsidRPr="00CF39F8">
        <w:rPr>
          <w:lang w:val="uk-UA"/>
        </w:rPr>
        <w:t>НАФТА,</w:t>
      </w:r>
    </w:p>
    <w:p w:rsidR="00B13495" w:rsidRPr="00CF39F8" w:rsidRDefault="00B13495" w:rsidP="0092371A">
      <w:pPr>
        <w:numPr>
          <w:ilvl w:val="1"/>
          <w:numId w:val="110"/>
        </w:numPr>
        <w:tabs>
          <w:tab w:val="num" w:pos="360"/>
        </w:tabs>
        <w:ind w:left="0" w:firstLine="360"/>
        <w:jc w:val="both"/>
        <w:rPr>
          <w:lang w:val="uk-UA"/>
        </w:rPr>
      </w:pPr>
      <w:r w:rsidRPr="00CF39F8">
        <w:rPr>
          <w:lang w:val="uk-UA"/>
        </w:rPr>
        <w:t>ОПЕК,</w:t>
      </w:r>
    </w:p>
    <w:p w:rsidR="00B13495" w:rsidRPr="00CF39F8" w:rsidRDefault="00B13495" w:rsidP="0092371A">
      <w:pPr>
        <w:numPr>
          <w:ilvl w:val="1"/>
          <w:numId w:val="110"/>
        </w:numPr>
        <w:tabs>
          <w:tab w:val="num" w:pos="360"/>
        </w:tabs>
        <w:ind w:left="0" w:firstLine="360"/>
        <w:jc w:val="both"/>
        <w:rPr>
          <w:lang w:val="uk-UA"/>
        </w:rPr>
      </w:pPr>
      <w:r w:rsidRPr="00CF39F8">
        <w:rPr>
          <w:lang w:val="uk-UA"/>
        </w:rPr>
        <w:t>ЦЕФТА,</w:t>
      </w:r>
    </w:p>
    <w:p w:rsidR="00B13495" w:rsidRPr="00CF39F8" w:rsidRDefault="00B13495" w:rsidP="0092371A">
      <w:pPr>
        <w:numPr>
          <w:ilvl w:val="1"/>
          <w:numId w:val="110"/>
        </w:numPr>
        <w:tabs>
          <w:tab w:val="num" w:pos="360"/>
        </w:tabs>
        <w:ind w:left="0" w:firstLine="360"/>
        <w:jc w:val="both"/>
        <w:rPr>
          <w:lang w:val="uk-UA"/>
        </w:rPr>
      </w:pPr>
      <w:r w:rsidRPr="00CF39F8">
        <w:rPr>
          <w:lang w:val="uk-UA"/>
        </w:rPr>
        <w:t>ОЧЕС,</w:t>
      </w:r>
    </w:p>
    <w:p w:rsidR="00B13495" w:rsidRPr="00CF39F8" w:rsidRDefault="00B13495" w:rsidP="0092371A">
      <w:pPr>
        <w:numPr>
          <w:ilvl w:val="1"/>
          <w:numId w:val="110"/>
        </w:numPr>
        <w:tabs>
          <w:tab w:val="num" w:pos="360"/>
        </w:tabs>
        <w:ind w:left="0" w:firstLine="360"/>
        <w:jc w:val="both"/>
        <w:rPr>
          <w:lang w:val="uk-UA"/>
        </w:rPr>
      </w:pPr>
      <w:r w:rsidRPr="00CF39F8">
        <w:rPr>
          <w:lang w:val="uk-UA"/>
        </w:rPr>
        <w:t xml:space="preserve">ГУАМ та інші. </w:t>
      </w:r>
    </w:p>
    <w:p w:rsidR="00B13495" w:rsidRPr="00CF39F8" w:rsidRDefault="00B13495" w:rsidP="0092371A">
      <w:pPr>
        <w:numPr>
          <w:ilvl w:val="1"/>
          <w:numId w:val="110"/>
        </w:numPr>
        <w:tabs>
          <w:tab w:val="num" w:pos="360"/>
        </w:tabs>
        <w:ind w:left="0" w:firstLine="360"/>
        <w:jc w:val="both"/>
        <w:rPr>
          <w:lang w:val="uk-UA"/>
        </w:rPr>
      </w:pPr>
      <w:r w:rsidRPr="00CF39F8">
        <w:rPr>
          <w:lang w:val="uk-UA"/>
        </w:rPr>
        <w:t>МТП.</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 xml:space="preserve">Міжнародно-правової та національно-правові основи вільної торгівлі. </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Міжнародно-правові та національно-правові основи протекціонізму.</w:t>
      </w:r>
    </w:p>
    <w:p w:rsidR="00B13495" w:rsidRPr="00CF39F8" w:rsidRDefault="00B13495" w:rsidP="0092371A">
      <w:pPr>
        <w:numPr>
          <w:ilvl w:val="0"/>
          <w:numId w:val="110"/>
        </w:numPr>
        <w:tabs>
          <w:tab w:val="clear" w:pos="720"/>
          <w:tab w:val="num" w:pos="360"/>
        </w:tabs>
        <w:ind w:left="0" w:firstLine="360"/>
        <w:jc w:val="both"/>
        <w:rPr>
          <w:lang w:val="uk-UA"/>
        </w:rPr>
      </w:pPr>
      <w:r w:rsidRPr="00CF39F8">
        <w:rPr>
          <w:lang w:val="uk-UA"/>
        </w:rPr>
        <w:t>Структура та загальна характеристика державних органів щодо регулювання зовнішньоекономічної діяльності.</w:t>
      </w:r>
    </w:p>
    <w:p w:rsidR="00B13495" w:rsidRPr="00CF39F8" w:rsidRDefault="00B13495" w:rsidP="0092371A">
      <w:pPr>
        <w:numPr>
          <w:ilvl w:val="0"/>
          <w:numId w:val="110"/>
        </w:numPr>
        <w:tabs>
          <w:tab w:val="clear" w:pos="720"/>
          <w:tab w:val="num" w:pos="360"/>
        </w:tabs>
        <w:ind w:left="0" w:firstLine="426"/>
        <w:jc w:val="both"/>
        <w:rPr>
          <w:lang w:val="uk-UA"/>
        </w:rPr>
      </w:pPr>
      <w:r w:rsidRPr="00CF39F8">
        <w:rPr>
          <w:lang w:val="uk-UA"/>
        </w:rPr>
        <w:t>Правові підстави та компетенція державних органів України щодо регулювання зовнішньоекономічної діяльності (на прикладі одного з державних інститутів</w:t>
      </w:r>
      <w:r w:rsidR="00B57C12" w:rsidRPr="00CF39F8">
        <w:rPr>
          <w:lang w:val="uk-UA"/>
        </w:rPr>
        <w:t xml:space="preserve"> України</w:t>
      </w:r>
      <w:r w:rsidRPr="00CF39F8">
        <w:rPr>
          <w:lang w:val="uk-UA"/>
        </w:rPr>
        <w:t>:</w:t>
      </w:r>
    </w:p>
    <w:p w:rsidR="00B13495" w:rsidRPr="00CF39F8" w:rsidRDefault="00B13495" w:rsidP="0092371A">
      <w:pPr>
        <w:numPr>
          <w:ilvl w:val="1"/>
          <w:numId w:val="110"/>
        </w:numPr>
        <w:tabs>
          <w:tab w:val="num" w:pos="360"/>
        </w:tabs>
        <w:ind w:left="0" w:firstLine="426"/>
        <w:jc w:val="both"/>
        <w:rPr>
          <w:lang w:val="uk-UA"/>
        </w:rPr>
      </w:pPr>
      <w:r w:rsidRPr="00CF39F8">
        <w:rPr>
          <w:lang w:val="uk-UA"/>
        </w:rPr>
        <w:t>ВРУ,</w:t>
      </w:r>
    </w:p>
    <w:p w:rsidR="00B13495" w:rsidRPr="00CF39F8" w:rsidRDefault="00B13495" w:rsidP="0092371A">
      <w:pPr>
        <w:numPr>
          <w:ilvl w:val="1"/>
          <w:numId w:val="110"/>
        </w:numPr>
        <w:tabs>
          <w:tab w:val="num" w:pos="360"/>
        </w:tabs>
        <w:ind w:left="0" w:firstLine="426"/>
        <w:jc w:val="both"/>
        <w:rPr>
          <w:lang w:val="uk-UA"/>
        </w:rPr>
      </w:pPr>
      <w:r w:rsidRPr="00CF39F8">
        <w:rPr>
          <w:lang w:val="uk-UA"/>
        </w:rPr>
        <w:t>КМУ,</w:t>
      </w:r>
    </w:p>
    <w:p w:rsidR="00B13495" w:rsidRPr="00CF39F8" w:rsidRDefault="00B13495" w:rsidP="0092371A">
      <w:pPr>
        <w:numPr>
          <w:ilvl w:val="1"/>
          <w:numId w:val="110"/>
        </w:numPr>
        <w:tabs>
          <w:tab w:val="num" w:pos="360"/>
        </w:tabs>
        <w:ind w:left="0" w:firstLine="426"/>
        <w:jc w:val="both"/>
        <w:rPr>
          <w:lang w:val="uk-UA"/>
        </w:rPr>
      </w:pPr>
      <w:r w:rsidRPr="00CF39F8">
        <w:rPr>
          <w:lang w:val="uk-UA"/>
        </w:rPr>
        <w:t>НБУ,</w:t>
      </w:r>
    </w:p>
    <w:p w:rsidR="00B13495" w:rsidRPr="00CF39F8" w:rsidRDefault="00B13495" w:rsidP="0092371A">
      <w:pPr>
        <w:numPr>
          <w:ilvl w:val="1"/>
          <w:numId w:val="110"/>
        </w:numPr>
        <w:tabs>
          <w:tab w:val="num" w:pos="360"/>
        </w:tabs>
        <w:ind w:left="0" w:firstLine="426"/>
        <w:jc w:val="both"/>
        <w:rPr>
          <w:lang w:val="uk-UA"/>
        </w:rPr>
      </w:pPr>
      <w:r w:rsidRPr="00CF39F8">
        <w:rPr>
          <w:lang w:val="uk-UA"/>
        </w:rPr>
        <w:lastRenderedPageBreak/>
        <w:t>Міністерство економічного розвитку та торгівлі / Міністерство розвитку економіки, торгівлі, сільського господарства,</w:t>
      </w:r>
    </w:p>
    <w:p w:rsidR="00B13495" w:rsidRPr="00CF39F8" w:rsidRDefault="00B13495" w:rsidP="0092371A">
      <w:pPr>
        <w:numPr>
          <w:ilvl w:val="1"/>
          <w:numId w:val="110"/>
        </w:numPr>
        <w:tabs>
          <w:tab w:val="num" w:pos="360"/>
        </w:tabs>
        <w:ind w:left="0" w:firstLine="426"/>
        <w:jc w:val="both"/>
        <w:rPr>
          <w:lang w:val="uk-UA"/>
        </w:rPr>
      </w:pPr>
      <w:r w:rsidRPr="00CF39F8">
        <w:rPr>
          <w:lang w:val="uk-UA"/>
        </w:rPr>
        <w:t xml:space="preserve">Державна митна служба </w:t>
      </w:r>
      <w:r w:rsidR="00B57C12" w:rsidRPr="00CF39F8">
        <w:rPr>
          <w:lang w:val="uk-UA"/>
        </w:rPr>
        <w:t xml:space="preserve">України </w:t>
      </w:r>
      <w:r w:rsidRPr="00CF39F8">
        <w:rPr>
          <w:lang w:val="uk-UA"/>
        </w:rPr>
        <w:t>та ін.)</w:t>
      </w:r>
      <w:r w:rsidR="00B57C12" w:rsidRPr="00CF39F8">
        <w:rPr>
          <w:lang w:val="uk-UA"/>
        </w:rPr>
        <w:t>.</w:t>
      </w:r>
    </w:p>
    <w:p w:rsidR="00B13495" w:rsidRPr="00CF39F8" w:rsidRDefault="00B13495" w:rsidP="0092371A">
      <w:pPr>
        <w:numPr>
          <w:ilvl w:val="0"/>
          <w:numId w:val="110"/>
        </w:numPr>
        <w:tabs>
          <w:tab w:val="clear" w:pos="720"/>
          <w:tab w:val="num" w:pos="360"/>
        </w:tabs>
        <w:ind w:left="0" w:firstLine="426"/>
        <w:jc w:val="both"/>
        <w:rPr>
          <w:lang w:val="uk-UA"/>
        </w:rPr>
      </w:pPr>
      <w:r w:rsidRPr="00CF39F8">
        <w:rPr>
          <w:lang w:val="uk-UA"/>
        </w:rPr>
        <w:t>Характеристика та правові засади діяльності торговельно-економічних місій України в складі дипломатичних представництв за кордоном (на прикладі діяльності ТЕМ в окремій країні або регіоні).</w:t>
      </w:r>
    </w:p>
    <w:p w:rsidR="00B13495" w:rsidRPr="00CF39F8" w:rsidRDefault="00B13495" w:rsidP="0092371A">
      <w:pPr>
        <w:numPr>
          <w:ilvl w:val="0"/>
          <w:numId w:val="110"/>
        </w:numPr>
        <w:tabs>
          <w:tab w:val="clear" w:pos="720"/>
          <w:tab w:val="num" w:pos="360"/>
        </w:tabs>
        <w:ind w:left="0" w:firstLine="426"/>
        <w:jc w:val="both"/>
        <w:rPr>
          <w:lang w:val="uk-UA"/>
        </w:rPr>
      </w:pPr>
      <w:r w:rsidRPr="00CF39F8">
        <w:rPr>
          <w:lang w:val="uk-UA"/>
        </w:rPr>
        <w:t>Правові основи зовнішньоекономічної (зовнішньоторговельної) політики України та її перспективи.</w:t>
      </w:r>
    </w:p>
    <w:p w:rsidR="00B13495" w:rsidRPr="00CF39F8" w:rsidRDefault="00B13495" w:rsidP="0092371A">
      <w:pPr>
        <w:numPr>
          <w:ilvl w:val="0"/>
          <w:numId w:val="110"/>
        </w:numPr>
        <w:tabs>
          <w:tab w:val="clear" w:pos="720"/>
          <w:tab w:val="num" w:pos="360"/>
        </w:tabs>
        <w:ind w:left="0" w:firstLine="426"/>
        <w:jc w:val="both"/>
        <w:rPr>
          <w:lang w:val="uk-UA"/>
        </w:rPr>
      </w:pPr>
      <w:r w:rsidRPr="00CF39F8">
        <w:rPr>
          <w:lang w:val="uk-UA"/>
        </w:rPr>
        <w:t>Порівняльний аналіз державного регулювання зовнішньоекономічної діяльності в Україні та будь-якій іншій країні світу:</w:t>
      </w:r>
    </w:p>
    <w:p w:rsidR="00B13495" w:rsidRPr="00CF39F8" w:rsidRDefault="00B13495" w:rsidP="0092371A">
      <w:pPr>
        <w:numPr>
          <w:ilvl w:val="1"/>
          <w:numId w:val="110"/>
        </w:numPr>
        <w:tabs>
          <w:tab w:val="num" w:pos="360"/>
        </w:tabs>
        <w:ind w:left="0" w:firstLine="426"/>
        <w:jc w:val="both"/>
        <w:rPr>
          <w:lang w:val="uk-UA"/>
        </w:rPr>
      </w:pPr>
      <w:r w:rsidRPr="00CF39F8">
        <w:rPr>
          <w:lang w:val="uk-UA"/>
        </w:rPr>
        <w:t>загальні підходи,</w:t>
      </w:r>
    </w:p>
    <w:p w:rsidR="00B13495" w:rsidRPr="00CF39F8" w:rsidRDefault="00B13495" w:rsidP="0092371A">
      <w:pPr>
        <w:numPr>
          <w:ilvl w:val="1"/>
          <w:numId w:val="110"/>
        </w:numPr>
        <w:tabs>
          <w:tab w:val="num" w:pos="360"/>
        </w:tabs>
        <w:ind w:left="0" w:firstLine="426"/>
        <w:jc w:val="both"/>
        <w:rPr>
          <w:lang w:val="uk-UA"/>
        </w:rPr>
      </w:pPr>
      <w:r w:rsidRPr="00CF39F8">
        <w:rPr>
          <w:lang w:val="uk-UA"/>
        </w:rPr>
        <w:t>на прикладі конкретних державних установ.</w:t>
      </w:r>
    </w:p>
    <w:p w:rsidR="00B13495" w:rsidRPr="00CF39F8" w:rsidRDefault="00B13495" w:rsidP="0092371A">
      <w:pPr>
        <w:numPr>
          <w:ilvl w:val="0"/>
          <w:numId w:val="110"/>
        </w:numPr>
        <w:tabs>
          <w:tab w:val="clear" w:pos="720"/>
          <w:tab w:val="num" w:pos="360"/>
        </w:tabs>
        <w:ind w:left="0" w:firstLine="426"/>
        <w:jc w:val="both"/>
        <w:rPr>
          <w:lang w:val="uk-UA"/>
        </w:rPr>
      </w:pPr>
      <w:r w:rsidRPr="00CF39F8">
        <w:rPr>
          <w:lang w:val="uk-UA"/>
        </w:rPr>
        <w:t xml:space="preserve">Місцеве регулювання зовнішньоекономічної діяльності в Україні та будь-якій іншій країні: правові підстави та практика їх застосування (на прикладі певної адміністративно-територіальної одиниці України та іноземної країни в цілому або її регіону). </w:t>
      </w:r>
    </w:p>
    <w:p w:rsidR="00B13495" w:rsidRPr="00CF39F8" w:rsidRDefault="00B13495" w:rsidP="0092371A">
      <w:pPr>
        <w:numPr>
          <w:ilvl w:val="0"/>
          <w:numId w:val="110"/>
        </w:numPr>
        <w:tabs>
          <w:tab w:val="clear" w:pos="720"/>
          <w:tab w:val="num" w:pos="360"/>
        </w:tabs>
        <w:ind w:left="0" w:firstLine="426"/>
        <w:jc w:val="both"/>
        <w:rPr>
          <w:lang w:val="uk-UA"/>
        </w:rPr>
      </w:pPr>
      <w:r w:rsidRPr="00CF39F8">
        <w:rPr>
          <w:lang w:val="uk-UA"/>
        </w:rPr>
        <w:t>Правові основи недержавного регулювання зовнішньоекономічної діяльності в Україні та за кордоном:</w:t>
      </w:r>
    </w:p>
    <w:p w:rsidR="00B13495" w:rsidRPr="00CF39F8" w:rsidRDefault="00B13495" w:rsidP="0092371A">
      <w:pPr>
        <w:numPr>
          <w:ilvl w:val="1"/>
          <w:numId w:val="110"/>
        </w:numPr>
        <w:tabs>
          <w:tab w:val="num" w:pos="360"/>
        </w:tabs>
        <w:ind w:left="0" w:firstLine="426"/>
        <w:jc w:val="both"/>
        <w:rPr>
          <w:lang w:val="uk-UA"/>
        </w:rPr>
      </w:pPr>
      <w:r w:rsidRPr="00CF39F8">
        <w:rPr>
          <w:lang w:val="uk-UA"/>
        </w:rPr>
        <w:t>ТПП,</w:t>
      </w:r>
    </w:p>
    <w:p w:rsidR="00B13495" w:rsidRPr="00CF39F8" w:rsidRDefault="00B13495" w:rsidP="0092371A">
      <w:pPr>
        <w:numPr>
          <w:ilvl w:val="1"/>
          <w:numId w:val="110"/>
        </w:numPr>
        <w:tabs>
          <w:tab w:val="num" w:pos="360"/>
        </w:tabs>
        <w:ind w:left="0" w:firstLine="426"/>
        <w:jc w:val="both"/>
        <w:rPr>
          <w:lang w:val="uk-UA"/>
        </w:rPr>
      </w:pPr>
      <w:r w:rsidRPr="00CF39F8">
        <w:rPr>
          <w:lang w:val="uk-UA"/>
        </w:rPr>
        <w:t>фондові біржі,</w:t>
      </w:r>
    </w:p>
    <w:p w:rsidR="00B13495" w:rsidRPr="00CF39F8" w:rsidRDefault="00B13495" w:rsidP="0092371A">
      <w:pPr>
        <w:numPr>
          <w:ilvl w:val="1"/>
          <w:numId w:val="110"/>
        </w:numPr>
        <w:tabs>
          <w:tab w:val="num" w:pos="360"/>
        </w:tabs>
        <w:ind w:left="0" w:firstLine="426"/>
        <w:jc w:val="both"/>
        <w:rPr>
          <w:lang w:val="uk-UA"/>
        </w:rPr>
      </w:pPr>
      <w:r w:rsidRPr="00CF39F8">
        <w:rPr>
          <w:lang w:val="uk-UA"/>
        </w:rPr>
        <w:t>товарні біржі,</w:t>
      </w:r>
    </w:p>
    <w:p w:rsidR="00B13495" w:rsidRPr="00CF39F8" w:rsidRDefault="00B13495" w:rsidP="0092371A">
      <w:pPr>
        <w:numPr>
          <w:ilvl w:val="1"/>
          <w:numId w:val="110"/>
        </w:numPr>
        <w:tabs>
          <w:tab w:val="num" w:pos="360"/>
        </w:tabs>
        <w:ind w:left="0" w:firstLine="426"/>
        <w:jc w:val="both"/>
        <w:rPr>
          <w:lang w:val="uk-UA"/>
        </w:rPr>
      </w:pPr>
      <w:r w:rsidRPr="00CF39F8">
        <w:rPr>
          <w:lang w:val="uk-UA"/>
        </w:rPr>
        <w:t>валютні біржі та ін.</w:t>
      </w:r>
    </w:p>
    <w:p w:rsidR="00B13495" w:rsidRPr="00CF39F8" w:rsidRDefault="00B13495" w:rsidP="0092371A">
      <w:pPr>
        <w:numPr>
          <w:ilvl w:val="0"/>
          <w:numId w:val="110"/>
        </w:numPr>
        <w:tabs>
          <w:tab w:val="clear" w:pos="720"/>
          <w:tab w:val="num" w:pos="360"/>
          <w:tab w:val="left" w:pos="600"/>
        </w:tabs>
        <w:ind w:left="0" w:firstLine="426"/>
        <w:jc w:val="both"/>
        <w:rPr>
          <w:lang w:val="uk-UA"/>
        </w:rPr>
      </w:pPr>
      <w:r w:rsidRPr="00CF39F8">
        <w:rPr>
          <w:lang w:val="uk-UA"/>
        </w:rPr>
        <w:t>Загальні засади відповідальності суб’єктів зовнішньоекономічної діяльності.</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Види та форми відповідальності у зовнішньоекономічній діяльності.</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Спеціальні санкції за порушення зовнішньоекономічного законодавства.</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Порядок розгляду спорів, що виникають у процесі здійснення зовнішньоекономічної діяльності.</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Порядок розгляду спорів, що виникають при застосуванні зовнішньоекономічного законодавства України.</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 xml:space="preserve">Поняття і строки позовної давності у зовнішньоекономічній діяльності. </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Загальна характеристика органів, компетентних розглядати спори у зовнішньоекономічній діяльності.</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 xml:space="preserve">Арбітражна угода, арбітражне застереження: варіанти оформлення. </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 xml:space="preserve">Статус Міжнародного комерційного арбітражного суду (МКАС). </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 xml:space="preserve">Підвідомчість спорів МКАС. </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 xml:space="preserve">Компетенція МКАС. </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 xml:space="preserve">Порядок розгляду спорів МКАС. </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Порядок виконання рішень МКАС.</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Економічні відносини України з іншими державами та міжнародними міжурядовими організаціями.</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Система захисту прав і законних інтересів держави та інших суб’єктів зовнішньоекономічної та господарської діяльності України.</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Заходи України щодо дискримінаційних та/або недружніх дій іноземних держав, митних союзів або економічних угрупувань: система та порядок застосування.</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Захист національного товаровиробника від демпінгового імпорту в Україні.</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Захист національного товаровиробника від субсидованого імпорту в Україні.</w:t>
      </w:r>
    </w:p>
    <w:p w:rsidR="00B13495" w:rsidRPr="00CF39F8" w:rsidRDefault="00B13495" w:rsidP="0092371A">
      <w:pPr>
        <w:numPr>
          <w:ilvl w:val="0"/>
          <w:numId w:val="110"/>
        </w:numPr>
        <w:tabs>
          <w:tab w:val="clear" w:pos="720"/>
          <w:tab w:val="num" w:pos="360"/>
          <w:tab w:val="left" w:pos="480"/>
        </w:tabs>
        <w:ind w:left="0" w:firstLine="426"/>
        <w:jc w:val="both"/>
        <w:rPr>
          <w:lang w:val="uk-UA"/>
        </w:rPr>
      </w:pPr>
      <w:r w:rsidRPr="00CF39F8">
        <w:rPr>
          <w:lang w:val="uk-UA"/>
        </w:rPr>
        <w:t>Захист національного товаровиробника від зростаючого імпорту в Україні.</w:t>
      </w:r>
    </w:p>
    <w:p w:rsidR="00B13495" w:rsidRPr="00CF39F8" w:rsidRDefault="00B13495" w:rsidP="0092371A">
      <w:pPr>
        <w:numPr>
          <w:ilvl w:val="0"/>
          <w:numId w:val="110"/>
        </w:numPr>
        <w:tabs>
          <w:tab w:val="clear" w:pos="720"/>
          <w:tab w:val="left" w:pos="284"/>
          <w:tab w:val="num" w:pos="360"/>
        </w:tabs>
        <w:ind w:left="0" w:firstLine="426"/>
        <w:jc w:val="both"/>
        <w:rPr>
          <w:lang w:val="uk-UA"/>
        </w:rPr>
      </w:pPr>
      <w:r w:rsidRPr="00CF39F8">
        <w:rPr>
          <w:lang w:val="uk-UA"/>
        </w:rPr>
        <w:t>Заходи проти недобросовісної конкуренції при здійсненні зовнішньоекономічної діяльності: система та порядок застосування в Україні.</w:t>
      </w:r>
    </w:p>
    <w:p w:rsidR="00867496" w:rsidRPr="00CF39F8" w:rsidRDefault="00867496" w:rsidP="0092371A">
      <w:pPr>
        <w:jc w:val="center"/>
        <w:rPr>
          <w:b/>
          <w:caps/>
          <w:lang w:val="uk-UA"/>
        </w:rPr>
      </w:pPr>
      <w:r w:rsidRPr="00CF39F8">
        <w:rPr>
          <w:b/>
          <w:lang w:val="uk-UA"/>
        </w:rPr>
        <w:br w:type="page"/>
      </w:r>
      <w:r w:rsidRPr="00CF39F8">
        <w:rPr>
          <w:b/>
          <w:caps/>
          <w:lang w:val="uk-UA"/>
        </w:rPr>
        <w:lastRenderedPageBreak/>
        <w:t>«Правове регулювання ЗОВНІШНЬОЕКОНОМІЧНОЇ діяльності»</w:t>
      </w:r>
    </w:p>
    <w:p w:rsidR="00867496" w:rsidRPr="00CF39F8" w:rsidRDefault="00867496" w:rsidP="0092371A">
      <w:pPr>
        <w:ind w:hanging="6946"/>
        <w:jc w:val="center"/>
        <w:rPr>
          <w:b/>
          <w:lang w:val="uk-UA"/>
        </w:rPr>
      </w:pPr>
    </w:p>
    <w:p w:rsidR="00867496" w:rsidRPr="00CF39F8" w:rsidRDefault="00867496" w:rsidP="0092371A">
      <w:pPr>
        <w:pStyle w:val="a7"/>
        <w:tabs>
          <w:tab w:val="left" w:pos="-142"/>
        </w:tabs>
        <w:spacing w:after="0"/>
        <w:ind w:left="0"/>
        <w:jc w:val="center"/>
        <w:rPr>
          <w:b/>
          <w:i/>
          <w:lang w:val="uk-UA"/>
        </w:rPr>
      </w:pPr>
      <w:r w:rsidRPr="00CF39F8">
        <w:rPr>
          <w:b/>
          <w:i/>
          <w:lang w:val="uk-UA"/>
        </w:rPr>
        <w:t xml:space="preserve">ЗРАЗОК ІНДИВІДУАЛЬНОГО ЗАВДАННЯ </w:t>
      </w:r>
    </w:p>
    <w:p w:rsidR="00867496" w:rsidRPr="00CF39F8" w:rsidRDefault="00867496" w:rsidP="0092371A">
      <w:pPr>
        <w:ind w:hanging="6946"/>
        <w:jc w:val="center"/>
        <w:rPr>
          <w:b/>
          <w:lang w:val="uk-UA"/>
        </w:rPr>
      </w:pPr>
    </w:p>
    <w:p w:rsidR="0092371A" w:rsidRPr="00CF39F8" w:rsidRDefault="0092371A" w:rsidP="0092371A">
      <w:pPr>
        <w:pStyle w:val="a3"/>
        <w:ind w:firstLine="720"/>
        <w:jc w:val="both"/>
        <w:rPr>
          <w:b w:val="0"/>
          <w:szCs w:val="24"/>
        </w:rPr>
      </w:pPr>
      <w:r w:rsidRPr="00CF39F8">
        <w:rPr>
          <w:b w:val="0"/>
          <w:szCs w:val="24"/>
        </w:rPr>
        <w:t xml:space="preserve">Індивідуальне завдання складається з питань, що мають бути викладені </w:t>
      </w:r>
      <w:proofErr w:type="spellStart"/>
      <w:r w:rsidRPr="00CF39F8">
        <w:rPr>
          <w:b w:val="0"/>
          <w:szCs w:val="24"/>
        </w:rPr>
        <w:t>логічно</w:t>
      </w:r>
      <w:proofErr w:type="spellEnd"/>
      <w:r w:rsidRPr="00CF39F8">
        <w:rPr>
          <w:b w:val="0"/>
          <w:szCs w:val="24"/>
        </w:rPr>
        <w:t xml:space="preserve">, послідовно, стисло і точно у відповідності з поставленими формулюваннями, з обов’язковими посиланням на літературні джерела та нормативно-правові акти (міжнародні та національні). Титульні сторінки та інші сторінки, що стосуються оформлення до загальнообов’язкової кількості, наприклад слайдів тощо, не враховуються. Робота на доопрацювання не повертається. </w:t>
      </w:r>
    </w:p>
    <w:p w:rsidR="00B9656C" w:rsidRDefault="00B9656C" w:rsidP="0092371A">
      <w:pPr>
        <w:jc w:val="center"/>
        <w:rPr>
          <w:b/>
          <w:caps/>
          <w:lang w:val="uk-UA"/>
        </w:rPr>
      </w:pPr>
    </w:p>
    <w:p w:rsidR="0092371A" w:rsidRDefault="0092371A" w:rsidP="0092371A">
      <w:pPr>
        <w:jc w:val="center"/>
        <w:rPr>
          <w:b/>
          <w:i/>
          <w:caps/>
          <w:lang w:val="uk-UA"/>
        </w:rPr>
      </w:pPr>
      <w:r w:rsidRPr="00CF39F8">
        <w:rPr>
          <w:b/>
          <w:caps/>
          <w:lang w:val="uk-UA"/>
        </w:rPr>
        <w:t xml:space="preserve">«Правове РЕГУЛЮВАННЯ ЗЕД» </w:t>
      </w:r>
      <w:r w:rsidRPr="00CF39F8">
        <w:rPr>
          <w:b/>
          <w:i/>
          <w:caps/>
          <w:lang w:val="uk-UA"/>
        </w:rPr>
        <w:t>варіант ____</w:t>
      </w:r>
    </w:p>
    <w:p w:rsidR="00B9656C" w:rsidRPr="00CF39F8" w:rsidRDefault="00B9656C" w:rsidP="0092371A">
      <w:pPr>
        <w:jc w:val="center"/>
        <w:rPr>
          <w:b/>
          <w:i/>
          <w:caps/>
          <w:lang w:val="uk-UA"/>
        </w:rPr>
      </w:pPr>
    </w:p>
    <w:p w:rsidR="0092371A" w:rsidRPr="00CF39F8" w:rsidRDefault="0092371A" w:rsidP="0092371A">
      <w:pPr>
        <w:numPr>
          <w:ilvl w:val="0"/>
          <w:numId w:val="119"/>
        </w:numPr>
        <w:tabs>
          <w:tab w:val="left" w:pos="0"/>
        </w:tabs>
        <w:ind w:left="0" w:firstLine="360"/>
        <w:jc w:val="both"/>
        <w:rPr>
          <w:lang w:val="uk-UA"/>
        </w:rPr>
      </w:pPr>
      <w:r w:rsidRPr="00CF39F8">
        <w:rPr>
          <w:lang w:val="uk-UA"/>
        </w:rPr>
        <w:t xml:space="preserve">Захист прав і законних інтересів суб’єктів зовнішньоекономічній діяльності. </w:t>
      </w:r>
    </w:p>
    <w:p w:rsidR="0092371A" w:rsidRPr="00CF39F8" w:rsidRDefault="0092371A" w:rsidP="0092371A">
      <w:pPr>
        <w:numPr>
          <w:ilvl w:val="0"/>
          <w:numId w:val="119"/>
        </w:numPr>
        <w:tabs>
          <w:tab w:val="left" w:pos="0"/>
        </w:tabs>
        <w:ind w:left="0" w:firstLine="360"/>
        <w:jc w:val="both"/>
        <w:rPr>
          <w:lang w:val="uk-UA"/>
        </w:rPr>
      </w:pPr>
      <w:r w:rsidRPr="00CF39F8">
        <w:rPr>
          <w:lang w:val="uk-UA"/>
        </w:rPr>
        <w:t>Система методів правового регулювання зовнішньоекономічної діяльності.</w:t>
      </w:r>
    </w:p>
    <w:p w:rsidR="0092371A" w:rsidRPr="00CF39F8" w:rsidRDefault="0092371A" w:rsidP="0092371A">
      <w:pPr>
        <w:tabs>
          <w:tab w:val="left" w:pos="0"/>
        </w:tabs>
        <w:ind w:firstLine="360"/>
        <w:jc w:val="both"/>
        <w:rPr>
          <w:lang w:val="uk-UA"/>
        </w:rPr>
      </w:pPr>
      <w:r w:rsidRPr="00CF39F8">
        <w:rPr>
          <w:lang w:val="uk-UA"/>
        </w:rPr>
        <w:t>Вимоги до оформлення питань 1 і 2.</w:t>
      </w:r>
    </w:p>
    <w:p w:rsidR="0092371A" w:rsidRPr="00CF39F8" w:rsidRDefault="0092371A" w:rsidP="0092371A">
      <w:pPr>
        <w:tabs>
          <w:tab w:val="left" w:pos="0"/>
        </w:tabs>
        <w:ind w:firstLine="360"/>
        <w:jc w:val="both"/>
        <w:rPr>
          <w:lang w:val="uk-UA"/>
        </w:rPr>
      </w:pPr>
      <w:r w:rsidRPr="00CF39F8">
        <w:rPr>
          <w:lang w:val="uk-UA"/>
        </w:rPr>
        <w:t>(У вигляді реферату та мультимедійної презентації обсягом мінімум 15 слайдів щодо кожного питання, з обов’язковим використанням національних (вітчизняних, за необхідності - іноземних) та міжнародних нормативно-правових актів).</w:t>
      </w:r>
    </w:p>
    <w:p w:rsidR="0092371A" w:rsidRPr="00CF39F8" w:rsidRDefault="0092371A" w:rsidP="0092371A">
      <w:pPr>
        <w:numPr>
          <w:ilvl w:val="0"/>
          <w:numId w:val="119"/>
        </w:numPr>
        <w:tabs>
          <w:tab w:val="left" w:pos="0"/>
        </w:tabs>
        <w:ind w:left="0" w:firstLine="360"/>
        <w:jc w:val="both"/>
        <w:rPr>
          <w:lang w:val="uk-UA"/>
        </w:rPr>
      </w:pPr>
      <w:r w:rsidRPr="00CF39F8">
        <w:rPr>
          <w:lang w:val="uk-UA"/>
        </w:rPr>
        <w:t xml:space="preserve">Торгово-промислові палати, як органи недержавного регулювання зовнішньоекономічної діяльності. </w:t>
      </w:r>
    </w:p>
    <w:p w:rsidR="0092371A" w:rsidRPr="00CF39F8" w:rsidRDefault="0092371A" w:rsidP="0092371A">
      <w:pPr>
        <w:tabs>
          <w:tab w:val="left" w:pos="0"/>
        </w:tabs>
        <w:ind w:firstLine="360"/>
        <w:jc w:val="both"/>
        <w:rPr>
          <w:lang w:val="uk-UA"/>
        </w:rPr>
      </w:pPr>
      <w:r w:rsidRPr="00CF39F8">
        <w:rPr>
          <w:lang w:val="uk-UA"/>
        </w:rPr>
        <w:t>(У вигляді реферату та мультимедійної презентації обсягом мінімум 15 слайдів, з обов’язковим висвітленням: 1) документів про заснування або регулювання їх діяльності, 2) етапів розвитку = історії (якщо такі мали місце), 3) загальної характеристики, 4) структури = устрою, 5) цілей, 6) завдань, 7) компетенції = функцій, 8) нормотворчої діяльності, 9) порядку прийняття рішень і їх статусу, тощо).</w:t>
      </w:r>
    </w:p>
    <w:p w:rsidR="0092371A" w:rsidRPr="00CF39F8" w:rsidRDefault="0092371A" w:rsidP="0092371A">
      <w:pPr>
        <w:numPr>
          <w:ilvl w:val="0"/>
          <w:numId w:val="119"/>
        </w:numPr>
        <w:tabs>
          <w:tab w:val="left" w:pos="0"/>
        </w:tabs>
        <w:ind w:left="0" w:firstLine="360"/>
        <w:jc w:val="both"/>
        <w:rPr>
          <w:lang w:val="uk-UA"/>
        </w:rPr>
      </w:pPr>
      <w:r w:rsidRPr="00CF39F8">
        <w:rPr>
          <w:lang w:val="uk-UA"/>
        </w:rPr>
        <w:t>Правовий режим договорів про спільну інвестиційну діяльність за участю іноземного інвестора.</w:t>
      </w:r>
    </w:p>
    <w:p w:rsidR="0092371A" w:rsidRPr="00CF39F8" w:rsidRDefault="0092371A" w:rsidP="0092371A">
      <w:pPr>
        <w:pStyle w:val="33"/>
        <w:spacing w:after="0"/>
        <w:ind w:firstLine="360"/>
        <w:jc w:val="both"/>
        <w:rPr>
          <w:sz w:val="24"/>
          <w:szCs w:val="24"/>
          <w:lang w:val="uk-UA"/>
        </w:rPr>
      </w:pPr>
      <w:r w:rsidRPr="00CF39F8">
        <w:rPr>
          <w:sz w:val="24"/>
          <w:szCs w:val="24"/>
          <w:lang w:val="uk-UA"/>
        </w:rPr>
        <w:t xml:space="preserve">(У вигляді поетапної схеми з зазначенням необхідного документального оформлення на кожному етапі, нормативних вимог до її змісту та мультимедійної презентації обсягом мінімум 15 слайдів, з обов’язковим використанням нормативно-правових актів, схем, зразків документального оформлення. (зробити моніторинг нормативно-правових актів </w:t>
      </w:r>
      <w:proofErr w:type="spellStart"/>
      <w:r w:rsidRPr="00CF39F8">
        <w:rPr>
          <w:sz w:val="24"/>
          <w:szCs w:val="24"/>
          <w:lang w:val="uk-UA"/>
        </w:rPr>
        <w:t>україни</w:t>
      </w:r>
      <w:proofErr w:type="spellEnd"/>
      <w:r w:rsidRPr="00CF39F8">
        <w:rPr>
          <w:sz w:val="24"/>
          <w:szCs w:val="24"/>
          <w:lang w:val="uk-UA"/>
        </w:rPr>
        <w:t xml:space="preserve"> та охарактеризувати їх щодо умов, заборон, дозволів, особливостей укладання зовнішньоекономічних договорів (контрактів) та проведення даного виду зовнішньоекономічних операцій)).</w:t>
      </w:r>
    </w:p>
    <w:p w:rsidR="0092371A" w:rsidRPr="00CF39F8" w:rsidRDefault="0092371A" w:rsidP="0092371A">
      <w:pPr>
        <w:pStyle w:val="a7"/>
        <w:numPr>
          <w:ilvl w:val="0"/>
          <w:numId w:val="119"/>
        </w:numPr>
        <w:shd w:val="clear" w:color="auto" w:fill="FFFFFF"/>
        <w:tabs>
          <w:tab w:val="left" w:pos="0"/>
        </w:tabs>
        <w:spacing w:after="0"/>
        <w:ind w:left="0" w:firstLine="360"/>
        <w:jc w:val="both"/>
        <w:rPr>
          <w:lang w:val="uk-UA"/>
        </w:rPr>
      </w:pPr>
      <w:r w:rsidRPr="00CF39F8">
        <w:rPr>
          <w:lang w:val="uk-UA"/>
        </w:rPr>
        <w:t>Скласти по кожному з вищеозначених питань (1-4) по 10 тестових питань (обов’язковий мінімум) з варіантами відповідей (від трьох) і «ключами» (зазначенням правильної/</w:t>
      </w:r>
      <w:proofErr w:type="spellStart"/>
      <w:r w:rsidRPr="00CF39F8">
        <w:rPr>
          <w:lang w:val="uk-UA"/>
        </w:rPr>
        <w:t>их</w:t>
      </w:r>
      <w:proofErr w:type="spellEnd"/>
      <w:r w:rsidRPr="00CF39F8">
        <w:rPr>
          <w:lang w:val="uk-UA"/>
        </w:rPr>
        <w:t xml:space="preserve"> відповіді/ей). (Загальна кількість тестових питань = 40 – обов’язків мінімум).</w:t>
      </w:r>
    </w:p>
    <w:p w:rsidR="0092371A" w:rsidRPr="00CF39F8" w:rsidRDefault="0092371A" w:rsidP="0092371A">
      <w:pPr>
        <w:ind w:hanging="6946"/>
        <w:jc w:val="center"/>
        <w:rPr>
          <w:b/>
          <w:lang w:val="uk-UA"/>
        </w:rPr>
      </w:pPr>
    </w:p>
    <w:p w:rsidR="00867496" w:rsidRPr="00CF39F8" w:rsidRDefault="00867496" w:rsidP="0092371A">
      <w:pPr>
        <w:jc w:val="center"/>
        <w:rPr>
          <w:b/>
          <w:caps/>
          <w:lang w:val="uk-UA"/>
        </w:rPr>
      </w:pPr>
      <w:r w:rsidRPr="00CF39F8">
        <w:rPr>
          <w:b/>
          <w:lang w:val="uk-UA"/>
        </w:rPr>
        <w:br w:type="page"/>
      </w:r>
      <w:r w:rsidRPr="00CF39F8">
        <w:rPr>
          <w:b/>
          <w:caps/>
          <w:lang w:val="uk-UA"/>
        </w:rPr>
        <w:lastRenderedPageBreak/>
        <w:t>«Правове регулювання ЗОВНІШНЬОЕКОНОМІЧНОЇ діяльності»</w:t>
      </w:r>
    </w:p>
    <w:p w:rsidR="00867496" w:rsidRPr="00CF39F8" w:rsidRDefault="00867496" w:rsidP="0092371A">
      <w:pPr>
        <w:ind w:hanging="6946"/>
        <w:jc w:val="center"/>
        <w:rPr>
          <w:b/>
          <w:lang w:val="uk-UA"/>
        </w:rPr>
      </w:pPr>
    </w:p>
    <w:p w:rsidR="00867496" w:rsidRDefault="00867496" w:rsidP="0092371A">
      <w:pPr>
        <w:shd w:val="clear" w:color="auto" w:fill="FFFFFF"/>
        <w:jc w:val="center"/>
        <w:rPr>
          <w:b/>
          <w:i/>
          <w:lang w:val="uk-UA"/>
        </w:rPr>
      </w:pPr>
      <w:r w:rsidRPr="00CF39F8">
        <w:rPr>
          <w:b/>
          <w:i/>
          <w:lang w:val="uk-UA"/>
        </w:rPr>
        <w:t>Питання підсумкового контролю</w:t>
      </w:r>
      <w:r w:rsidR="00733D31" w:rsidRPr="00CF39F8">
        <w:rPr>
          <w:b/>
          <w:i/>
          <w:lang w:val="uk-UA"/>
        </w:rPr>
        <w:t xml:space="preserve"> (залік)</w:t>
      </w:r>
    </w:p>
    <w:p w:rsidR="00E819AC" w:rsidRPr="00CF39F8" w:rsidRDefault="00E819AC" w:rsidP="0092371A">
      <w:pPr>
        <w:shd w:val="clear" w:color="auto" w:fill="FFFFFF"/>
        <w:jc w:val="center"/>
        <w:rPr>
          <w:b/>
          <w:i/>
          <w:lang w:val="uk-UA"/>
        </w:rPr>
      </w:pPr>
    </w:p>
    <w:p w:rsidR="00733D31" w:rsidRPr="00CF39F8" w:rsidRDefault="00733D31" w:rsidP="00733D31">
      <w:pPr>
        <w:numPr>
          <w:ilvl w:val="0"/>
          <w:numId w:val="26"/>
        </w:numPr>
        <w:ind w:left="0" w:firstLine="0"/>
        <w:jc w:val="both"/>
        <w:rPr>
          <w:lang w:val="uk-UA"/>
        </w:rPr>
      </w:pPr>
      <w:r w:rsidRPr="00CF39F8">
        <w:rPr>
          <w:lang w:val="uk-UA"/>
        </w:rPr>
        <w:t>Поняття і об’єкти зовнішньоекономічної діяльності (далі – ЗЕД).</w:t>
      </w:r>
    </w:p>
    <w:p w:rsidR="00733D31" w:rsidRPr="00CF39F8" w:rsidRDefault="00733D31" w:rsidP="00733D31">
      <w:pPr>
        <w:numPr>
          <w:ilvl w:val="0"/>
          <w:numId w:val="26"/>
        </w:numPr>
        <w:ind w:left="0" w:firstLine="0"/>
        <w:jc w:val="both"/>
        <w:rPr>
          <w:lang w:val="uk-UA"/>
        </w:rPr>
      </w:pPr>
      <w:r w:rsidRPr="00CF39F8">
        <w:rPr>
          <w:lang w:val="uk-UA"/>
        </w:rPr>
        <w:t>Види та загальна характеристика суб’єктів ЗЕД.</w:t>
      </w:r>
    </w:p>
    <w:p w:rsidR="00733D31" w:rsidRPr="00CF39F8" w:rsidRDefault="00733D31" w:rsidP="00733D31">
      <w:pPr>
        <w:numPr>
          <w:ilvl w:val="0"/>
          <w:numId w:val="26"/>
        </w:numPr>
        <w:ind w:left="0" w:firstLine="0"/>
        <w:jc w:val="both"/>
        <w:rPr>
          <w:lang w:val="uk-UA"/>
        </w:rPr>
      </w:pPr>
      <w:r w:rsidRPr="00CF39F8">
        <w:rPr>
          <w:lang w:val="uk-UA"/>
        </w:rPr>
        <w:t>Національні суб’єкти ЗЕД.</w:t>
      </w:r>
    </w:p>
    <w:p w:rsidR="00733D31" w:rsidRPr="00CF39F8" w:rsidRDefault="00733D31" w:rsidP="00733D31">
      <w:pPr>
        <w:numPr>
          <w:ilvl w:val="0"/>
          <w:numId w:val="26"/>
        </w:numPr>
        <w:ind w:left="0" w:firstLine="0"/>
        <w:jc w:val="both"/>
        <w:rPr>
          <w:lang w:val="uk-UA"/>
        </w:rPr>
      </w:pPr>
      <w:r w:rsidRPr="00CF39F8">
        <w:rPr>
          <w:lang w:val="uk-UA"/>
        </w:rPr>
        <w:t>Види ЗЕД, їх загальна характеристика.</w:t>
      </w:r>
    </w:p>
    <w:p w:rsidR="00733D31" w:rsidRPr="00CF39F8" w:rsidRDefault="00733D31" w:rsidP="00733D31">
      <w:pPr>
        <w:numPr>
          <w:ilvl w:val="0"/>
          <w:numId w:val="26"/>
        </w:numPr>
        <w:ind w:left="0" w:firstLine="0"/>
        <w:jc w:val="both"/>
        <w:rPr>
          <w:lang w:val="uk-UA"/>
        </w:rPr>
      </w:pPr>
      <w:r w:rsidRPr="00CF39F8">
        <w:rPr>
          <w:lang w:val="uk-UA"/>
        </w:rPr>
        <w:t>Принципи ЗЕД.</w:t>
      </w:r>
    </w:p>
    <w:p w:rsidR="00733D31" w:rsidRPr="00CF39F8" w:rsidRDefault="00733D31" w:rsidP="00733D31">
      <w:pPr>
        <w:numPr>
          <w:ilvl w:val="0"/>
          <w:numId w:val="26"/>
        </w:numPr>
        <w:ind w:left="0" w:firstLine="0"/>
        <w:jc w:val="both"/>
        <w:rPr>
          <w:lang w:val="uk-UA"/>
        </w:rPr>
      </w:pPr>
      <w:r w:rsidRPr="00CF39F8">
        <w:rPr>
          <w:lang w:val="uk-UA"/>
        </w:rPr>
        <w:t>Правові режими ЗЕД.</w:t>
      </w:r>
    </w:p>
    <w:p w:rsidR="00733D31" w:rsidRPr="00CF39F8" w:rsidRDefault="00733D31" w:rsidP="00733D31">
      <w:pPr>
        <w:numPr>
          <w:ilvl w:val="0"/>
          <w:numId w:val="26"/>
        </w:numPr>
        <w:ind w:left="0" w:firstLine="0"/>
        <w:jc w:val="both"/>
        <w:rPr>
          <w:lang w:val="uk-UA"/>
        </w:rPr>
      </w:pPr>
      <w:r w:rsidRPr="00CF39F8">
        <w:rPr>
          <w:lang w:val="uk-UA"/>
        </w:rPr>
        <w:t>Джерела зовнішньоекономічних (зовнішньоторговельних) правовідносин.</w:t>
      </w:r>
    </w:p>
    <w:p w:rsidR="00733D31" w:rsidRPr="00CF39F8" w:rsidRDefault="00733D31" w:rsidP="00733D31">
      <w:pPr>
        <w:numPr>
          <w:ilvl w:val="0"/>
          <w:numId w:val="26"/>
        </w:numPr>
        <w:ind w:left="0" w:firstLine="0"/>
        <w:jc w:val="both"/>
        <w:rPr>
          <w:lang w:val="uk-UA"/>
        </w:rPr>
      </w:pPr>
      <w:r w:rsidRPr="00CF39F8">
        <w:rPr>
          <w:lang w:val="uk-UA"/>
        </w:rPr>
        <w:t>Цілі та рівні регулювання ЗЕД, їх характеристика.</w:t>
      </w:r>
    </w:p>
    <w:p w:rsidR="00733D31" w:rsidRPr="00CF39F8" w:rsidRDefault="00733D31" w:rsidP="00733D31">
      <w:pPr>
        <w:numPr>
          <w:ilvl w:val="0"/>
          <w:numId w:val="26"/>
        </w:numPr>
        <w:ind w:left="0" w:firstLine="0"/>
        <w:jc w:val="both"/>
        <w:rPr>
          <w:lang w:val="uk-UA"/>
        </w:rPr>
      </w:pPr>
      <w:r w:rsidRPr="00CF39F8">
        <w:rPr>
          <w:lang w:val="uk-UA"/>
        </w:rPr>
        <w:t>Загальні основи регулювання ЗЕД.</w:t>
      </w:r>
    </w:p>
    <w:p w:rsidR="00733D31" w:rsidRPr="00CF39F8" w:rsidRDefault="00733D31" w:rsidP="00733D31">
      <w:pPr>
        <w:numPr>
          <w:ilvl w:val="0"/>
          <w:numId w:val="26"/>
        </w:numPr>
        <w:ind w:left="0" w:firstLine="0"/>
        <w:jc w:val="both"/>
        <w:rPr>
          <w:lang w:val="uk-UA"/>
        </w:rPr>
      </w:pPr>
      <w:r w:rsidRPr="00CF39F8">
        <w:rPr>
          <w:lang w:val="uk-UA"/>
        </w:rPr>
        <w:t>Компетенція органів державного регулювання ЗЕД в Україні.</w:t>
      </w:r>
    </w:p>
    <w:p w:rsidR="00733D31" w:rsidRPr="00CF39F8" w:rsidRDefault="00733D31" w:rsidP="00733D31">
      <w:pPr>
        <w:numPr>
          <w:ilvl w:val="0"/>
          <w:numId w:val="26"/>
        </w:numPr>
        <w:ind w:left="0" w:firstLine="0"/>
        <w:jc w:val="both"/>
        <w:rPr>
          <w:lang w:val="uk-UA"/>
        </w:rPr>
      </w:pPr>
      <w:r w:rsidRPr="00CF39F8">
        <w:rPr>
          <w:lang w:val="uk-UA"/>
        </w:rPr>
        <w:t>Органи державного регулювання ЗЕД в Україні.</w:t>
      </w:r>
    </w:p>
    <w:p w:rsidR="00733D31" w:rsidRPr="00CF39F8" w:rsidRDefault="00733D31" w:rsidP="00733D31">
      <w:pPr>
        <w:numPr>
          <w:ilvl w:val="0"/>
          <w:numId w:val="26"/>
        </w:numPr>
        <w:ind w:left="0" w:firstLine="0"/>
        <w:jc w:val="both"/>
        <w:rPr>
          <w:lang w:val="uk-UA"/>
        </w:rPr>
      </w:pPr>
      <w:r w:rsidRPr="00CF39F8">
        <w:rPr>
          <w:lang w:val="uk-UA"/>
        </w:rPr>
        <w:t>Органи місцевого регулювання ЗЕД в Україні.</w:t>
      </w:r>
    </w:p>
    <w:p w:rsidR="00733D31" w:rsidRPr="00CF39F8" w:rsidRDefault="00733D31" w:rsidP="00733D31">
      <w:pPr>
        <w:numPr>
          <w:ilvl w:val="0"/>
          <w:numId w:val="26"/>
        </w:numPr>
        <w:ind w:left="0" w:firstLine="0"/>
        <w:jc w:val="both"/>
        <w:rPr>
          <w:lang w:val="uk-UA"/>
        </w:rPr>
      </w:pPr>
      <w:r w:rsidRPr="00CF39F8">
        <w:rPr>
          <w:lang w:val="uk-UA"/>
        </w:rPr>
        <w:t xml:space="preserve">Торговельні представництва, як органи регулювання ЗЕД: завдання, функції. </w:t>
      </w:r>
    </w:p>
    <w:p w:rsidR="00733D31" w:rsidRPr="00CF39F8" w:rsidRDefault="00733D31" w:rsidP="00733D31">
      <w:pPr>
        <w:numPr>
          <w:ilvl w:val="0"/>
          <w:numId w:val="26"/>
        </w:numPr>
        <w:ind w:left="0" w:firstLine="0"/>
        <w:jc w:val="both"/>
        <w:rPr>
          <w:lang w:val="uk-UA"/>
        </w:rPr>
      </w:pPr>
      <w:r w:rsidRPr="00CF39F8">
        <w:rPr>
          <w:lang w:val="uk-UA"/>
        </w:rPr>
        <w:t>Міжнародно-правове регулювання ЗЕД.</w:t>
      </w:r>
    </w:p>
    <w:p w:rsidR="00733D31" w:rsidRPr="00CF39F8" w:rsidRDefault="00733D31" w:rsidP="00733D31">
      <w:pPr>
        <w:numPr>
          <w:ilvl w:val="0"/>
          <w:numId w:val="26"/>
        </w:numPr>
        <w:ind w:left="0" w:firstLine="0"/>
        <w:jc w:val="both"/>
        <w:rPr>
          <w:lang w:val="uk-UA"/>
        </w:rPr>
      </w:pPr>
      <w:r w:rsidRPr="00CF39F8">
        <w:rPr>
          <w:lang w:val="uk-UA"/>
        </w:rPr>
        <w:t>Міжнародні та спеціалізовані економічні (торговельні) організації.</w:t>
      </w:r>
    </w:p>
    <w:p w:rsidR="00733D31" w:rsidRPr="00CF39F8" w:rsidRDefault="00733D31" w:rsidP="00733D31">
      <w:pPr>
        <w:numPr>
          <w:ilvl w:val="0"/>
          <w:numId w:val="26"/>
        </w:numPr>
        <w:ind w:left="0" w:firstLine="0"/>
        <w:jc w:val="both"/>
        <w:rPr>
          <w:lang w:val="uk-UA"/>
        </w:rPr>
      </w:pPr>
      <w:r w:rsidRPr="00CF39F8">
        <w:rPr>
          <w:lang w:val="uk-UA"/>
        </w:rPr>
        <w:t>Регіональні економічні (торговельні) організації.</w:t>
      </w:r>
    </w:p>
    <w:p w:rsidR="00733D31" w:rsidRPr="00CF39F8" w:rsidRDefault="00733D31" w:rsidP="00733D31">
      <w:pPr>
        <w:numPr>
          <w:ilvl w:val="0"/>
          <w:numId w:val="26"/>
        </w:numPr>
        <w:ind w:left="0" w:firstLine="0"/>
        <w:jc w:val="both"/>
        <w:rPr>
          <w:lang w:val="uk-UA"/>
        </w:rPr>
      </w:pPr>
      <w:r w:rsidRPr="00CF39F8">
        <w:rPr>
          <w:lang w:val="uk-UA"/>
        </w:rPr>
        <w:t>Недержавне регулювання ЗЕД в Україні.</w:t>
      </w:r>
    </w:p>
    <w:p w:rsidR="00733D31" w:rsidRPr="00CF39F8" w:rsidRDefault="00733D31" w:rsidP="00733D31">
      <w:pPr>
        <w:numPr>
          <w:ilvl w:val="0"/>
          <w:numId w:val="26"/>
        </w:numPr>
        <w:ind w:left="0" w:firstLine="0"/>
        <w:jc w:val="both"/>
        <w:rPr>
          <w:lang w:val="uk-UA"/>
        </w:rPr>
      </w:pPr>
      <w:r w:rsidRPr="00CF39F8">
        <w:rPr>
          <w:lang w:val="uk-UA"/>
        </w:rPr>
        <w:t>Нетарифне регулювання ЗЕД в Україні, загальна характеристика.</w:t>
      </w:r>
    </w:p>
    <w:p w:rsidR="00733D31" w:rsidRPr="00CF39F8" w:rsidRDefault="00733D31" w:rsidP="00733D31">
      <w:pPr>
        <w:numPr>
          <w:ilvl w:val="0"/>
          <w:numId w:val="26"/>
        </w:numPr>
        <w:ind w:left="0" w:firstLine="0"/>
        <w:jc w:val="both"/>
        <w:rPr>
          <w:lang w:val="uk-UA"/>
        </w:rPr>
      </w:pPr>
      <w:r w:rsidRPr="00CF39F8">
        <w:rPr>
          <w:lang w:val="uk-UA"/>
        </w:rPr>
        <w:t>Тарифне та митне регулювання ЗЕД в Україні.</w:t>
      </w:r>
    </w:p>
    <w:p w:rsidR="00733D31" w:rsidRPr="00CF39F8" w:rsidRDefault="00733D31" w:rsidP="00733D31">
      <w:pPr>
        <w:numPr>
          <w:ilvl w:val="0"/>
          <w:numId w:val="26"/>
        </w:numPr>
        <w:ind w:left="0" w:firstLine="0"/>
        <w:jc w:val="both"/>
        <w:rPr>
          <w:lang w:val="uk-UA"/>
        </w:rPr>
      </w:pPr>
      <w:r w:rsidRPr="00CF39F8">
        <w:rPr>
          <w:lang w:val="uk-UA"/>
        </w:rPr>
        <w:t>Митні тарифи (поняття, види). Митний тариф України.</w:t>
      </w:r>
    </w:p>
    <w:p w:rsidR="00733D31" w:rsidRPr="00CF39F8" w:rsidRDefault="00733D31" w:rsidP="00733D31">
      <w:pPr>
        <w:numPr>
          <w:ilvl w:val="0"/>
          <w:numId w:val="26"/>
        </w:numPr>
        <w:ind w:left="0" w:firstLine="0"/>
        <w:jc w:val="both"/>
        <w:rPr>
          <w:lang w:val="uk-UA"/>
        </w:rPr>
      </w:pPr>
      <w:r w:rsidRPr="00CF39F8">
        <w:rPr>
          <w:lang w:val="uk-UA"/>
        </w:rPr>
        <w:t>Митні режими та митні платежі.</w:t>
      </w:r>
    </w:p>
    <w:p w:rsidR="00733D31" w:rsidRPr="00CF39F8" w:rsidRDefault="00733D31" w:rsidP="00733D31">
      <w:pPr>
        <w:numPr>
          <w:ilvl w:val="0"/>
          <w:numId w:val="26"/>
        </w:numPr>
        <w:ind w:left="0" w:firstLine="0"/>
        <w:jc w:val="both"/>
        <w:rPr>
          <w:lang w:val="uk-UA"/>
        </w:rPr>
      </w:pPr>
      <w:r w:rsidRPr="00CF39F8">
        <w:rPr>
          <w:lang w:val="uk-UA"/>
        </w:rPr>
        <w:t>Митна вартість товару, методи її визначення.</w:t>
      </w:r>
    </w:p>
    <w:p w:rsidR="00733D31" w:rsidRPr="00CF39F8" w:rsidRDefault="00733D31" w:rsidP="00733D31">
      <w:pPr>
        <w:numPr>
          <w:ilvl w:val="0"/>
          <w:numId w:val="26"/>
        </w:numPr>
        <w:ind w:left="0" w:firstLine="0"/>
        <w:jc w:val="both"/>
        <w:rPr>
          <w:lang w:val="uk-UA"/>
        </w:rPr>
      </w:pPr>
      <w:r w:rsidRPr="00CF39F8">
        <w:rPr>
          <w:lang w:val="uk-UA"/>
        </w:rPr>
        <w:t>Умови звільнення від сплати мита.</w:t>
      </w:r>
    </w:p>
    <w:p w:rsidR="00733D31" w:rsidRPr="00CF39F8" w:rsidRDefault="00733D31" w:rsidP="00733D31">
      <w:pPr>
        <w:numPr>
          <w:ilvl w:val="0"/>
          <w:numId w:val="26"/>
        </w:numPr>
        <w:ind w:left="0" w:firstLine="0"/>
        <w:jc w:val="both"/>
        <w:rPr>
          <w:lang w:val="uk-UA"/>
        </w:rPr>
      </w:pPr>
      <w:r w:rsidRPr="00CF39F8">
        <w:rPr>
          <w:lang w:val="uk-UA"/>
        </w:rPr>
        <w:t>Ліцензування в ЗЕД в Україні.</w:t>
      </w:r>
    </w:p>
    <w:p w:rsidR="00733D31" w:rsidRPr="00CF39F8" w:rsidRDefault="00733D31" w:rsidP="00733D31">
      <w:pPr>
        <w:numPr>
          <w:ilvl w:val="0"/>
          <w:numId w:val="26"/>
        </w:numPr>
        <w:ind w:left="0" w:firstLine="0"/>
        <w:jc w:val="both"/>
        <w:rPr>
          <w:lang w:val="uk-UA"/>
        </w:rPr>
      </w:pPr>
      <w:r w:rsidRPr="00CF39F8">
        <w:rPr>
          <w:lang w:val="uk-UA"/>
        </w:rPr>
        <w:t>Квотування в ЗЕД в Україні.</w:t>
      </w:r>
    </w:p>
    <w:p w:rsidR="00733D31" w:rsidRPr="00CF39F8" w:rsidRDefault="00733D31" w:rsidP="00733D31">
      <w:pPr>
        <w:numPr>
          <w:ilvl w:val="0"/>
          <w:numId w:val="26"/>
        </w:numPr>
        <w:ind w:left="0" w:firstLine="0"/>
        <w:jc w:val="both"/>
        <w:rPr>
          <w:lang w:val="uk-UA"/>
        </w:rPr>
      </w:pPr>
      <w:r w:rsidRPr="00CF39F8">
        <w:rPr>
          <w:lang w:val="uk-UA"/>
        </w:rPr>
        <w:t>Кількісні обмеження регулюванні ЗЕД в Україні.</w:t>
      </w:r>
    </w:p>
    <w:p w:rsidR="00733D31" w:rsidRPr="00CF39F8" w:rsidRDefault="00733D31" w:rsidP="00733D31">
      <w:pPr>
        <w:numPr>
          <w:ilvl w:val="0"/>
          <w:numId w:val="26"/>
        </w:numPr>
        <w:ind w:left="0" w:firstLine="0"/>
        <w:jc w:val="both"/>
        <w:rPr>
          <w:lang w:val="uk-UA"/>
        </w:rPr>
      </w:pPr>
      <w:r w:rsidRPr="00CF39F8">
        <w:rPr>
          <w:lang w:val="uk-UA"/>
        </w:rPr>
        <w:t>Приховані методи торгової політики в ЗЕД України.</w:t>
      </w:r>
    </w:p>
    <w:p w:rsidR="00733D31" w:rsidRPr="00CF39F8" w:rsidRDefault="00733D31" w:rsidP="00733D31">
      <w:pPr>
        <w:numPr>
          <w:ilvl w:val="0"/>
          <w:numId w:val="26"/>
        </w:numPr>
        <w:ind w:left="0" w:firstLine="0"/>
        <w:jc w:val="both"/>
        <w:rPr>
          <w:lang w:val="uk-UA"/>
        </w:rPr>
      </w:pPr>
      <w:r w:rsidRPr="00CF39F8">
        <w:rPr>
          <w:lang w:val="uk-UA"/>
        </w:rPr>
        <w:t>Технічні бар’єри, як вид прихованого протекціонізму в держаному регулюванні зовнішньоекономічних відносин.</w:t>
      </w:r>
    </w:p>
    <w:p w:rsidR="00733D31" w:rsidRPr="00CF39F8" w:rsidRDefault="00733D31" w:rsidP="00733D31">
      <w:pPr>
        <w:numPr>
          <w:ilvl w:val="0"/>
          <w:numId w:val="26"/>
        </w:numPr>
        <w:ind w:left="0" w:firstLine="0"/>
        <w:jc w:val="both"/>
        <w:rPr>
          <w:lang w:val="uk-UA"/>
        </w:rPr>
      </w:pPr>
      <w:r w:rsidRPr="00CF39F8">
        <w:rPr>
          <w:lang w:val="uk-UA"/>
        </w:rPr>
        <w:t>Фінансові методи торговельної політики в ЗЕД України.</w:t>
      </w:r>
    </w:p>
    <w:p w:rsidR="00733D31" w:rsidRPr="00CF39F8" w:rsidRDefault="00733D31" w:rsidP="00733D31">
      <w:pPr>
        <w:numPr>
          <w:ilvl w:val="0"/>
          <w:numId w:val="26"/>
        </w:numPr>
        <w:ind w:left="0" w:firstLine="0"/>
        <w:jc w:val="both"/>
        <w:rPr>
          <w:lang w:val="uk-UA"/>
        </w:rPr>
      </w:pPr>
      <w:r w:rsidRPr="00CF39F8">
        <w:rPr>
          <w:lang w:val="uk-UA"/>
        </w:rPr>
        <w:t>Порядок захисту національного товаровиробника від демпінгового імпорту.</w:t>
      </w:r>
    </w:p>
    <w:p w:rsidR="00733D31" w:rsidRPr="00CF39F8" w:rsidRDefault="00733D31" w:rsidP="00733D31">
      <w:pPr>
        <w:numPr>
          <w:ilvl w:val="0"/>
          <w:numId w:val="26"/>
        </w:numPr>
        <w:ind w:left="0" w:firstLine="0"/>
        <w:jc w:val="both"/>
        <w:rPr>
          <w:lang w:val="uk-UA"/>
        </w:rPr>
      </w:pPr>
      <w:r w:rsidRPr="00CF39F8">
        <w:rPr>
          <w:lang w:val="uk-UA"/>
        </w:rPr>
        <w:t xml:space="preserve">Порядок захисту національного товаровиробника від субсидованого імпорту. </w:t>
      </w:r>
    </w:p>
    <w:p w:rsidR="00733D31" w:rsidRPr="00CF39F8" w:rsidRDefault="00733D31" w:rsidP="00733D31">
      <w:pPr>
        <w:numPr>
          <w:ilvl w:val="0"/>
          <w:numId w:val="26"/>
        </w:numPr>
        <w:ind w:left="0" w:firstLine="0"/>
        <w:jc w:val="both"/>
        <w:rPr>
          <w:lang w:val="uk-UA"/>
        </w:rPr>
      </w:pPr>
      <w:r w:rsidRPr="00CF39F8">
        <w:rPr>
          <w:lang w:val="uk-UA"/>
        </w:rPr>
        <w:t>Порядок та умови застосування спеціальних заходів щодо імпорту в Україну.</w:t>
      </w:r>
    </w:p>
    <w:p w:rsidR="00733D31" w:rsidRPr="00CF39F8" w:rsidRDefault="00733D31" w:rsidP="00733D31">
      <w:pPr>
        <w:numPr>
          <w:ilvl w:val="0"/>
          <w:numId w:val="26"/>
        </w:numPr>
        <w:ind w:left="0" w:firstLine="0"/>
        <w:jc w:val="both"/>
        <w:rPr>
          <w:lang w:val="uk-UA"/>
        </w:rPr>
      </w:pPr>
      <w:r w:rsidRPr="00CF39F8">
        <w:rPr>
          <w:lang w:val="uk-UA"/>
        </w:rPr>
        <w:t>Вимоги до змісту зовнішньоекономічного договору (контракту) в Україні.</w:t>
      </w:r>
    </w:p>
    <w:p w:rsidR="00733D31" w:rsidRPr="00CF39F8" w:rsidRDefault="00733D31" w:rsidP="00733D31">
      <w:pPr>
        <w:numPr>
          <w:ilvl w:val="0"/>
          <w:numId w:val="26"/>
        </w:numPr>
        <w:ind w:left="0" w:firstLine="0"/>
        <w:jc w:val="both"/>
        <w:rPr>
          <w:lang w:val="uk-UA"/>
        </w:rPr>
      </w:pPr>
      <w:r w:rsidRPr="00CF39F8">
        <w:rPr>
          <w:lang w:val="uk-UA"/>
        </w:rPr>
        <w:t>Обов’язкові (суттєві, основні) умови зовнішньоекономічних договорів (контрактів).</w:t>
      </w:r>
    </w:p>
    <w:p w:rsidR="00733D31" w:rsidRPr="00CF39F8" w:rsidRDefault="00733D31" w:rsidP="00733D31">
      <w:pPr>
        <w:numPr>
          <w:ilvl w:val="0"/>
          <w:numId w:val="26"/>
        </w:numPr>
        <w:ind w:left="0" w:firstLine="0"/>
        <w:jc w:val="both"/>
        <w:rPr>
          <w:lang w:val="uk-UA"/>
        </w:rPr>
      </w:pPr>
      <w:r w:rsidRPr="00CF39F8">
        <w:rPr>
          <w:lang w:val="uk-UA"/>
        </w:rPr>
        <w:t>Факультативні (додаткові) умови зовнішньоекономічних договорів (контрактів).</w:t>
      </w:r>
    </w:p>
    <w:p w:rsidR="00733D31" w:rsidRPr="00CF39F8" w:rsidRDefault="00733D31" w:rsidP="00733D31">
      <w:pPr>
        <w:numPr>
          <w:ilvl w:val="0"/>
          <w:numId w:val="26"/>
        </w:numPr>
        <w:ind w:left="0" w:firstLine="0"/>
        <w:jc w:val="both"/>
        <w:rPr>
          <w:lang w:val="uk-UA"/>
        </w:rPr>
      </w:pPr>
      <w:r w:rsidRPr="00CF39F8">
        <w:rPr>
          <w:lang w:val="uk-UA"/>
        </w:rPr>
        <w:t>Захисні застереження в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Різновиди визначення якості в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Різновиди визначення кількості в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Ціна, знижки та визначення загальної вартості зовнішньоекономічних договорів (контрактів).</w:t>
      </w:r>
    </w:p>
    <w:p w:rsidR="00733D31" w:rsidRPr="00CF39F8" w:rsidRDefault="00733D31" w:rsidP="00733D31">
      <w:pPr>
        <w:numPr>
          <w:ilvl w:val="0"/>
          <w:numId w:val="26"/>
        </w:numPr>
        <w:ind w:left="0" w:firstLine="0"/>
        <w:jc w:val="both"/>
        <w:rPr>
          <w:lang w:val="uk-UA"/>
        </w:rPr>
      </w:pPr>
      <w:r w:rsidRPr="00CF39F8">
        <w:rPr>
          <w:lang w:val="uk-UA"/>
        </w:rPr>
        <w:t>Види знижок до цін та порядок їх фіксації у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Види цін та порядок їх фіксації в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Валютні застереження в зовнішньоекономічних відносинах.</w:t>
      </w:r>
    </w:p>
    <w:p w:rsidR="00733D31" w:rsidRPr="00CF39F8" w:rsidRDefault="00733D31" w:rsidP="00733D31">
      <w:pPr>
        <w:numPr>
          <w:ilvl w:val="0"/>
          <w:numId w:val="26"/>
        </w:numPr>
        <w:ind w:left="0" w:firstLine="0"/>
        <w:jc w:val="both"/>
        <w:rPr>
          <w:lang w:val="uk-UA"/>
        </w:rPr>
      </w:pPr>
      <w:r w:rsidRPr="00CF39F8">
        <w:rPr>
          <w:lang w:val="uk-UA"/>
        </w:rPr>
        <w:t>Умови здачі – прийому товарів по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Пакування та маркування в зовнішньоекономічних контрактах (договорах).</w:t>
      </w:r>
    </w:p>
    <w:p w:rsidR="00733D31" w:rsidRPr="00CF39F8" w:rsidRDefault="00733D31" w:rsidP="00733D31">
      <w:pPr>
        <w:numPr>
          <w:ilvl w:val="0"/>
          <w:numId w:val="26"/>
        </w:numPr>
        <w:ind w:left="0" w:firstLine="0"/>
        <w:jc w:val="both"/>
        <w:rPr>
          <w:lang w:val="uk-UA"/>
        </w:rPr>
      </w:pPr>
      <w:r w:rsidRPr="00CF39F8">
        <w:rPr>
          <w:lang w:val="uk-UA"/>
        </w:rPr>
        <w:t>Санкції та рекламації в зовнішньоекономічних контрактах (договорах).</w:t>
      </w:r>
    </w:p>
    <w:p w:rsidR="00733D31" w:rsidRPr="00CF39F8" w:rsidRDefault="00733D31" w:rsidP="00733D31">
      <w:pPr>
        <w:numPr>
          <w:ilvl w:val="0"/>
          <w:numId w:val="26"/>
        </w:numPr>
        <w:ind w:left="0" w:firstLine="0"/>
        <w:jc w:val="both"/>
        <w:rPr>
          <w:lang w:val="uk-UA"/>
        </w:rPr>
      </w:pPr>
      <w:r w:rsidRPr="00CF39F8">
        <w:rPr>
          <w:lang w:val="uk-UA"/>
        </w:rPr>
        <w:t>Форс – мажорні обставини та зовнішньоекономічні відносини.</w:t>
      </w:r>
    </w:p>
    <w:p w:rsidR="00733D31" w:rsidRPr="00CF39F8" w:rsidRDefault="00733D31" w:rsidP="00733D31">
      <w:pPr>
        <w:numPr>
          <w:ilvl w:val="0"/>
          <w:numId w:val="26"/>
        </w:numPr>
        <w:ind w:left="0" w:firstLine="0"/>
        <w:jc w:val="both"/>
        <w:rPr>
          <w:lang w:val="uk-UA"/>
        </w:rPr>
      </w:pPr>
      <w:r w:rsidRPr="00CF39F8">
        <w:rPr>
          <w:lang w:val="uk-UA"/>
        </w:rPr>
        <w:lastRenderedPageBreak/>
        <w:t xml:space="preserve">Антидемпінгове та </w:t>
      </w:r>
      <w:proofErr w:type="spellStart"/>
      <w:r w:rsidRPr="00CF39F8">
        <w:rPr>
          <w:lang w:val="uk-UA"/>
        </w:rPr>
        <w:t>реекспортне</w:t>
      </w:r>
      <w:proofErr w:type="spellEnd"/>
      <w:r w:rsidRPr="00CF39F8">
        <w:rPr>
          <w:lang w:val="uk-UA"/>
        </w:rPr>
        <w:t xml:space="preserve"> застереження у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Види та порядок розрахунків по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Акредитив – як форма розрахунків в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Інкасо – як форма розрахунків в зовнішньоекономічних договорах (контрактах).</w:t>
      </w:r>
    </w:p>
    <w:p w:rsidR="00733D31" w:rsidRPr="00CF39F8" w:rsidRDefault="00733D31" w:rsidP="00733D31">
      <w:pPr>
        <w:numPr>
          <w:ilvl w:val="0"/>
          <w:numId w:val="26"/>
        </w:numPr>
        <w:ind w:left="0" w:firstLine="0"/>
        <w:jc w:val="both"/>
        <w:rPr>
          <w:lang w:val="uk-UA"/>
        </w:rPr>
      </w:pPr>
      <w:r w:rsidRPr="00CF39F8">
        <w:rPr>
          <w:lang w:val="uk-UA"/>
        </w:rPr>
        <w:t>Класифікація і загальна характеристика умов “Інкотермс” з точки зору обов’язків продавця.</w:t>
      </w:r>
    </w:p>
    <w:p w:rsidR="00733D31" w:rsidRPr="00CF39F8" w:rsidRDefault="00733D31" w:rsidP="00733D31">
      <w:pPr>
        <w:numPr>
          <w:ilvl w:val="0"/>
          <w:numId w:val="26"/>
        </w:numPr>
        <w:ind w:left="0" w:firstLine="0"/>
        <w:jc w:val="both"/>
        <w:rPr>
          <w:lang w:val="uk-UA"/>
        </w:rPr>
      </w:pPr>
      <w:r w:rsidRPr="00CF39F8">
        <w:rPr>
          <w:lang w:val="uk-UA"/>
        </w:rPr>
        <w:t>Класифікація і загальна характеристика умов “Інкотермс” по виду транспорту, що використовується.</w:t>
      </w:r>
    </w:p>
    <w:p w:rsidR="00733D31" w:rsidRPr="00CF39F8" w:rsidRDefault="00733D31" w:rsidP="00733D31">
      <w:pPr>
        <w:numPr>
          <w:ilvl w:val="0"/>
          <w:numId w:val="26"/>
        </w:numPr>
        <w:ind w:left="0" w:firstLine="0"/>
        <w:jc w:val="both"/>
        <w:rPr>
          <w:lang w:val="uk-UA"/>
        </w:rPr>
      </w:pPr>
      <w:r w:rsidRPr="00CF39F8">
        <w:rPr>
          <w:lang w:val="uk-UA"/>
        </w:rPr>
        <w:t>Морські перевезення товарів в зовнішньоекономічних відносинах (види, документи та ін.).</w:t>
      </w:r>
    </w:p>
    <w:p w:rsidR="00733D31" w:rsidRPr="00CF39F8" w:rsidRDefault="00733D31" w:rsidP="00733D31">
      <w:pPr>
        <w:numPr>
          <w:ilvl w:val="0"/>
          <w:numId w:val="26"/>
        </w:numPr>
        <w:ind w:left="0" w:firstLine="0"/>
        <w:jc w:val="both"/>
        <w:rPr>
          <w:lang w:val="uk-UA"/>
        </w:rPr>
      </w:pPr>
      <w:r w:rsidRPr="00CF39F8">
        <w:rPr>
          <w:lang w:val="uk-UA"/>
        </w:rPr>
        <w:t xml:space="preserve">Контейнерні перевезення в зовнішньоекономічних відносинах. </w:t>
      </w:r>
    </w:p>
    <w:p w:rsidR="00733D31" w:rsidRPr="00CF39F8" w:rsidRDefault="00733D31" w:rsidP="00733D31">
      <w:pPr>
        <w:numPr>
          <w:ilvl w:val="0"/>
          <w:numId w:val="26"/>
        </w:numPr>
        <w:ind w:left="0" w:firstLine="0"/>
        <w:jc w:val="both"/>
        <w:rPr>
          <w:lang w:val="uk-UA"/>
        </w:rPr>
      </w:pPr>
      <w:r w:rsidRPr="00CF39F8">
        <w:rPr>
          <w:lang w:val="uk-UA"/>
        </w:rPr>
        <w:t>Авіаперевезення товарів в зовнішньоекономічних відносинах.</w:t>
      </w:r>
    </w:p>
    <w:p w:rsidR="00733D31" w:rsidRPr="00CF39F8" w:rsidRDefault="00733D31" w:rsidP="00733D31">
      <w:pPr>
        <w:numPr>
          <w:ilvl w:val="0"/>
          <w:numId w:val="26"/>
        </w:numPr>
        <w:ind w:left="0" w:firstLine="0"/>
        <w:jc w:val="both"/>
        <w:rPr>
          <w:lang w:val="uk-UA"/>
        </w:rPr>
      </w:pPr>
      <w:r w:rsidRPr="00CF39F8">
        <w:rPr>
          <w:lang w:val="uk-UA"/>
        </w:rPr>
        <w:t>Автомобільні перевезення товарів в зовнішньоекономічних відносинах.</w:t>
      </w:r>
    </w:p>
    <w:p w:rsidR="00733D31" w:rsidRPr="00CF39F8" w:rsidRDefault="00733D31" w:rsidP="00733D31">
      <w:pPr>
        <w:numPr>
          <w:ilvl w:val="0"/>
          <w:numId w:val="26"/>
        </w:numPr>
        <w:ind w:left="0" w:firstLine="0"/>
        <w:jc w:val="both"/>
        <w:rPr>
          <w:lang w:val="uk-UA"/>
        </w:rPr>
      </w:pPr>
      <w:r w:rsidRPr="00CF39F8">
        <w:rPr>
          <w:lang w:val="uk-UA"/>
        </w:rPr>
        <w:t>Залізничні перевезення товарів в зовнішньоекономічних відносинах.</w:t>
      </w:r>
    </w:p>
    <w:p w:rsidR="00733D31" w:rsidRPr="00CF39F8" w:rsidRDefault="00733D31" w:rsidP="00733D31">
      <w:pPr>
        <w:numPr>
          <w:ilvl w:val="0"/>
          <w:numId w:val="26"/>
        </w:numPr>
        <w:ind w:left="0" w:firstLine="0"/>
        <w:jc w:val="both"/>
        <w:rPr>
          <w:lang w:val="uk-UA"/>
        </w:rPr>
      </w:pPr>
      <w:r w:rsidRPr="00CF39F8">
        <w:rPr>
          <w:lang w:val="uk-UA"/>
        </w:rPr>
        <w:t>Види зовнішньоекономічних договорів (контрактів).</w:t>
      </w:r>
    </w:p>
    <w:p w:rsidR="00733D31" w:rsidRPr="00CF39F8" w:rsidRDefault="00733D31" w:rsidP="00733D31">
      <w:pPr>
        <w:numPr>
          <w:ilvl w:val="0"/>
          <w:numId w:val="26"/>
        </w:numPr>
        <w:ind w:left="0" w:firstLine="0"/>
        <w:jc w:val="both"/>
        <w:rPr>
          <w:lang w:val="uk-UA"/>
        </w:rPr>
      </w:pPr>
      <w:r w:rsidRPr="00CF39F8">
        <w:rPr>
          <w:lang w:val="uk-UA"/>
        </w:rPr>
        <w:t>Порядок проведення бартерних операцій в Україні.</w:t>
      </w:r>
    </w:p>
    <w:p w:rsidR="00733D31" w:rsidRPr="00CF39F8" w:rsidRDefault="00733D31" w:rsidP="00733D31">
      <w:pPr>
        <w:numPr>
          <w:ilvl w:val="0"/>
          <w:numId w:val="26"/>
        </w:numPr>
        <w:ind w:left="0" w:firstLine="0"/>
        <w:jc w:val="both"/>
        <w:rPr>
          <w:lang w:val="uk-UA"/>
        </w:rPr>
      </w:pPr>
      <w:r w:rsidRPr="00CF39F8">
        <w:rPr>
          <w:lang w:val="uk-UA"/>
        </w:rPr>
        <w:t>Операції з давальницькою сировиною в Україні.</w:t>
      </w:r>
    </w:p>
    <w:p w:rsidR="00733D31" w:rsidRPr="00CF39F8" w:rsidRDefault="00733D31" w:rsidP="00733D31">
      <w:pPr>
        <w:numPr>
          <w:ilvl w:val="0"/>
          <w:numId w:val="26"/>
        </w:numPr>
        <w:ind w:left="0" w:firstLine="0"/>
        <w:jc w:val="both"/>
        <w:rPr>
          <w:lang w:val="uk-UA"/>
        </w:rPr>
      </w:pPr>
      <w:r w:rsidRPr="00CF39F8">
        <w:rPr>
          <w:lang w:val="uk-UA"/>
        </w:rPr>
        <w:t>Зовнішньоекономічні договори (контракти) з купівлі-продажу.</w:t>
      </w:r>
    </w:p>
    <w:p w:rsidR="00733D31" w:rsidRPr="00CF39F8" w:rsidRDefault="00733D31" w:rsidP="00733D31">
      <w:pPr>
        <w:numPr>
          <w:ilvl w:val="0"/>
          <w:numId w:val="26"/>
        </w:numPr>
        <w:ind w:left="0" w:firstLine="0"/>
        <w:jc w:val="both"/>
        <w:rPr>
          <w:lang w:val="uk-UA"/>
        </w:rPr>
      </w:pPr>
      <w:r w:rsidRPr="00CF39F8">
        <w:rPr>
          <w:lang w:val="uk-UA"/>
        </w:rPr>
        <w:t>Договір про спільну інвестиційну діяльність (загальна характеристика, зміст, правове регулювання укладення).</w:t>
      </w:r>
    </w:p>
    <w:p w:rsidR="00733D31" w:rsidRPr="00CF39F8" w:rsidRDefault="00733D31" w:rsidP="00733D31">
      <w:pPr>
        <w:numPr>
          <w:ilvl w:val="0"/>
          <w:numId w:val="26"/>
        </w:numPr>
        <w:ind w:left="0" w:firstLine="0"/>
        <w:jc w:val="both"/>
        <w:rPr>
          <w:lang w:val="uk-UA"/>
        </w:rPr>
      </w:pPr>
      <w:r w:rsidRPr="00CF39F8">
        <w:rPr>
          <w:lang w:val="uk-UA"/>
        </w:rPr>
        <w:t>Особливості умов зовнішньоекономічних договорів (контрактів) з торговельними посередниками (комісія, доручення, консигнація).</w:t>
      </w:r>
    </w:p>
    <w:p w:rsidR="00733D31" w:rsidRPr="00CF39F8" w:rsidRDefault="00733D31" w:rsidP="00733D31">
      <w:pPr>
        <w:numPr>
          <w:ilvl w:val="0"/>
          <w:numId w:val="26"/>
        </w:numPr>
        <w:ind w:left="0" w:firstLine="0"/>
        <w:jc w:val="both"/>
        <w:rPr>
          <w:lang w:val="uk-UA"/>
        </w:rPr>
      </w:pPr>
      <w:r w:rsidRPr="00CF39F8">
        <w:rPr>
          <w:lang w:val="uk-UA"/>
        </w:rPr>
        <w:t>Відповідальність у ЗЕД (види, загальна характеристика).</w:t>
      </w:r>
    </w:p>
    <w:p w:rsidR="00733D31" w:rsidRPr="00CF39F8" w:rsidRDefault="00733D31" w:rsidP="00733D31">
      <w:pPr>
        <w:numPr>
          <w:ilvl w:val="0"/>
          <w:numId w:val="26"/>
        </w:numPr>
        <w:ind w:left="0" w:firstLine="0"/>
        <w:jc w:val="both"/>
        <w:rPr>
          <w:lang w:val="uk-UA"/>
        </w:rPr>
      </w:pPr>
      <w:r w:rsidRPr="00CF39F8">
        <w:rPr>
          <w:lang w:val="uk-UA"/>
        </w:rPr>
        <w:t>Спеціальні санкції, що застосовуються за порушення в сфері ЗЕД.</w:t>
      </w:r>
    </w:p>
    <w:p w:rsidR="00733D31" w:rsidRPr="00CF39F8" w:rsidRDefault="00733D31" w:rsidP="00733D31">
      <w:pPr>
        <w:numPr>
          <w:ilvl w:val="0"/>
          <w:numId w:val="26"/>
        </w:numPr>
        <w:ind w:left="0" w:firstLine="0"/>
        <w:jc w:val="both"/>
        <w:rPr>
          <w:lang w:val="uk-UA"/>
        </w:rPr>
      </w:pPr>
      <w:r w:rsidRPr="00CF39F8">
        <w:rPr>
          <w:lang w:val="uk-UA"/>
        </w:rPr>
        <w:t>Вирішення зовнішньоекономічних спорів (органи, компетенція).</w:t>
      </w:r>
    </w:p>
    <w:p w:rsidR="00867496" w:rsidRPr="00CF39F8" w:rsidRDefault="00867496" w:rsidP="0092371A">
      <w:pPr>
        <w:ind w:hanging="6946"/>
        <w:jc w:val="center"/>
        <w:rPr>
          <w:b/>
          <w:lang w:val="uk-UA"/>
        </w:rPr>
      </w:pPr>
    </w:p>
    <w:p w:rsidR="00867496" w:rsidRPr="00CF39F8" w:rsidRDefault="00867496" w:rsidP="0092371A">
      <w:pPr>
        <w:jc w:val="center"/>
        <w:rPr>
          <w:b/>
          <w:lang w:val="uk-UA"/>
        </w:rPr>
      </w:pPr>
    </w:p>
    <w:p w:rsidR="00543B68" w:rsidRPr="00E819AC" w:rsidRDefault="00543B68" w:rsidP="00543B68">
      <w:pPr>
        <w:jc w:val="center"/>
        <w:rPr>
          <w:b/>
          <w:i/>
          <w:lang w:val="uk-UA"/>
        </w:rPr>
      </w:pPr>
      <w:r w:rsidRPr="00CF39F8">
        <w:rPr>
          <w:b/>
          <w:lang w:val="uk-UA"/>
        </w:rPr>
        <w:br w:type="page"/>
      </w:r>
      <w:r w:rsidRPr="00E819AC">
        <w:rPr>
          <w:b/>
          <w:i/>
          <w:lang w:val="uk-UA"/>
        </w:rPr>
        <w:lastRenderedPageBreak/>
        <w:t>7. Методи навчання з дисципліни</w:t>
      </w:r>
    </w:p>
    <w:p w:rsidR="00543B68" w:rsidRPr="00CF39F8" w:rsidRDefault="00543B68" w:rsidP="00543B68">
      <w:pPr>
        <w:jc w:val="center"/>
        <w:rPr>
          <w:b/>
          <w:bCs/>
          <w:sz w:val="23"/>
          <w:szCs w:val="23"/>
          <w:lang w:val="uk-UA"/>
        </w:rPr>
      </w:pPr>
    </w:p>
    <w:p w:rsidR="00543B68" w:rsidRPr="00CF39F8" w:rsidRDefault="00543B68" w:rsidP="00543B68">
      <w:pPr>
        <w:jc w:val="center"/>
        <w:rPr>
          <w:b/>
          <w:caps/>
          <w:lang w:val="uk-UA"/>
        </w:rPr>
      </w:pPr>
      <w:r w:rsidRPr="00CF39F8">
        <w:rPr>
          <w:b/>
          <w:caps/>
          <w:lang w:val="uk-UA"/>
        </w:rPr>
        <w:t>«Правове регулювання ЗОВНІШНЬОЕКОНОМІЧНОЇ діяльності»</w:t>
      </w:r>
    </w:p>
    <w:p w:rsidR="00543B68" w:rsidRPr="00CF39F8" w:rsidRDefault="00543B68" w:rsidP="00543B68">
      <w:pPr>
        <w:ind w:firstLine="709"/>
        <w:jc w:val="center"/>
        <w:rPr>
          <w:b/>
          <w:lang w:val="uk-UA"/>
        </w:rPr>
      </w:pPr>
    </w:p>
    <w:p w:rsidR="00543B68" w:rsidRPr="00CF39F8" w:rsidRDefault="00543B68" w:rsidP="00543B68">
      <w:pPr>
        <w:ind w:firstLine="709"/>
        <w:jc w:val="both"/>
        <w:rPr>
          <w:bCs/>
          <w:iCs/>
          <w:lang w:val="uk-UA"/>
        </w:rPr>
      </w:pPr>
      <w:r w:rsidRPr="00CF39F8">
        <w:rPr>
          <w:bCs/>
          <w:iCs/>
          <w:lang w:val="uk-UA"/>
        </w:rPr>
        <w:t>Організація та здійснення діяльності при викладанні навчальної дисципліни здійснюються на основі комплексного підходу з використанням таких методів навчання: лекції, семінарські заняття, самостійна робота (виконання практичних задач,</w:t>
      </w:r>
      <w:r w:rsidR="00B9656C">
        <w:rPr>
          <w:bCs/>
          <w:iCs/>
          <w:lang w:val="uk-UA"/>
        </w:rPr>
        <w:t xml:space="preserve"> </w:t>
      </w:r>
      <w:r w:rsidRPr="00CF39F8">
        <w:rPr>
          <w:bCs/>
          <w:iCs/>
          <w:lang w:val="uk-UA"/>
        </w:rPr>
        <w:t xml:space="preserve">індивідуальних доповідей та індивідуальних завдань). У випадку необхідності, викладач проводить групові та/або індивідуальні консультації зі студентами з обраної тематики. </w:t>
      </w:r>
    </w:p>
    <w:p w:rsidR="00543B68" w:rsidRPr="00CF39F8" w:rsidRDefault="00543B68" w:rsidP="00543B68">
      <w:pPr>
        <w:rPr>
          <w:b/>
          <w:lang w:val="uk-UA"/>
        </w:rPr>
      </w:pP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430"/>
      </w:tblGrid>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самостійне навчання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FE"/>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лекційні заняття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FE"/>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практичні заняття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робота в малих групах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семінари-дискусії</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FE"/>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презентації-виступи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консультації групові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FE"/>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консультації індивідуальні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FE"/>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колоквіум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b/>
                <w:lang w:val="uk-UA"/>
              </w:rPr>
            </w:pPr>
            <w:r w:rsidRPr="00856939">
              <w:rPr>
                <w:b/>
                <w:lang w:val="uk-UA"/>
              </w:rPr>
              <w:t>репродуктивні: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proofErr w:type="spellStart"/>
            <w:r w:rsidRPr="00856939">
              <w:rPr>
                <w:lang w:val="uk-UA"/>
              </w:rPr>
              <w:t>пояснювально</w:t>
            </w:r>
            <w:proofErr w:type="spellEnd"/>
            <w:r w:rsidRPr="00856939">
              <w:rPr>
                <w:lang w:val="uk-UA"/>
              </w:rPr>
              <w:t>-ілюстративний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FE"/>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відтворювальний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b/>
                <w:lang w:val="uk-UA"/>
              </w:rPr>
            </w:pPr>
            <w:r w:rsidRPr="00856939">
              <w:rPr>
                <w:b/>
                <w:lang w:val="uk-UA"/>
              </w:rPr>
              <w:t>проблемно-пошукові: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метод проблемного викладу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евристичний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FE"/>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дослідний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рольові ігри (</w:t>
            </w:r>
            <w:proofErr w:type="spellStart"/>
            <w:r w:rsidRPr="00856939">
              <w:rPr>
                <w:lang w:val="uk-UA"/>
              </w:rPr>
              <w:t>гейміфікація</w:t>
            </w:r>
            <w:proofErr w:type="spellEnd"/>
            <w:r w:rsidRPr="00856939">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розбір конкретних ситуацій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FE"/>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 xml:space="preserve">кейс-метод (метод </w:t>
            </w:r>
            <w:proofErr w:type="spellStart"/>
            <w:r w:rsidRPr="00856939">
              <w:rPr>
                <w:lang w:val="uk-UA"/>
              </w:rPr>
              <w:t>case-study</w:t>
            </w:r>
            <w:proofErr w:type="spellEnd"/>
            <w:r w:rsidRPr="00856939">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FE"/>
            </w:r>
          </w:p>
        </w:tc>
      </w:tr>
      <w:tr w:rsidR="00543B68" w:rsidRPr="00856939"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lang w:val="uk-UA"/>
              </w:rPr>
            </w:pPr>
            <w:r w:rsidRPr="00856939">
              <w:rPr>
                <w:lang w:val="uk-UA"/>
              </w:rPr>
              <w:t>мозкові атаки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856939" w:rsidRDefault="00543B68" w:rsidP="00856939">
            <w:pPr>
              <w:jc w:val="center"/>
              <w:rPr>
                <w:rFonts w:ascii="Calibri" w:hAnsi="Calibri"/>
                <w:sz w:val="22"/>
                <w:szCs w:val="22"/>
                <w:lang w:val="uk-UA"/>
              </w:rPr>
            </w:pPr>
            <w:r w:rsidRPr="00856939">
              <w:rPr>
                <w:lang w:val="uk-UA"/>
              </w:rPr>
              <w:sym w:font="Wingdings" w:char="F06F"/>
            </w:r>
          </w:p>
        </w:tc>
      </w:tr>
    </w:tbl>
    <w:p w:rsidR="00543B68" w:rsidRPr="00CF39F8" w:rsidRDefault="00543B68" w:rsidP="00543B68">
      <w:pPr>
        <w:rPr>
          <w:lang w:val="uk-UA" w:eastAsia="uk-UA"/>
        </w:rPr>
      </w:pPr>
    </w:p>
    <w:p w:rsidR="00C24F41" w:rsidRPr="00E819AC" w:rsidRDefault="00C24F41" w:rsidP="00C24F41">
      <w:pPr>
        <w:shd w:val="clear" w:color="auto" w:fill="FFFFFF"/>
        <w:autoSpaceDE w:val="0"/>
        <w:autoSpaceDN w:val="0"/>
        <w:adjustRightInd w:val="0"/>
        <w:jc w:val="center"/>
        <w:rPr>
          <w:b/>
          <w:i/>
          <w:lang w:val="uk-UA"/>
        </w:rPr>
      </w:pPr>
      <w:r w:rsidRPr="00CF39F8">
        <w:rPr>
          <w:b/>
          <w:lang w:val="uk-UA"/>
        </w:rPr>
        <w:br w:type="page"/>
      </w:r>
      <w:r w:rsidR="00CF39F8" w:rsidRPr="00E819AC">
        <w:rPr>
          <w:b/>
          <w:i/>
          <w:lang w:val="uk-UA"/>
        </w:rPr>
        <w:lastRenderedPageBreak/>
        <w:t>8</w:t>
      </w:r>
      <w:r w:rsidRPr="00E819AC">
        <w:rPr>
          <w:b/>
          <w:i/>
          <w:lang w:val="uk-UA"/>
        </w:rPr>
        <w:t>. Критерії оцінювання поточних</w:t>
      </w:r>
      <w:r w:rsidR="00A72079" w:rsidRPr="00E819AC">
        <w:rPr>
          <w:b/>
          <w:i/>
          <w:lang w:val="uk-UA"/>
        </w:rPr>
        <w:t xml:space="preserve"> </w:t>
      </w:r>
      <w:r w:rsidR="0083498B" w:rsidRPr="00E819AC">
        <w:rPr>
          <w:b/>
          <w:i/>
          <w:lang w:val="uk-UA"/>
        </w:rPr>
        <w:t>підсумкових</w:t>
      </w:r>
      <w:r w:rsidRPr="00E819AC">
        <w:rPr>
          <w:b/>
          <w:i/>
          <w:lang w:val="uk-UA"/>
        </w:rPr>
        <w:t xml:space="preserve"> результатів вивчення дисципліни</w:t>
      </w:r>
    </w:p>
    <w:p w:rsidR="00CF39F8" w:rsidRPr="00CF39F8" w:rsidRDefault="00CF39F8" w:rsidP="00CF39F8">
      <w:pPr>
        <w:jc w:val="center"/>
        <w:rPr>
          <w:b/>
          <w:caps/>
          <w:lang w:val="uk-UA"/>
        </w:rPr>
      </w:pPr>
    </w:p>
    <w:p w:rsidR="00C24F41" w:rsidRPr="00CF39F8" w:rsidRDefault="00C24F41" w:rsidP="00CF39F8">
      <w:pPr>
        <w:widowControl w:val="0"/>
        <w:ind w:firstLine="594"/>
        <w:jc w:val="both"/>
        <w:rPr>
          <w:color w:val="000000"/>
          <w:lang w:val="uk-UA"/>
        </w:rPr>
      </w:pPr>
      <w:r w:rsidRPr="00CF39F8">
        <w:rPr>
          <w:color w:val="000000"/>
          <w:lang w:val="uk-UA"/>
        </w:rPr>
        <w:t>Контроль знань є невід’ємною складовою навчального процесу і являє собою організацію зворотного зв’язку як засобу управління навчально-виховним процесом. Показники результатів контролю знань студентів відображають ступінь опанування змісту навчальної програми, рівень засвоєння матеріалу, якість отриманих знань, а також є основою для прийняття рішення щодо переведення студента на наступний рік навчання, призначення стипендії, випуск з вузу та видачу диплому. За результатами контролю оцінюється робота як окремого студента, так і академічної групи, курсу, факультету в цілому, а також робота викладацького складу.</w:t>
      </w:r>
    </w:p>
    <w:p w:rsidR="00C24F41" w:rsidRPr="00CF39F8" w:rsidRDefault="00C24F41" w:rsidP="00CF39F8">
      <w:pPr>
        <w:widowControl w:val="0"/>
        <w:ind w:firstLine="594"/>
        <w:jc w:val="both"/>
        <w:rPr>
          <w:color w:val="000000"/>
          <w:lang w:val="uk-UA"/>
        </w:rPr>
      </w:pPr>
      <w:r w:rsidRPr="00CF39F8">
        <w:rPr>
          <w:color w:val="000000"/>
          <w:lang w:val="uk-UA"/>
        </w:rPr>
        <w:t xml:space="preserve">Перевірка і оцінка знань студентів повинні відображати рівень засвоєння знань та стимулювати студентів до досягнення нових успіхів. За умови вірної організації контроль знань слугує навчальним, виховним, організаційним, методичним та іншим цілям. </w:t>
      </w:r>
    </w:p>
    <w:p w:rsidR="00C24F41" w:rsidRPr="00CF39F8" w:rsidRDefault="00C24F41" w:rsidP="00CF39F8">
      <w:pPr>
        <w:widowControl w:val="0"/>
        <w:ind w:firstLine="594"/>
        <w:jc w:val="both"/>
        <w:rPr>
          <w:color w:val="000000"/>
          <w:lang w:val="uk-UA"/>
        </w:rPr>
      </w:pPr>
      <w:r w:rsidRPr="00CF39F8">
        <w:rPr>
          <w:color w:val="000000"/>
          <w:lang w:val="uk-UA"/>
        </w:rPr>
        <w:t>Контроль знань будується на таких основних принципах:</w:t>
      </w:r>
    </w:p>
    <w:p w:rsidR="00C24F41" w:rsidRPr="00CF39F8" w:rsidRDefault="00C24F41" w:rsidP="00CF39F8">
      <w:pPr>
        <w:widowControl w:val="0"/>
        <w:numPr>
          <w:ilvl w:val="0"/>
          <w:numId w:val="124"/>
        </w:numPr>
        <w:ind w:left="0" w:firstLine="567"/>
        <w:jc w:val="both"/>
        <w:rPr>
          <w:color w:val="000000"/>
          <w:lang w:val="uk-UA"/>
        </w:rPr>
      </w:pPr>
      <w:r w:rsidRPr="00CF39F8">
        <w:rPr>
          <w:color w:val="000000"/>
          <w:lang w:val="uk-UA"/>
        </w:rPr>
        <w:t>систематичність та плановість проведення контролю (перевірка і оцінювання знань повинні проводитися систематично, планово, у нерозривному зв’язку з усім процесом навчання; послідовно з поступовим ускладненням завдань, змісту і методики);</w:t>
      </w:r>
    </w:p>
    <w:p w:rsidR="00C24F41" w:rsidRPr="00CF39F8" w:rsidRDefault="00C24F41" w:rsidP="00CF39F8">
      <w:pPr>
        <w:widowControl w:val="0"/>
        <w:numPr>
          <w:ilvl w:val="0"/>
          <w:numId w:val="124"/>
        </w:numPr>
        <w:ind w:left="0" w:firstLine="567"/>
        <w:jc w:val="both"/>
        <w:rPr>
          <w:color w:val="000000"/>
          <w:lang w:val="uk-UA"/>
        </w:rPr>
      </w:pPr>
      <w:r w:rsidRPr="00CF39F8">
        <w:rPr>
          <w:color w:val="000000"/>
          <w:lang w:val="uk-UA"/>
        </w:rPr>
        <w:t>недопущення розбіжностей між завданнями, що виносяться на контроль, та змістом програми дисципліни (всі завдання розробляються виключно в межах програмного матеріалу, хоча і не повинні дублювати назви програмних питань);</w:t>
      </w:r>
    </w:p>
    <w:p w:rsidR="00C24F41" w:rsidRPr="00CF39F8" w:rsidRDefault="00C24F41" w:rsidP="00CF39F8">
      <w:pPr>
        <w:widowControl w:val="0"/>
        <w:numPr>
          <w:ilvl w:val="0"/>
          <w:numId w:val="124"/>
        </w:numPr>
        <w:ind w:left="0" w:firstLine="567"/>
        <w:jc w:val="both"/>
        <w:rPr>
          <w:color w:val="000000"/>
          <w:lang w:val="uk-UA"/>
        </w:rPr>
      </w:pPr>
      <w:r w:rsidRPr="00CF39F8">
        <w:rPr>
          <w:color w:val="000000"/>
          <w:lang w:val="uk-UA"/>
        </w:rPr>
        <w:t>об’єктивність та прозорість контролю (диференціація оцінок здійснюється за об’єктивними заздалегідь визначеними критеріями, інформація про всі форми контрольних заходів та критерії оцінювання доводиться до студентів на початку вивчення дисципліни, оцінка знань студента повинна відповідати дійсній якості і кількості засвоєних знань, вмінь і навичок);</w:t>
      </w:r>
    </w:p>
    <w:p w:rsidR="00C24F41" w:rsidRPr="00CF39F8" w:rsidRDefault="00C24F41" w:rsidP="00CF39F8">
      <w:pPr>
        <w:widowControl w:val="0"/>
        <w:numPr>
          <w:ilvl w:val="0"/>
          <w:numId w:val="124"/>
        </w:numPr>
        <w:ind w:left="0" w:firstLine="567"/>
        <w:jc w:val="both"/>
        <w:rPr>
          <w:color w:val="000000"/>
          <w:lang w:val="uk-UA"/>
        </w:rPr>
      </w:pPr>
      <w:r w:rsidRPr="00CF39F8">
        <w:rPr>
          <w:color w:val="000000"/>
          <w:lang w:val="uk-UA"/>
        </w:rPr>
        <w:t>забезпечення умов для належної підготовки до контрольних заходів, що досягається шляхом чіткого їх розмежування за змістом і у часі;</w:t>
      </w:r>
    </w:p>
    <w:p w:rsidR="00C24F41" w:rsidRPr="00CF39F8" w:rsidRDefault="00C24F41" w:rsidP="00CF39F8">
      <w:pPr>
        <w:widowControl w:val="0"/>
        <w:numPr>
          <w:ilvl w:val="0"/>
          <w:numId w:val="124"/>
        </w:numPr>
        <w:ind w:left="0" w:firstLine="567"/>
        <w:jc w:val="both"/>
        <w:rPr>
          <w:color w:val="000000"/>
          <w:lang w:val="uk-UA"/>
        </w:rPr>
      </w:pPr>
      <w:r w:rsidRPr="00CF39F8">
        <w:rPr>
          <w:color w:val="000000"/>
          <w:lang w:val="uk-UA"/>
        </w:rPr>
        <w:t xml:space="preserve">забезпечення умов для всебічного розкриття індивідуальних здібностей кожного окремого студента, розвитку його творчого мислення (завдання для поточного та підсумкового контролю </w:t>
      </w:r>
      <w:proofErr w:type="spellStart"/>
      <w:r w:rsidRPr="00CF39F8">
        <w:rPr>
          <w:color w:val="000000"/>
          <w:lang w:val="uk-UA"/>
        </w:rPr>
        <w:t>формулюються</w:t>
      </w:r>
      <w:proofErr w:type="spellEnd"/>
      <w:r w:rsidRPr="00CF39F8">
        <w:rPr>
          <w:color w:val="000000"/>
          <w:lang w:val="uk-UA"/>
        </w:rPr>
        <w:t xml:space="preserve"> з урахуванням комплексного, творчого підходу).</w:t>
      </w:r>
    </w:p>
    <w:p w:rsidR="00C24F41" w:rsidRPr="00CF39F8" w:rsidRDefault="00C24F41" w:rsidP="00CF39F8">
      <w:pPr>
        <w:widowControl w:val="0"/>
        <w:ind w:firstLine="594"/>
        <w:jc w:val="both"/>
        <w:rPr>
          <w:color w:val="000000"/>
          <w:lang w:val="uk-UA"/>
        </w:rPr>
      </w:pPr>
      <w:r w:rsidRPr="00CF39F8">
        <w:rPr>
          <w:color w:val="000000"/>
          <w:lang w:val="uk-UA"/>
        </w:rPr>
        <w:t xml:space="preserve">Завданням поточного контролю є перевірка розуміння та засвоєння програмного матеріалу по частинах, умінь та навичок самостійно опрацьовувати </w:t>
      </w:r>
      <w:r w:rsidR="00A72079">
        <w:rPr>
          <w:color w:val="000000"/>
          <w:lang w:val="uk-UA"/>
        </w:rPr>
        <w:t>джерела</w:t>
      </w:r>
      <w:r w:rsidRPr="00CF39F8">
        <w:rPr>
          <w:color w:val="000000"/>
          <w:lang w:val="uk-UA"/>
        </w:rPr>
        <w:t>, здатності осмислити зміст теми, розділу чи окремого питання, здатності усно чи письмово представити матеріал на потрібному рівні.</w:t>
      </w:r>
    </w:p>
    <w:p w:rsidR="00C24F41" w:rsidRDefault="00C24F41" w:rsidP="00CF39F8">
      <w:pPr>
        <w:widowControl w:val="0"/>
        <w:ind w:firstLine="594"/>
        <w:jc w:val="both"/>
        <w:rPr>
          <w:color w:val="000000"/>
          <w:lang w:val="uk-UA"/>
        </w:rPr>
      </w:pPr>
      <w:r w:rsidRPr="00CF39F8">
        <w:rPr>
          <w:color w:val="000000"/>
          <w:lang w:val="uk-UA"/>
        </w:rPr>
        <w:t>Оцінювання знань студентів по даній дисципліні відбувається на основі результатів поточного і підсумкового контролю знань</w:t>
      </w:r>
      <w:r w:rsidR="00626270">
        <w:rPr>
          <w:color w:val="000000"/>
          <w:lang w:val="uk-UA"/>
        </w:rPr>
        <w:t xml:space="preserve"> (для іспиту)</w:t>
      </w:r>
      <w:r w:rsidRPr="00CF39F8">
        <w:rPr>
          <w:color w:val="000000"/>
          <w:lang w:val="uk-UA"/>
        </w:rPr>
        <w:t>.</w:t>
      </w:r>
      <w:r w:rsidR="00626270">
        <w:rPr>
          <w:color w:val="000000"/>
          <w:lang w:val="uk-UA"/>
        </w:rPr>
        <w:t xml:space="preserve"> </w:t>
      </w:r>
    </w:p>
    <w:p w:rsidR="00626270" w:rsidRDefault="00626270" w:rsidP="00CF39F8">
      <w:pPr>
        <w:widowControl w:val="0"/>
        <w:ind w:firstLine="594"/>
        <w:jc w:val="both"/>
        <w:rPr>
          <w:color w:val="000000"/>
          <w:lang w:val="uk-UA"/>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4228"/>
        <w:gridCol w:w="9"/>
        <w:gridCol w:w="3117"/>
      </w:tblGrid>
      <w:tr w:rsidR="00626270" w:rsidTr="00856939">
        <w:trPr>
          <w:trHeight w:val="150"/>
        </w:trPr>
        <w:tc>
          <w:tcPr>
            <w:tcW w:w="1896" w:type="dxa"/>
            <w:vMerge w:val="restart"/>
            <w:tcBorders>
              <w:top w:val="single" w:sz="4" w:space="0" w:color="auto"/>
              <w:left w:val="single" w:sz="4" w:space="0" w:color="auto"/>
              <w:right w:val="single" w:sz="4" w:space="0" w:color="auto"/>
            </w:tcBorders>
            <w:hideMark/>
          </w:tcPr>
          <w:p w:rsidR="00DC40A6" w:rsidRDefault="00DC40A6" w:rsidP="00856939">
            <w:pPr>
              <w:jc w:val="center"/>
              <w:rPr>
                <w:bCs/>
                <w:spacing w:val="-7"/>
                <w:lang w:val="uk-UA"/>
              </w:rPr>
            </w:pPr>
          </w:p>
          <w:p w:rsidR="00626270" w:rsidRDefault="00626270" w:rsidP="00856939">
            <w:pPr>
              <w:jc w:val="center"/>
              <w:rPr>
                <w:bCs/>
                <w:spacing w:val="-7"/>
                <w:lang w:val="uk-UA"/>
              </w:rPr>
            </w:pPr>
            <w:r>
              <w:rPr>
                <w:bCs/>
                <w:spacing w:val="-7"/>
                <w:lang w:val="uk-UA"/>
              </w:rPr>
              <w:t>Поточний контроль</w:t>
            </w:r>
          </w:p>
        </w:tc>
        <w:tc>
          <w:tcPr>
            <w:tcW w:w="4334" w:type="dxa"/>
            <w:gridSpan w:val="2"/>
            <w:tcBorders>
              <w:top w:val="single" w:sz="4" w:space="0" w:color="auto"/>
              <w:left w:val="single" w:sz="4" w:space="0" w:color="auto"/>
              <w:bottom w:val="single" w:sz="4" w:space="0" w:color="auto"/>
              <w:right w:val="single" w:sz="4" w:space="0" w:color="auto"/>
            </w:tcBorders>
            <w:hideMark/>
          </w:tcPr>
          <w:p w:rsidR="00626270" w:rsidRDefault="00626270" w:rsidP="00856939">
            <w:pPr>
              <w:ind w:firstLine="709"/>
              <w:jc w:val="center"/>
              <w:rPr>
                <w:bCs/>
                <w:spacing w:val="-7"/>
                <w:lang w:val="uk-UA"/>
              </w:rPr>
            </w:pPr>
            <w:r>
              <w:rPr>
                <w:bCs/>
                <w:spacing w:val="-7"/>
                <w:lang w:val="uk-UA"/>
              </w:rPr>
              <w:t>Семінарські заняття</w:t>
            </w:r>
          </w:p>
        </w:tc>
        <w:tc>
          <w:tcPr>
            <w:tcW w:w="3211" w:type="dxa"/>
            <w:tcBorders>
              <w:top w:val="single" w:sz="4" w:space="0" w:color="auto"/>
              <w:left w:val="single" w:sz="4" w:space="0" w:color="auto"/>
              <w:bottom w:val="single" w:sz="4" w:space="0" w:color="auto"/>
              <w:right w:val="single" w:sz="4" w:space="0" w:color="auto"/>
            </w:tcBorders>
            <w:hideMark/>
          </w:tcPr>
          <w:p w:rsidR="00626270" w:rsidRDefault="00626270" w:rsidP="00856939">
            <w:pPr>
              <w:ind w:firstLine="709"/>
              <w:jc w:val="center"/>
              <w:rPr>
                <w:bCs/>
                <w:spacing w:val="-7"/>
                <w:lang w:val="uk-UA"/>
              </w:rPr>
            </w:pPr>
            <w:r>
              <w:rPr>
                <w:bCs/>
                <w:spacing w:val="-7"/>
                <w:lang w:val="uk-UA"/>
              </w:rPr>
              <w:t>50 балів</w:t>
            </w:r>
          </w:p>
        </w:tc>
      </w:tr>
      <w:tr w:rsidR="00626270" w:rsidTr="00856939">
        <w:trPr>
          <w:trHeight w:val="157"/>
        </w:trPr>
        <w:tc>
          <w:tcPr>
            <w:tcW w:w="0" w:type="auto"/>
            <w:vMerge/>
            <w:tcBorders>
              <w:left w:val="single" w:sz="4" w:space="0" w:color="auto"/>
              <w:right w:val="single" w:sz="4" w:space="0" w:color="auto"/>
            </w:tcBorders>
            <w:vAlign w:val="center"/>
            <w:hideMark/>
          </w:tcPr>
          <w:p w:rsidR="00626270" w:rsidRDefault="00626270" w:rsidP="00856939">
            <w:pPr>
              <w:rPr>
                <w:bCs/>
                <w:spacing w:val="-7"/>
                <w:lang w:val="uk-UA"/>
              </w:rPr>
            </w:pPr>
          </w:p>
        </w:tc>
        <w:tc>
          <w:tcPr>
            <w:tcW w:w="4334" w:type="dxa"/>
            <w:gridSpan w:val="2"/>
            <w:tcBorders>
              <w:top w:val="single" w:sz="4" w:space="0" w:color="auto"/>
              <w:left w:val="single" w:sz="4" w:space="0" w:color="auto"/>
              <w:bottom w:val="single" w:sz="4" w:space="0" w:color="auto"/>
              <w:right w:val="single" w:sz="4" w:space="0" w:color="auto"/>
            </w:tcBorders>
            <w:hideMark/>
          </w:tcPr>
          <w:p w:rsidR="005A1EC5" w:rsidRDefault="00626270" w:rsidP="00856939">
            <w:pPr>
              <w:ind w:firstLine="709"/>
              <w:jc w:val="center"/>
              <w:rPr>
                <w:bCs/>
                <w:spacing w:val="-7"/>
                <w:lang w:val="uk-UA"/>
              </w:rPr>
            </w:pPr>
            <w:r>
              <w:rPr>
                <w:bCs/>
                <w:spacing w:val="-7"/>
                <w:lang w:val="uk-UA"/>
              </w:rPr>
              <w:t>Самостійна робота</w:t>
            </w:r>
            <w:r w:rsidR="005A1EC5">
              <w:rPr>
                <w:bCs/>
                <w:spacing w:val="-7"/>
                <w:lang w:val="uk-UA"/>
              </w:rPr>
              <w:t xml:space="preserve"> </w:t>
            </w:r>
          </w:p>
          <w:p w:rsidR="00626270" w:rsidRDefault="005A1EC5" w:rsidP="00856939">
            <w:pPr>
              <w:ind w:firstLine="709"/>
              <w:jc w:val="center"/>
              <w:rPr>
                <w:bCs/>
                <w:spacing w:val="-7"/>
                <w:lang w:val="uk-UA"/>
              </w:rPr>
            </w:pPr>
            <w:r>
              <w:rPr>
                <w:bCs/>
                <w:spacing w:val="-7"/>
                <w:lang w:val="uk-UA"/>
              </w:rPr>
              <w:t>(індивідуальне завдання)</w:t>
            </w:r>
          </w:p>
        </w:tc>
        <w:tc>
          <w:tcPr>
            <w:tcW w:w="3211" w:type="dxa"/>
            <w:tcBorders>
              <w:top w:val="single" w:sz="4" w:space="0" w:color="auto"/>
              <w:left w:val="single" w:sz="4" w:space="0" w:color="auto"/>
              <w:bottom w:val="single" w:sz="4" w:space="0" w:color="auto"/>
              <w:right w:val="single" w:sz="4" w:space="0" w:color="auto"/>
            </w:tcBorders>
            <w:hideMark/>
          </w:tcPr>
          <w:p w:rsidR="00626270" w:rsidRDefault="00626270" w:rsidP="00856939">
            <w:pPr>
              <w:ind w:firstLine="709"/>
              <w:jc w:val="center"/>
              <w:rPr>
                <w:bCs/>
                <w:spacing w:val="-7"/>
                <w:lang w:val="uk-UA"/>
              </w:rPr>
            </w:pPr>
            <w:r>
              <w:rPr>
                <w:bCs/>
                <w:spacing w:val="-7"/>
                <w:lang w:val="uk-UA"/>
              </w:rPr>
              <w:t>30 балів</w:t>
            </w:r>
          </w:p>
        </w:tc>
      </w:tr>
      <w:tr w:rsidR="00626270" w:rsidTr="00856939">
        <w:trPr>
          <w:trHeight w:val="420"/>
        </w:trPr>
        <w:tc>
          <w:tcPr>
            <w:tcW w:w="1896" w:type="dxa"/>
            <w:vMerge/>
            <w:tcBorders>
              <w:left w:val="single" w:sz="4" w:space="0" w:color="auto"/>
              <w:bottom w:val="single" w:sz="4" w:space="0" w:color="auto"/>
              <w:right w:val="single" w:sz="4" w:space="0" w:color="auto"/>
            </w:tcBorders>
            <w:hideMark/>
          </w:tcPr>
          <w:p w:rsidR="00626270" w:rsidRDefault="00626270" w:rsidP="00856939">
            <w:pPr>
              <w:jc w:val="both"/>
              <w:rPr>
                <w:bCs/>
                <w:spacing w:val="-7"/>
                <w:lang w:val="uk-UA"/>
              </w:rPr>
            </w:pPr>
          </w:p>
        </w:tc>
        <w:tc>
          <w:tcPr>
            <w:tcW w:w="4334" w:type="dxa"/>
            <w:gridSpan w:val="2"/>
            <w:tcBorders>
              <w:top w:val="single" w:sz="4" w:space="0" w:color="auto"/>
              <w:left w:val="single" w:sz="4" w:space="0" w:color="auto"/>
              <w:bottom w:val="single" w:sz="4" w:space="0" w:color="auto"/>
              <w:right w:val="single" w:sz="4" w:space="0" w:color="auto"/>
            </w:tcBorders>
            <w:hideMark/>
          </w:tcPr>
          <w:p w:rsidR="00626270" w:rsidRDefault="005A1EC5" w:rsidP="005A1EC5">
            <w:pPr>
              <w:ind w:firstLine="709"/>
              <w:jc w:val="center"/>
              <w:rPr>
                <w:bCs/>
                <w:spacing w:val="-7"/>
                <w:lang w:val="uk-UA"/>
              </w:rPr>
            </w:pPr>
            <w:r>
              <w:rPr>
                <w:bCs/>
                <w:spacing w:val="-7"/>
                <w:lang w:val="uk-UA"/>
              </w:rPr>
              <w:t>Підсумковий м</w:t>
            </w:r>
            <w:r w:rsidR="00626270">
              <w:rPr>
                <w:bCs/>
                <w:spacing w:val="-7"/>
                <w:lang w:val="uk-UA"/>
              </w:rPr>
              <w:t>одульний контроль</w:t>
            </w:r>
          </w:p>
        </w:tc>
        <w:tc>
          <w:tcPr>
            <w:tcW w:w="3211" w:type="dxa"/>
            <w:tcBorders>
              <w:top w:val="single" w:sz="4" w:space="0" w:color="auto"/>
              <w:left w:val="single" w:sz="4" w:space="0" w:color="auto"/>
              <w:bottom w:val="single" w:sz="4" w:space="0" w:color="auto"/>
              <w:right w:val="single" w:sz="4" w:space="0" w:color="auto"/>
            </w:tcBorders>
            <w:hideMark/>
          </w:tcPr>
          <w:p w:rsidR="00626270" w:rsidRDefault="00626270" w:rsidP="00856939">
            <w:pPr>
              <w:ind w:firstLine="709"/>
              <w:jc w:val="center"/>
              <w:rPr>
                <w:bCs/>
                <w:spacing w:val="-7"/>
                <w:lang w:val="uk-UA"/>
              </w:rPr>
            </w:pPr>
            <w:r>
              <w:rPr>
                <w:bCs/>
                <w:spacing w:val="-7"/>
                <w:lang w:val="uk-UA"/>
              </w:rPr>
              <w:t>20 балів</w:t>
            </w:r>
          </w:p>
        </w:tc>
      </w:tr>
      <w:tr w:rsidR="00626270" w:rsidRPr="003F687B" w:rsidTr="00856939">
        <w:trPr>
          <w:trHeight w:val="330"/>
        </w:trPr>
        <w:tc>
          <w:tcPr>
            <w:tcW w:w="6221" w:type="dxa"/>
            <w:gridSpan w:val="2"/>
            <w:tcBorders>
              <w:top w:val="single" w:sz="4" w:space="0" w:color="auto"/>
              <w:left w:val="single" w:sz="4" w:space="0" w:color="auto"/>
              <w:bottom w:val="single" w:sz="4" w:space="0" w:color="auto"/>
              <w:right w:val="single" w:sz="4" w:space="0" w:color="auto"/>
            </w:tcBorders>
            <w:hideMark/>
          </w:tcPr>
          <w:p w:rsidR="00626270" w:rsidRPr="003F687B" w:rsidRDefault="00626270" w:rsidP="00856939">
            <w:pPr>
              <w:ind w:firstLine="709"/>
              <w:jc w:val="center"/>
              <w:rPr>
                <w:i/>
                <w:lang w:val="uk-UA"/>
              </w:rPr>
            </w:pPr>
            <w:r w:rsidRPr="003F687B">
              <w:rPr>
                <w:i/>
                <w:lang w:val="uk-UA"/>
              </w:rPr>
              <w:t>Всього</w:t>
            </w:r>
            <w:r>
              <w:rPr>
                <w:i/>
                <w:lang w:val="uk-UA"/>
              </w:rPr>
              <w:t xml:space="preserve"> (залік)</w:t>
            </w:r>
          </w:p>
        </w:tc>
        <w:tc>
          <w:tcPr>
            <w:tcW w:w="3220" w:type="dxa"/>
            <w:gridSpan w:val="2"/>
            <w:tcBorders>
              <w:top w:val="single" w:sz="4" w:space="0" w:color="auto"/>
              <w:left w:val="single" w:sz="4" w:space="0" w:color="auto"/>
              <w:bottom w:val="single" w:sz="4" w:space="0" w:color="auto"/>
              <w:right w:val="single" w:sz="4" w:space="0" w:color="auto"/>
            </w:tcBorders>
            <w:hideMark/>
          </w:tcPr>
          <w:p w:rsidR="00626270" w:rsidRPr="003F687B" w:rsidRDefault="00626270" w:rsidP="00856939">
            <w:pPr>
              <w:ind w:firstLine="709"/>
              <w:jc w:val="center"/>
              <w:rPr>
                <w:i/>
                <w:lang w:val="uk-UA"/>
              </w:rPr>
            </w:pPr>
            <w:r w:rsidRPr="003F687B">
              <w:rPr>
                <w:i/>
                <w:lang w:val="uk-UA"/>
              </w:rPr>
              <w:t>100 балів</w:t>
            </w:r>
          </w:p>
        </w:tc>
      </w:tr>
    </w:tbl>
    <w:p w:rsidR="00626270" w:rsidRDefault="00626270" w:rsidP="00CF39F8">
      <w:pPr>
        <w:widowControl w:val="0"/>
        <w:ind w:firstLine="594"/>
        <w:jc w:val="both"/>
        <w:rPr>
          <w:color w:val="000000"/>
          <w:lang w:val="uk-UA"/>
        </w:rPr>
      </w:pPr>
    </w:p>
    <w:p w:rsidR="00C24F41" w:rsidRPr="00CF39F8" w:rsidRDefault="00C24F41" w:rsidP="00CF39F8">
      <w:pPr>
        <w:widowControl w:val="0"/>
        <w:ind w:firstLine="594"/>
        <w:jc w:val="both"/>
        <w:rPr>
          <w:color w:val="000000"/>
          <w:lang w:val="uk-UA"/>
        </w:rPr>
      </w:pPr>
      <w:r w:rsidRPr="00CF39F8">
        <w:rPr>
          <w:color w:val="000000"/>
          <w:lang w:val="uk-UA"/>
        </w:rPr>
        <w:t>При поточному контролі результатів навчання студентів під час вивчення обов’язкових і вибіркових дисциплін оцінці підлягають результати навчання, що виявляються через набуті компетентності (знання, уміння, навички тощо), а саме:</w:t>
      </w:r>
    </w:p>
    <w:p w:rsidR="00C24F41" w:rsidRPr="00CF39F8" w:rsidRDefault="00C24F41" w:rsidP="00C24F41">
      <w:pPr>
        <w:widowControl w:val="0"/>
        <w:numPr>
          <w:ilvl w:val="0"/>
          <w:numId w:val="121"/>
        </w:numPr>
        <w:tabs>
          <w:tab w:val="left" w:pos="993"/>
          <w:tab w:val="num" w:pos="1260"/>
        </w:tabs>
        <w:suppressAutoHyphens/>
        <w:ind w:left="0" w:firstLine="273"/>
        <w:jc w:val="both"/>
        <w:rPr>
          <w:lang w:val="uk-UA"/>
        </w:rPr>
      </w:pPr>
      <w:r w:rsidRPr="00CF39F8">
        <w:rPr>
          <w:color w:val="000000"/>
          <w:lang w:val="uk-UA"/>
        </w:rPr>
        <w:t>відповіді (виступи) на аудиторних заняттях</w:t>
      </w:r>
      <w:r w:rsidRPr="00CF39F8">
        <w:rPr>
          <w:lang w:val="uk-UA"/>
        </w:rPr>
        <w:t>;</w:t>
      </w:r>
    </w:p>
    <w:p w:rsidR="00C24F41" w:rsidRPr="00CF39F8" w:rsidRDefault="00C24F41" w:rsidP="00C24F41">
      <w:pPr>
        <w:widowControl w:val="0"/>
        <w:numPr>
          <w:ilvl w:val="0"/>
          <w:numId w:val="121"/>
        </w:numPr>
        <w:tabs>
          <w:tab w:val="left" w:pos="993"/>
          <w:tab w:val="num" w:pos="1260"/>
        </w:tabs>
        <w:suppressAutoHyphens/>
        <w:ind w:left="0" w:firstLine="273"/>
        <w:jc w:val="both"/>
        <w:rPr>
          <w:lang w:val="uk-UA"/>
        </w:rPr>
      </w:pPr>
      <w:r w:rsidRPr="00CF39F8">
        <w:rPr>
          <w:color w:val="000000"/>
          <w:lang w:val="uk-UA"/>
        </w:rPr>
        <w:t>результати виконання контрольних модульних)робіт</w:t>
      </w:r>
      <w:r w:rsidRPr="00CF39F8">
        <w:rPr>
          <w:lang w:val="uk-UA"/>
        </w:rPr>
        <w:t>;</w:t>
      </w:r>
    </w:p>
    <w:p w:rsidR="00C24F41" w:rsidRPr="00CF39F8" w:rsidRDefault="00C24F41" w:rsidP="00C24F41">
      <w:pPr>
        <w:widowControl w:val="0"/>
        <w:numPr>
          <w:ilvl w:val="0"/>
          <w:numId w:val="121"/>
        </w:numPr>
        <w:tabs>
          <w:tab w:val="left" w:pos="993"/>
          <w:tab w:val="num" w:pos="1260"/>
        </w:tabs>
        <w:suppressAutoHyphens/>
        <w:ind w:left="0" w:firstLine="273"/>
        <w:jc w:val="both"/>
        <w:rPr>
          <w:lang w:val="uk-UA"/>
        </w:rPr>
      </w:pPr>
      <w:r w:rsidRPr="00CF39F8">
        <w:rPr>
          <w:color w:val="000000"/>
          <w:lang w:val="uk-UA"/>
        </w:rPr>
        <w:t>результати виконання і захисту завдань самостійної роботи студента</w:t>
      </w:r>
      <w:r w:rsidRPr="00CF39F8">
        <w:rPr>
          <w:lang w:val="uk-UA"/>
        </w:rPr>
        <w:t>;</w:t>
      </w:r>
    </w:p>
    <w:p w:rsidR="00C24F41" w:rsidRPr="00CF39F8" w:rsidRDefault="00C24F41" w:rsidP="00C24F41">
      <w:pPr>
        <w:widowControl w:val="0"/>
        <w:numPr>
          <w:ilvl w:val="0"/>
          <w:numId w:val="121"/>
        </w:numPr>
        <w:tabs>
          <w:tab w:val="left" w:pos="993"/>
          <w:tab w:val="num" w:pos="1260"/>
        </w:tabs>
        <w:suppressAutoHyphens/>
        <w:ind w:left="0" w:firstLine="273"/>
        <w:jc w:val="both"/>
        <w:rPr>
          <w:lang w:val="uk-UA"/>
        </w:rPr>
      </w:pPr>
      <w:r w:rsidRPr="00CF39F8">
        <w:rPr>
          <w:color w:val="000000"/>
          <w:lang w:val="uk-UA"/>
        </w:rPr>
        <w:t xml:space="preserve">результати виконання і захисту </w:t>
      </w:r>
      <w:r w:rsidRPr="00CF39F8">
        <w:rPr>
          <w:lang w:val="uk-UA"/>
        </w:rPr>
        <w:t>інших видів робіт, що передбачені робочою навчальною програмою.</w:t>
      </w:r>
    </w:p>
    <w:p w:rsidR="00C24F41" w:rsidRPr="00CF39F8" w:rsidRDefault="00C24F41" w:rsidP="00C24F41">
      <w:pPr>
        <w:widowControl w:val="0"/>
        <w:ind w:firstLine="594"/>
        <w:jc w:val="both"/>
        <w:rPr>
          <w:color w:val="000000"/>
          <w:lang w:val="uk-UA"/>
        </w:rPr>
      </w:pPr>
      <w:r w:rsidRPr="00A72079">
        <w:rPr>
          <w:color w:val="000000"/>
          <w:lang w:val="uk-UA"/>
        </w:rPr>
        <w:lastRenderedPageBreak/>
        <w:t>Поточний контроль за результатами виконання контрольних модульних робіт</w:t>
      </w:r>
      <w:r w:rsidRPr="00CF39F8">
        <w:rPr>
          <w:color w:val="000000"/>
          <w:lang w:val="uk-UA"/>
        </w:rPr>
        <w:t xml:space="preserve"> передбачає оцінювання теоретичних знань та практичних умінь і навичок, які студент набув після опанування певної завершеної частини навчального матеріалу з дисципліни.</w:t>
      </w:r>
    </w:p>
    <w:p w:rsidR="00C24F41" w:rsidRPr="00CF39F8" w:rsidRDefault="00C24F41" w:rsidP="00C24F41">
      <w:pPr>
        <w:widowControl w:val="0"/>
        <w:tabs>
          <w:tab w:val="num" w:pos="1260"/>
        </w:tabs>
        <w:ind w:firstLine="594"/>
        <w:jc w:val="both"/>
        <w:rPr>
          <w:lang w:val="uk-UA"/>
        </w:rPr>
      </w:pPr>
      <w:r w:rsidRPr="00CF39F8">
        <w:rPr>
          <w:color w:val="000000"/>
          <w:lang w:val="uk-UA"/>
        </w:rPr>
        <w:t>Контрольні модульні роботи можуть проводитися у формі: тестування</w:t>
      </w:r>
      <w:r w:rsidRPr="00CF39F8">
        <w:rPr>
          <w:lang w:val="uk-UA"/>
        </w:rPr>
        <w:t xml:space="preserve">; </w:t>
      </w:r>
      <w:r w:rsidRPr="00CF39F8">
        <w:rPr>
          <w:color w:val="000000"/>
          <w:lang w:val="uk-UA"/>
        </w:rPr>
        <w:t>відповідей на теоретичні питання</w:t>
      </w:r>
      <w:r w:rsidRPr="00CF39F8">
        <w:rPr>
          <w:lang w:val="uk-UA"/>
        </w:rPr>
        <w:t xml:space="preserve">; </w:t>
      </w:r>
      <w:r w:rsidRPr="00CF39F8">
        <w:rPr>
          <w:color w:val="000000"/>
          <w:lang w:val="uk-UA"/>
        </w:rPr>
        <w:t>розв’язання практичних завдань</w:t>
      </w:r>
      <w:r w:rsidRPr="00CF39F8">
        <w:rPr>
          <w:lang w:val="uk-UA"/>
        </w:rPr>
        <w:t xml:space="preserve">; </w:t>
      </w:r>
      <w:r w:rsidRPr="00CF39F8">
        <w:rPr>
          <w:color w:val="000000"/>
          <w:lang w:val="uk-UA"/>
        </w:rPr>
        <w:t>розв’язання практичних ситуацій (кейсів) тощо.</w:t>
      </w:r>
    </w:p>
    <w:p w:rsidR="00C24F41" w:rsidRPr="00CF39F8" w:rsidRDefault="00C24F41" w:rsidP="00C24F41">
      <w:pPr>
        <w:widowControl w:val="0"/>
        <w:ind w:firstLine="594"/>
        <w:jc w:val="both"/>
        <w:rPr>
          <w:color w:val="000000"/>
          <w:lang w:val="uk-UA"/>
        </w:rPr>
      </w:pPr>
      <w:r w:rsidRPr="00CF39F8">
        <w:rPr>
          <w:color w:val="000000"/>
          <w:lang w:val="uk-UA"/>
        </w:rPr>
        <w:t>З дисципліни за семестр може проводитися не більше 2-х контрольних (модульних) робіт.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8521"/>
      </w:tblGrid>
      <w:tr w:rsidR="00C24F41" w:rsidRPr="00626270" w:rsidTr="00A72079">
        <w:tc>
          <w:tcPr>
            <w:tcW w:w="0" w:type="auto"/>
            <w:tcBorders>
              <w:top w:val="single" w:sz="4" w:space="0" w:color="auto"/>
              <w:left w:val="single" w:sz="4" w:space="0" w:color="auto"/>
              <w:bottom w:val="single" w:sz="4" w:space="0" w:color="auto"/>
              <w:right w:val="single" w:sz="4" w:space="0" w:color="auto"/>
            </w:tcBorders>
            <w:hideMark/>
          </w:tcPr>
          <w:p w:rsidR="00C24F41" w:rsidRPr="00626270" w:rsidRDefault="00A72079">
            <w:pPr>
              <w:jc w:val="center"/>
              <w:rPr>
                <w:i/>
                <w:lang w:val="uk-UA"/>
              </w:rPr>
            </w:pPr>
            <w:r w:rsidRPr="00626270">
              <w:rPr>
                <w:i/>
                <w:lang w:val="uk-UA"/>
              </w:rPr>
              <w:t xml:space="preserve">Оцінка </w:t>
            </w:r>
          </w:p>
        </w:tc>
        <w:tc>
          <w:tcPr>
            <w:tcW w:w="0" w:type="auto"/>
            <w:tcBorders>
              <w:top w:val="single" w:sz="4" w:space="0" w:color="auto"/>
              <w:left w:val="single" w:sz="4" w:space="0" w:color="auto"/>
              <w:bottom w:val="single" w:sz="4" w:space="0" w:color="auto"/>
              <w:right w:val="single" w:sz="4" w:space="0" w:color="auto"/>
            </w:tcBorders>
            <w:hideMark/>
          </w:tcPr>
          <w:p w:rsidR="00C24F41" w:rsidRPr="00626270" w:rsidRDefault="00C24F41">
            <w:pPr>
              <w:jc w:val="center"/>
              <w:rPr>
                <w:i/>
                <w:lang w:val="uk-UA"/>
              </w:rPr>
            </w:pPr>
            <w:r w:rsidRPr="00626270">
              <w:rPr>
                <w:i/>
                <w:lang w:val="uk-UA"/>
              </w:rPr>
              <w:t>Критерії оцінювання</w:t>
            </w:r>
          </w:p>
        </w:tc>
      </w:tr>
      <w:tr w:rsidR="00C24F41" w:rsidRPr="00CF39F8" w:rsidTr="00A72079">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center"/>
              <w:rPr>
                <w:b/>
                <w:lang w:val="uk-UA"/>
              </w:rPr>
            </w:pPr>
            <w:r w:rsidRPr="00CF39F8">
              <w:rPr>
                <w:b/>
                <w:lang w:val="uk-UA"/>
              </w:rPr>
              <w:t>5</w:t>
            </w:r>
          </w:p>
        </w:tc>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both"/>
              <w:rPr>
                <w:lang w:val="uk-UA"/>
              </w:rPr>
            </w:pPr>
            <w:r w:rsidRPr="00CF39F8">
              <w:rPr>
                <w:lang w:val="uk-UA"/>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C24F41" w:rsidRPr="00CF39F8" w:rsidTr="00A72079">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center"/>
              <w:rPr>
                <w:b/>
                <w:lang w:val="uk-UA"/>
              </w:rPr>
            </w:pPr>
            <w:r w:rsidRPr="00CF39F8">
              <w:rPr>
                <w:b/>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both"/>
              <w:rPr>
                <w:lang w:val="uk-UA"/>
              </w:rPr>
            </w:pPr>
            <w:r w:rsidRPr="00CF39F8">
              <w:rPr>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tc>
      </w:tr>
      <w:tr w:rsidR="00C24F41" w:rsidRPr="00CF39F8" w:rsidTr="00A72079">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center"/>
              <w:rPr>
                <w:b/>
                <w:lang w:val="uk-UA"/>
              </w:rPr>
            </w:pPr>
            <w:r w:rsidRPr="00CF39F8">
              <w:rPr>
                <w:b/>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both"/>
              <w:rPr>
                <w:lang w:val="uk-UA"/>
              </w:rPr>
            </w:pPr>
            <w:r w:rsidRPr="00CF39F8">
              <w:rPr>
                <w:lang w:val="uk-UA"/>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w:t>
            </w:r>
            <w:r w:rsidR="00B9656C" w:rsidRPr="00FA7B8E">
              <w:rPr>
                <w:lang w:val="uk-UA"/>
              </w:rPr>
              <w:t xml:space="preserve"> </w:t>
            </w:r>
            <w:r w:rsidRPr="00CF39F8">
              <w:rPr>
                <w:lang w:val="uk-UA"/>
              </w:rPr>
              <w:t>допускаючи при цьому окремі суттєві неточності та помилки.</w:t>
            </w:r>
          </w:p>
        </w:tc>
      </w:tr>
      <w:tr w:rsidR="00C24F41" w:rsidRPr="00CF39F8" w:rsidTr="00A72079">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center"/>
              <w:rPr>
                <w:b/>
                <w:lang w:val="uk-UA"/>
              </w:rPr>
            </w:pPr>
            <w:r w:rsidRPr="00CF39F8">
              <w:rPr>
                <w:b/>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both"/>
              <w:rPr>
                <w:lang w:val="uk-UA"/>
              </w:rPr>
            </w:pPr>
            <w:r w:rsidRPr="00CF39F8">
              <w:rPr>
                <w:lang w:val="uk-UA"/>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tc>
      </w:tr>
      <w:tr w:rsidR="00C24F41" w:rsidRPr="00CF39F8" w:rsidTr="00A72079">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center"/>
              <w:rPr>
                <w:b/>
                <w:lang w:val="uk-UA"/>
              </w:rPr>
            </w:pPr>
            <w:r w:rsidRPr="00CF39F8">
              <w:rPr>
                <w:b/>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C24F41" w:rsidRPr="00CF39F8" w:rsidRDefault="00C24F41">
            <w:pPr>
              <w:jc w:val="both"/>
              <w:rPr>
                <w:lang w:val="uk-UA"/>
              </w:rPr>
            </w:pPr>
            <w:r w:rsidRPr="00CF39F8">
              <w:rPr>
                <w:lang w:val="uk-UA"/>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C24F41" w:rsidRPr="00CF39F8" w:rsidRDefault="00C24F41" w:rsidP="00C24F41">
      <w:pPr>
        <w:rPr>
          <w:rFonts w:ascii="Calibri" w:hAnsi="Calibri"/>
          <w:sz w:val="22"/>
          <w:szCs w:val="22"/>
          <w:lang w:val="uk-UA" w:eastAsia="uk-UA"/>
        </w:rPr>
      </w:pPr>
    </w:p>
    <w:p w:rsidR="003F687B" w:rsidRDefault="003F687B" w:rsidP="003F687B">
      <w:pPr>
        <w:widowControl w:val="0"/>
        <w:ind w:firstLine="567"/>
        <w:jc w:val="center"/>
        <w:rPr>
          <w:b/>
          <w:color w:val="000000"/>
          <w:lang w:val="uk-UA"/>
        </w:rPr>
      </w:pPr>
      <w:r>
        <w:rPr>
          <w:b/>
          <w:color w:val="000000"/>
          <w:lang w:val="uk-UA"/>
        </w:rPr>
        <w:t>Шкала оцінювання: ААУ та EСTS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3F687B" w:rsidTr="003F687B">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Оцінка</w:t>
            </w:r>
            <w:r>
              <w:rPr>
                <w:b/>
                <w:lang w:val="uk-UA"/>
              </w:rPr>
              <w:t xml:space="preserve"> </w:t>
            </w:r>
            <w:r>
              <w:rPr>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Оцінка за національною шкалою</w:t>
            </w:r>
          </w:p>
        </w:tc>
      </w:tr>
      <w:tr w:rsidR="003F687B" w:rsidTr="003F687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rPr>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rPr>
                <w:lang w:val="uk-UA"/>
              </w:rPr>
            </w:pPr>
            <w:r>
              <w:rPr>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3F687B" w:rsidRDefault="003F687B" w:rsidP="00E819AC">
            <w:pPr>
              <w:jc w:val="center"/>
              <w:rPr>
                <w:lang w:val="uk-UA"/>
              </w:rPr>
            </w:pPr>
            <w:r>
              <w:rPr>
                <w:lang w:val="uk-UA"/>
              </w:rPr>
              <w:t>для заліку</w:t>
            </w:r>
          </w:p>
        </w:tc>
      </w:tr>
      <w:tr w:rsidR="003F687B"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b/>
                <w:lang w:val="uk-UA"/>
              </w:rPr>
            </w:pPr>
            <w:r>
              <w:rPr>
                <w:lang w:val="uk-UA"/>
              </w:rPr>
              <w:t>90–100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b/>
                <w:lang w:val="uk-UA"/>
              </w:rPr>
            </w:pPr>
            <w:r>
              <w:rPr>
                <w:b/>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3F687B" w:rsidRDefault="003F687B" w:rsidP="00E819AC">
            <w:pPr>
              <w:jc w:val="center"/>
              <w:rPr>
                <w:lang w:val="uk-UA"/>
              </w:rPr>
            </w:pPr>
          </w:p>
          <w:p w:rsidR="003F687B" w:rsidRDefault="003F687B" w:rsidP="00E819AC">
            <w:pPr>
              <w:jc w:val="center"/>
              <w:rPr>
                <w:lang w:val="uk-UA"/>
              </w:rPr>
            </w:pPr>
          </w:p>
          <w:p w:rsidR="003F687B" w:rsidRDefault="003F687B" w:rsidP="00E819AC">
            <w:pPr>
              <w:jc w:val="center"/>
              <w:rPr>
                <w:lang w:val="uk-UA"/>
              </w:rPr>
            </w:pPr>
            <w:r>
              <w:rPr>
                <w:lang w:val="uk-UA"/>
              </w:rPr>
              <w:t>зараховано</w:t>
            </w:r>
          </w:p>
        </w:tc>
      </w:tr>
      <w:tr w:rsidR="003F687B" w:rsidTr="003F687B">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b/>
                <w:lang w:val="uk-UA"/>
              </w:rPr>
            </w:pPr>
            <w:r>
              <w:rPr>
                <w:b/>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rPr>
                <w:lang w:val="uk-UA"/>
              </w:rPr>
            </w:pPr>
          </w:p>
        </w:tc>
      </w:tr>
      <w:tr w:rsidR="003F687B"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b/>
                <w:lang w:val="uk-UA"/>
              </w:rPr>
            </w:pPr>
            <w:r>
              <w:rPr>
                <w:b/>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rPr>
                <w:lang w:val="uk-UA"/>
              </w:rPr>
            </w:pPr>
          </w:p>
        </w:tc>
      </w:tr>
      <w:tr w:rsidR="003F687B"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b/>
                <w:lang w:val="uk-UA"/>
              </w:rPr>
            </w:pPr>
            <w:r>
              <w:rPr>
                <w:b/>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rPr>
                <w:lang w:val="uk-UA"/>
              </w:rPr>
            </w:pPr>
          </w:p>
        </w:tc>
      </w:tr>
      <w:tr w:rsidR="003F687B"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b/>
                <w:lang w:val="uk-UA"/>
              </w:rPr>
            </w:pPr>
            <w:r>
              <w:rPr>
                <w:b/>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rPr>
                <w:lang w:val="uk-UA"/>
              </w:rPr>
            </w:pPr>
          </w:p>
        </w:tc>
      </w:tr>
      <w:tr w:rsidR="003F687B"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b/>
                <w:lang w:val="uk-UA"/>
              </w:rPr>
            </w:pPr>
            <w:r>
              <w:rPr>
                <w:b/>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3F687B" w:rsidRDefault="003F687B" w:rsidP="00E819AC">
            <w:pPr>
              <w:jc w:val="center"/>
              <w:rPr>
                <w:lang w:val="uk-UA"/>
              </w:rPr>
            </w:pPr>
            <w:r>
              <w:rPr>
                <w:lang w:val="uk-UA"/>
              </w:rPr>
              <w:t>не зараховано з можливістю повторного складання</w:t>
            </w:r>
          </w:p>
        </w:tc>
      </w:tr>
      <w:tr w:rsidR="003F687B" w:rsidTr="003F687B">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b/>
                <w:lang w:val="uk-UA"/>
              </w:rPr>
            </w:pPr>
            <w:r>
              <w:rPr>
                <w:b/>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3F687B" w:rsidRDefault="003F687B" w:rsidP="00E819AC">
            <w:pPr>
              <w:jc w:val="center"/>
              <w:rPr>
                <w:lang w:val="uk-UA"/>
              </w:rPr>
            </w:pPr>
            <w:r>
              <w:rPr>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3F687B" w:rsidRDefault="003F687B" w:rsidP="00E819AC">
            <w:pPr>
              <w:jc w:val="center"/>
              <w:rPr>
                <w:lang w:val="uk-UA"/>
              </w:rPr>
            </w:pPr>
            <w:r>
              <w:rPr>
                <w:lang w:val="uk-UA"/>
              </w:rPr>
              <w:t>не зараховано з обов’язковим повторним вивченням дисципліни</w:t>
            </w:r>
          </w:p>
        </w:tc>
      </w:tr>
    </w:tbl>
    <w:p w:rsidR="003F687B" w:rsidRDefault="003F687B" w:rsidP="003F687B">
      <w:pPr>
        <w:tabs>
          <w:tab w:val="left" w:pos="-180"/>
        </w:tabs>
        <w:jc w:val="both"/>
        <w:rPr>
          <w:b/>
          <w:bCs/>
          <w:lang w:val="uk-UA"/>
        </w:rPr>
      </w:pPr>
    </w:p>
    <w:p w:rsidR="00C24F41" w:rsidRPr="00CF39F8" w:rsidRDefault="00C24F41" w:rsidP="00626270">
      <w:pPr>
        <w:widowControl w:val="0"/>
        <w:ind w:firstLine="567"/>
        <w:jc w:val="both"/>
        <w:rPr>
          <w:b/>
          <w:lang w:val="uk-UA"/>
        </w:rPr>
      </w:pPr>
      <w:r w:rsidRPr="00CF39F8">
        <w:rPr>
          <w:color w:val="000000"/>
          <w:lang w:val="uk-UA"/>
        </w:rPr>
        <w:t xml:space="preserve">Результат підсумкового контролю </w:t>
      </w:r>
      <w:r w:rsidRPr="00CF39F8">
        <w:rPr>
          <w:lang w:val="uk-UA"/>
        </w:rPr>
        <w:t xml:space="preserve">у формі </w:t>
      </w:r>
      <w:r w:rsidRPr="00CF39F8">
        <w:rPr>
          <w:i/>
          <w:lang w:val="uk-UA"/>
        </w:rPr>
        <w:t>заліку</w:t>
      </w:r>
      <w:r w:rsidRPr="00CF39F8">
        <w:rPr>
          <w:lang w:val="uk-UA"/>
        </w:rPr>
        <w:t xml:space="preserve"> фіксується в заліковій відомості.</w:t>
      </w:r>
    </w:p>
    <w:p w:rsidR="0083498B" w:rsidRPr="00E819AC" w:rsidRDefault="002F41E6" w:rsidP="0083498B">
      <w:pPr>
        <w:jc w:val="center"/>
        <w:rPr>
          <w:b/>
          <w:i/>
          <w:lang w:val="uk-UA"/>
        </w:rPr>
      </w:pPr>
      <w:r w:rsidRPr="00CF39F8">
        <w:rPr>
          <w:b/>
          <w:lang w:val="uk-UA"/>
        </w:rPr>
        <w:br w:type="page"/>
      </w:r>
      <w:r w:rsidR="0083498B" w:rsidRPr="00E819AC">
        <w:rPr>
          <w:b/>
          <w:i/>
          <w:lang w:val="uk-UA"/>
        </w:rPr>
        <w:lastRenderedPageBreak/>
        <w:t>9. Джерела для вивчення дисципліни</w:t>
      </w:r>
    </w:p>
    <w:p w:rsidR="0083498B" w:rsidRDefault="0083498B" w:rsidP="0083498B">
      <w:pPr>
        <w:jc w:val="center"/>
        <w:rPr>
          <w:b/>
          <w:bCs/>
          <w:sz w:val="23"/>
          <w:szCs w:val="23"/>
          <w:lang w:val="uk-UA"/>
        </w:rPr>
      </w:pPr>
    </w:p>
    <w:p w:rsidR="004A5B9F" w:rsidRPr="00CF39F8" w:rsidRDefault="004A5B9F" w:rsidP="0092371A">
      <w:pPr>
        <w:jc w:val="center"/>
        <w:rPr>
          <w:b/>
          <w:i/>
          <w:lang w:val="uk-UA"/>
        </w:rPr>
      </w:pPr>
      <w:r w:rsidRPr="00CF39F8">
        <w:rPr>
          <w:b/>
          <w:i/>
          <w:lang w:val="uk-UA"/>
        </w:rPr>
        <w:t>Основна література</w:t>
      </w:r>
    </w:p>
    <w:p w:rsidR="004A5B9F" w:rsidRPr="00CF39F8" w:rsidRDefault="004A5B9F" w:rsidP="0092371A">
      <w:pPr>
        <w:numPr>
          <w:ilvl w:val="0"/>
          <w:numId w:val="1"/>
        </w:numPr>
        <w:tabs>
          <w:tab w:val="clear" w:pos="360"/>
          <w:tab w:val="num" w:pos="0"/>
          <w:tab w:val="num" w:pos="567"/>
          <w:tab w:val="num" w:pos="1320"/>
        </w:tabs>
        <w:ind w:left="0" w:firstLine="284"/>
        <w:jc w:val="both"/>
        <w:rPr>
          <w:kern w:val="2"/>
          <w:lang w:val="uk-UA"/>
        </w:rPr>
      </w:pPr>
      <w:proofErr w:type="spellStart"/>
      <w:r w:rsidRPr="00CF39F8">
        <w:rPr>
          <w:kern w:val="2"/>
          <w:lang w:val="uk-UA"/>
        </w:rPr>
        <w:t>Анцелевич</w:t>
      </w:r>
      <w:proofErr w:type="spellEnd"/>
      <w:r w:rsidRPr="00CF39F8">
        <w:rPr>
          <w:kern w:val="2"/>
          <w:lang w:val="uk-UA"/>
        </w:rPr>
        <w:t xml:space="preserve"> Г.О., Голубєва В.О. та ін. Правове регулювання зовнішньоекономічної діяльності: </w:t>
      </w:r>
      <w:proofErr w:type="spellStart"/>
      <w:r w:rsidR="002A3627" w:rsidRPr="00CF39F8">
        <w:rPr>
          <w:kern w:val="2"/>
          <w:lang w:val="uk-UA"/>
        </w:rPr>
        <w:t>н</w:t>
      </w:r>
      <w:r w:rsidRPr="00CF39F8">
        <w:rPr>
          <w:kern w:val="2"/>
          <w:lang w:val="uk-UA"/>
        </w:rPr>
        <w:t>авч</w:t>
      </w:r>
      <w:proofErr w:type="spellEnd"/>
      <w:r w:rsidRPr="00CF39F8">
        <w:rPr>
          <w:kern w:val="2"/>
          <w:lang w:val="uk-UA"/>
        </w:rPr>
        <w:t xml:space="preserve">. посібник за </w:t>
      </w:r>
      <w:proofErr w:type="spellStart"/>
      <w:r w:rsidRPr="00CF39F8">
        <w:rPr>
          <w:kern w:val="2"/>
          <w:lang w:val="uk-UA"/>
        </w:rPr>
        <w:t>заг</w:t>
      </w:r>
      <w:proofErr w:type="spellEnd"/>
      <w:r w:rsidRPr="00CF39F8">
        <w:rPr>
          <w:kern w:val="2"/>
          <w:lang w:val="uk-UA"/>
        </w:rPr>
        <w:t xml:space="preserve">. ред. О.Х. </w:t>
      </w:r>
      <w:proofErr w:type="spellStart"/>
      <w:r w:rsidRPr="00CF39F8">
        <w:rPr>
          <w:kern w:val="2"/>
          <w:lang w:val="uk-UA"/>
        </w:rPr>
        <w:t>Юлдашева</w:t>
      </w:r>
      <w:proofErr w:type="spellEnd"/>
      <w:r w:rsidRPr="00CF39F8">
        <w:rPr>
          <w:kern w:val="2"/>
          <w:lang w:val="uk-UA"/>
        </w:rPr>
        <w:t>. К.: МАУП, 2005. 272 с.</w:t>
      </w:r>
    </w:p>
    <w:p w:rsidR="004A5B9F" w:rsidRPr="00CF39F8" w:rsidRDefault="004A5B9F" w:rsidP="0092371A">
      <w:pPr>
        <w:numPr>
          <w:ilvl w:val="0"/>
          <w:numId w:val="1"/>
        </w:numPr>
        <w:tabs>
          <w:tab w:val="clear" w:pos="360"/>
          <w:tab w:val="num" w:pos="0"/>
          <w:tab w:val="num" w:pos="567"/>
          <w:tab w:val="num" w:pos="1320"/>
        </w:tabs>
        <w:ind w:left="0" w:firstLine="284"/>
        <w:jc w:val="both"/>
        <w:rPr>
          <w:kern w:val="2"/>
          <w:lang w:val="uk-UA"/>
        </w:rPr>
      </w:pPr>
      <w:r w:rsidRPr="00CF39F8">
        <w:rPr>
          <w:lang w:val="uk-UA"/>
        </w:rPr>
        <w:t xml:space="preserve">Голубєва В.О. Правове регулювання зовнішньоекономічної діяльності: </w:t>
      </w:r>
      <w:proofErr w:type="spellStart"/>
      <w:r w:rsidR="002A3627" w:rsidRPr="00CF39F8">
        <w:rPr>
          <w:lang w:val="uk-UA"/>
        </w:rPr>
        <w:t>н</w:t>
      </w:r>
      <w:r w:rsidRPr="00CF39F8">
        <w:rPr>
          <w:lang w:val="uk-UA"/>
        </w:rPr>
        <w:t>авч</w:t>
      </w:r>
      <w:proofErr w:type="spellEnd"/>
      <w:r w:rsidRPr="00CF39F8">
        <w:rPr>
          <w:lang w:val="uk-UA"/>
        </w:rPr>
        <w:t xml:space="preserve">.-метод. посіб. для </w:t>
      </w:r>
      <w:proofErr w:type="spellStart"/>
      <w:r w:rsidRPr="00CF39F8">
        <w:rPr>
          <w:lang w:val="uk-UA"/>
        </w:rPr>
        <w:t>самост</w:t>
      </w:r>
      <w:proofErr w:type="spellEnd"/>
      <w:r w:rsidRPr="00CF39F8">
        <w:rPr>
          <w:lang w:val="uk-UA"/>
        </w:rPr>
        <w:t xml:space="preserve">. </w:t>
      </w:r>
      <w:proofErr w:type="spellStart"/>
      <w:r w:rsidRPr="00CF39F8">
        <w:rPr>
          <w:lang w:val="uk-UA"/>
        </w:rPr>
        <w:t>вивч</w:t>
      </w:r>
      <w:proofErr w:type="spellEnd"/>
      <w:r w:rsidRPr="00CF39F8">
        <w:rPr>
          <w:lang w:val="uk-UA"/>
        </w:rPr>
        <w:t xml:space="preserve">. </w:t>
      </w:r>
      <w:proofErr w:type="spellStart"/>
      <w:r w:rsidRPr="00CF39F8">
        <w:rPr>
          <w:lang w:val="uk-UA"/>
        </w:rPr>
        <w:t>дисц</w:t>
      </w:r>
      <w:proofErr w:type="spellEnd"/>
      <w:r w:rsidRPr="00CF39F8">
        <w:rPr>
          <w:lang w:val="uk-UA"/>
        </w:rPr>
        <w:t>. К.: КНЕУ, 2014. 89 с.</w:t>
      </w:r>
    </w:p>
    <w:p w:rsidR="004A5B9F" w:rsidRPr="00CF39F8" w:rsidRDefault="004A5B9F" w:rsidP="0092371A">
      <w:pPr>
        <w:numPr>
          <w:ilvl w:val="0"/>
          <w:numId w:val="1"/>
        </w:numPr>
        <w:tabs>
          <w:tab w:val="clear" w:pos="360"/>
          <w:tab w:val="num" w:pos="0"/>
          <w:tab w:val="num" w:pos="567"/>
          <w:tab w:val="num" w:pos="1320"/>
        </w:tabs>
        <w:ind w:left="0" w:firstLine="284"/>
        <w:jc w:val="both"/>
        <w:rPr>
          <w:kern w:val="2"/>
          <w:lang w:val="uk-UA"/>
        </w:rPr>
      </w:pPr>
      <w:r w:rsidRPr="00CF39F8">
        <w:rPr>
          <w:kern w:val="2"/>
          <w:lang w:val="uk-UA"/>
        </w:rPr>
        <w:t xml:space="preserve">Коломацька С.П. Зовнішньоекономічна діяльність в Україні: правове регулювання та гарантії здійснення: </w:t>
      </w:r>
      <w:proofErr w:type="spellStart"/>
      <w:r w:rsidR="002A3627" w:rsidRPr="00CF39F8">
        <w:rPr>
          <w:kern w:val="2"/>
          <w:lang w:val="uk-UA"/>
        </w:rPr>
        <w:t>н</w:t>
      </w:r>
      <w:r w:rsidRPr="00CF39F8">
        <w:rPr>
          <w:kern w:val="2"/>
          <w:lang w:val="uk-UA"/>
        </w:rPr>
        <w:t>авч</w:t>
      </w:r>
      <w:proofErr w:type="spellEnd"/>
      <w:r w:rsidRPr="00CF39F8">
        <w:rPr>
          <w:kern w:val="2"/>
          <w:lang w:val="uk-UA"/>
        </w:rPr>
        <w:t>. посібник. К.: Професіонал, 2004. 288 с.</w:t>
      </w:r>
    </w:p>
    <w:p w:rsidR="004A5B9F" w:rsidRPr="00CF39F8" w:rsidRDefault="004A5B9F" w:rsidP="0092371A">
      <w:pPr>
        <w:numPr>
          <w:ilvl w:val="0"/>
          <w:numId w:val="1"/>
        </w:numPr>
        <w:tabs>
          <w:tab w:val="clear" w:pos="360"/>
          <w:tab w:val="num" w:pos="0"/>
          <w:tab w:val="num" w:pos="567"/>
          <w:tab w:val="num" w:pos="1320"/>
        </w:tabs>
        <w:ind w:left="0" w:firstLine="284"/>
        <w:jc w:val="both"/>
        <w:rPr>
          <w:kern w:val="2"/>
          <w:lang w:val="uk-UA"/>
        </w:rPr>
      </w:pPr>
      <w:r w:rsidRPr="00CF39F8">
        <w:rPr>
          <w:kern w:val="2"/>
          <w:lang w:val="uk-UA"/>
        </w:rPr>
        <w:t xml:space="preserve">Марченко В.Б., </w:t>
      </w:r>
      <w:proofErr w:type="spellStart"/>
      <w:r w:rsidRPr="00CF39F8">
        <w:rPr>
          <w:kern w:val="2"/>
          <w:lang w:val="uk-UA"/>
        </w:rPr>
        <w:t>Шаповалов</w:t>
      </w:r>
      <w:proofErr w:type="spellEnd"/>
      <w:r w:rsidRPr="00CF39F8">
        <w:rPr>
          <w:kern w:val="2"/>
          <w:lang w:val="uk-UA"/>
        </w:rPr>
        <w:t xml:space="preserve"> Д.В. Правові основи зовнішньоекономічної діяльності: </w:t>
      </w:r>
      <w:r w:rsidR="002A3627" w:rsidRPr="00CF39F8">
        <w:rPr>
          <w:kern w:val="2"/>
          <w:lang w:val="uk-UA"/>
        </w:rPr>
        <w:t>н</w:t>
      </w:r>
      <w:r w:rsidRPr="00CF39F8">
        <w:rPr>
          <w:kern w:val="2"/>
          <w:lang w:val="uk-UA"/>
        </w:rPr>
        <w:t>авчально-методичний посібник для самостійного вивчення дисципліни. К.: КНЕУ, 2005. 207 с.</w:t>
      </w:r>
    </w:p>
    <w:p w:rsidR="004A5B9F" w:rsidRPr="00CF39F8" w:rsidRDefault="004A5B9F" w:rsidP="0092371A">
      <w:pPr>
        <w:numPr>
          <w:ilvl w:val="0"/>
          <w:numId w:val="1"/>
        </w:numPr>
        <w:tabs>
          <w:tab w:val="clear" w:pos="360"/>
          <w:tab w:val="num" w:pos="0"/>
          <w:tab w:val="num" w:pos="567"/>
          <w:tab w:val="num" w:pos="1320"/>
        </w:tabs>
        <w:ind w:left="0" w:firstLine="284"/>
        <w:jc w:val="both"/>
        <w:rPr>
          <w:kern w:val="2"/>
          <w:lang w:val="uk-UA"/>
        </w:rPr>
      </w:pPr>
      <w:r w:rsidRPr="00CF39F8">
        <w:rPr>
          <w:kern w:val="2"/>
          <w:lang w:val="uk-UA"/>
        </w:rPr>
        <w:t xml:space="preserve">Поєдинок В.В. Правове регулювання зовнішньоекономічної діяльності: </w:t>
      </w:r>
      <w:proofErr w:type="spellStart"/>
      <w:r w:rsidR="002A3627" w:rsidRPr="00CF39F8">
        <w:rPr>
          <w:kern w:val="2"/>
          <w:lang w:val="uk-UA"/>
        </w:rPr>
        <w:t>н</w:t>
      </w:r>
      <w:r w:rsidRPr="00CF39F8">
        <w:rPr>
          <w:kern w:val="2"/>
          <w:lang w:val="uk-UA"/>
        </w:rPr>
        <w:t>авч</w:t>
      </w:r>
      <w:proofErr w:type="spellEnd"/>
      <w:r w:rsidRPr="00CF39F8">
        <w:rPr>
          <w:kern w:val="2"/>
          <w:lang w:val="uk-UA"/>
        </w:rPr>
        <w:t>. посібник. К.: Юрінком Інтер, 2006. 288 с.</w:t>
      </w:r>
    </w:p>
    <w:p w:rsidR="004A5B9F" w:rsidRPr="00CF39F8" w:rsidRDefault="004A5B9F" w:rsidP="0092371A">
      <w:pPr>
        <w:numPr>
          <w:ilvl w:val="0"/>
          <w:numId w:val="1"/>
        </w:numPr>
        <w:tabs>
          <w:tab w:val="clear" w:pos="360"/>
          <w:tab w:val="num" w:pos="0"/>
          <w:tab w:val="num" w:pos="567"/>
          <w:tab w:val="num" w:pos="1320"/>
        </w:tabs>
        <w:ind w:left="0" w:firstLine="284"/>
        <w:jc w:val="both"/>
        <w:rPr>
          <w:kern w:val="2"/>
          <w:lang w:val="uk-UA"/>
        </w:rPr>
      </w:pPr>
      <w:r w:rsidRPr="00CF39F8">
        <w:rPr>
          <w:kern w:val="2"/>
          <w:lang w:val="uk-UA"/>
        </w:rPr>
        <w:t xml:space="preserve">Попов А.А. </w:t>
      </w:r>
      <w:proofErr w:type="spellStart"/>
      <w:r w:rsidRPr="00CF39F8">
        <w:rPr>
          <w:kern w:val="2"/>
          <w:lang w:val="uk-UA"/>
        </w:rPr>
        <w:t>Правовые</w:t>
      </w:r>
      <w:proofErr w:type="spellEnd"/>
      <w:r w:rsidRPr="00CF39F8">
        <w:rPr>
          <w:kern w:val="2"/>
          <w:lang w:val="uk-UA"/>
        </w:rPr>
        <w:t xml:space="preserve"> </w:t>
      </w:r>
      <w:proofErr w:type="spellStart"/>
      <w:r w:rsidRPr="00CF39F8">
        <w:rPr>
          <w:kern w:val="2"/>
          <w:lang w:val="uk-UA"/>
        </w:rPr>
        <w:t>основы</w:t>
      </w:r>
      <w:proofErr w:type="spellEnd"/>
      <w:r w:rsidRPr="00CF39F8">
        <w:rPr>
          <w:kern w:val="2"/>
          <w:lang w:val="uk-UA"/>
        </w:rPr>
        <w:t xml:space="preserve"> </w:t>
      </w:r>
      <w:proofErr w:type="spellStart"/>
      <w:r w:rsidRPr="00CF39F8">
        <w:rPr>
          <w:kern w:val="2"/>
          <w:lang w:val="uk-UA"/>
        </w:rPr>
        <w:t>внешнеэкономической</w:t>
      </w:r>
      <w:proofErr w:type="spellEnd"/>
      <w:r w:rsidRPr="00CF39F8">
        <w:rPr>
          <w:kern w:val="2"/>
          <w:lang w:val="uk-UA"/>
        </w:rPr>
        <w:t xml:space="preserve"> деятельности: </w:t>
      </w:r>
      <w:proofErr w:type="spellStart"/>
      <w:r w:rsidR="002A3627" w:rsidRPr="00CF39F8">
        <w:rPr>
          <w:kern w:val="2"/>
          <w:lang w:val="uk-UA"/>
        </w:rPr>
        <w:t>у</w:t>
      </w:r>
      <w:r w:rsidRPr="00CF39F8">
        <w:rPr>
          <w:kern w:val="2"/>
          <w:lang w:val="uk-UA"/>
        </w:rPr>
        <w:t>чеб</w:t>
      </w:r>
      <w:proofErr w:type="spellEnd"/>
      <w:r w:rsidRPr="00CF39F8">
        <w:rPr>
          <w:kern w:val="2"/>
          <w:lang w:val="uk-UA"/>
        </w:rPr>
        <w:t xml:space="preserve">. </w:t>
      </w:r>
      <w:proofErr w:type="spellStart"/>
      <w:r w:rsidRPr="00CF39F8">
        <w:rPr>
          <w:kern w:val="2"/>
          <w:lang w:val="uk-UA"/>
        </w:rPr>
        <w:t>пособие</w:t>
      </w:r>
      <w:proofErr w:type="spellEnd"/>
      <w:r w:rsidRPr="00CF39F8">
        <w:rPr>
          <w:kern w:val="2"/>
          <w:lang w:val="uk-UA"/>
        </w:rPr>
        <w:t xml:space="preserve">. </w:t>
      </w:r>
      <w:proofErr w:type="spellStart"/>
      <w:r w:rsidRPr="00CF39F8">
        <w:rPr>
          <w:kern w:val="2"/>
          <w:lang w:val="uk-UA"/>
        </w:rPr>
        <w:t>Харьков</w:t>
      </w:r>
      <w:proofErr w:type="spellEnd"/>
      <w:r w:rsidRPr="00CF39F8">
        <w:rPr>
          <w:kern w:val="2"/>
          <w:lang w:val="uk-UA"/>
        </w:rPr>
        <w:t xml:space="preserve">: </w:t>
      </w:r>
      <w:proofErr w:type="spellStart"/>
      <w:r w:rsidRPr="00CF39F8">
        <w:rPr>
          <w:kern w:val="2"/>
          <w:lang w:val="uk-UA"/>
        </w:rPr>
        <w:t>Каравелла</w:t>
      </w:r>
      <w:proofErr w:type="spellEnd"/>
      <w:r w:rsidRPr="00CF39F8">
        <w:rPr>
          <w:kern w:val="2"/>
          <w:lang w:val="uk-UA"/>
        </w:rPr>
        <w:t>, 2001. 358 с.</w:t>
      </w:r>
    </w:p>
    <w:p w:rsidR="004A5B9F" w:rsidRPr="00CF39F8" w:rsidRDefault="004A5B9F" w:rsidP="0092371A">
      <w:pPr>
        <w:numPr>
          <w:ilvl w:val="0"/>
          <w:numId w:val="1"/>
        </w:numPr>
        <w:tabs>
          <w:tab w:val="clear" w:pos="360"/>
          <w:tab w:val="num" w:pos="0"/>
          <w:tab w:val="num" w:pos="567"/>
          <w:tab w:val="num" w:pos="1320"/>
        </w:tabs>
        <w:ind w:left="0" w:firstLine="284"/>
        <w:jc w:val="both"/>
        <w:rPr>
          <w:kern w:val="2"/>
          <w:lang w:val="uk-UA"/>
        </w:rPr>
      </w:pPr>
      <w:r w:rsidRPr="00CF39F8">
        <w:rPr>
          <w:kern w:val="2"/>
          <w:lang w:val="uk-UA"/>
        </w:rPr>
        <w:t xml:space="preserve">Правові основи зовнішньоекономічної діяльності: </w:t>
      </w:r>
      <w:r w:rsidR="002A3627" w:rsidRPr="00CF39F8">
        <w:rPr>
          <w:kern w:val="2"/>
          <w:lang w:val="uk-UA"/>
        </w:rPr>
        <w:t>н</w:t>
      </w:r>
      <w:r w:rsidRPr="00CF39F8">
        <w:rPr>
          <w:kern w:val="2"/>
          <w:lang w:val="uk-UA"/>
        </w:rPr>
        <w:t xml:space="preserve">авчальний посібник / За </w:t>
      </w:r>
      <w:proofErr w:type="spellStart"/>
      <w:r w:rsidRPr="00CF39F8">
        <w:rPr>
          <w:kern w:val="2"/>
          <w:lang w:val="uk-UA"/>
        </w:rPr>
        <w:t>відповід</w:t>
      </w:r>
      <w:proofErr w:type="spellEnd"/>
      <w:r w:rsidRPr="00CF39F8">
        <w:rPr>
          <w:kern w:val="2"/>
          <w:lang w:val="uk-UA"/>
        </w:rPr>
        <w:t xml:space="preserve">. ред. Л.С. </w:t>
      </w:r>
      <w:proofErr w:type="spellStart"/>
      <w:r w:rsidRPr="00CF39F8">
        <w:rPr>
          <w:kern w:val="2"/>
          <w:lang w:val="uk-UA"/>
        </w:rPr>
        <w:t>Сміяна</w:t>
      </w:r>
      <w:proofErr w:type="spellEnd"/>
      <w:r w:rsidRPr="00CF39F8">
        <w:rPr>
          <w:kern w:val="2"/>
          <w:lang w:val="uk-UA"/>
        </w:rPr>
        <w:t>. К.: КНТ, 2008. 416 с.</w:t>
      </w:r>
    </w:p>
    <w:p w:rsidR="004A5B9F" w:rsidRPr="005C072E" w:rsidRDefault="00DF52C9" w:rsidP="005C072E">
      <w:pPr>
        <w:numPr>
          <w:ilvl w:val="0"/>
          <w:numId w:val="1"/>
        </w:numPr>
        <w:tabs>
          <w:tab w:val="clear" w:pos="360"/>
          <w:tab w:val="num" w:pos="0"/>
          <w:tab w:val="num" w:pos="567"/>
          <w:tab w:val="num" w:pos="1320"/>
        </w:tabs>
        <w:ind w:left="0" w:firstLine="284"/>
        <w:jc w:val="both"/>
        <w:rPr>
          <w:kern w:val="2"/>
          <w:lang w:val="uk-UA"/>
        </w:rPr>
      </w:pPr>
      <w:r w:rsidRPr="005C072E">
        <w:rPr>
          <w:kern w:val="2"/>
          <w:lang w:val="uk-UA"/>
        </w:rPr>
        <w:t xml:space="preserve">Правове регулювання </w:t>
      </w:r>
      <w:proofErr w:type="spellStart"/>
      <w:r w:rsidRPr="005C072E">
        <w:rPr>
          <w:kern w:val="2"/>
          <w:lang w:val="uk-UA"/>
        </w:rPr>
        <w:t>зовнішньоторговельної</w:t>
      </w:r>
      <w:proofErr w:type="spellEnd"/>
      <w:r w:rsidRPr="005C072E">
        <w:rPr>
          <w:kern w:val="2"/>
          <w:lang w:val="uk-UA"/>
        </w:rPr>
        <w:t xml:space="preserve"> </w:t>
      </w:r>
      <w:proofErr w:type="spellStart"/>
      <w:r w:rsidRPr="005C072E">
        <w:rPr>
          <w:kern w:val="2"/>
          <w:lang w:val="uk-UA"/>
        </w:rPr>
        <w:t>діяльності</w:t>
      </w:r>
      <w:proofErr w:type="spellEnd"/>
      <w:r w:rsidRPr="005C072E">
        <w:rPr>
          <w:kern w:val="2"/>
          <w:lang w:val="uk-UA"/>
        </w:rPr>
        <w:t xml:space="preserve"> в </w:t>
      </w:r>
      <w:proofErr w:type="spellStart"/>
      <w:r w:rsidRPr="005C072E">
        <w:rPr>
          <w:kern w:val="2"/>
          <w:lang w:val="uk-UA"/>
        </w:rPr>
        <w:t>умовах</w:t>
      </w:r>
      <w:proofErr w:type="spellEnd"/>
      <w:r w:rsidRPr="005C072E">
        <w:rPr>
          <w:kern w:val="2"/>
          <w:lang w:val="uk-UA"/>
        </w:rPr>
        <w:t xml:space="preserve"> </w:t>
      </w:r>
      <w:proofErr w:type="spellStart"/>
      <w:r w:rsidRPr="005C072E">
        <w:rPr>
          <w:kern w:val="2"/>
          <w:lang w:val="uk-UA"/>
        </w:rPr>
        <w:t>реалізації</w:t>
      </w:r>
      <w:proofErr w:type="spellEnd"/>
      <w:r w:rsidRPr="005C072E">
        <w:rPr>
          <w:kern w:val="2"/>
          <w:lang w:val="uk-UA"/>
        </w:rPr>
        <w:t xml:space="preserve"> </w:t>
      </w:r>
      <w:proofErr w:type="spellStart"/>
      <w:r w:rsidRPr="005C072E">
        <w:rPr>
          <w:kern w:val="2"/>
          <w:lang w:val="uk-UA"/>
        </w:rPr>
        <w:t>інтеграційних</w:t>
      </w:r>
      <w:proofErr w:type="spellEnd"/>
      <w:r w:rsidRPr="005C072E">
        <w:rPr>
          <w:kern w:val="2"/>
          <w:lang w:val="uk-UA"/>
        </w:rPr>
        <w:t xml:space="preserve"> </w:t>
      </w:r>
      <w:proofErr w:type="spellStart"/>
      <w:r w:rsidRPr="005C072E">
        <w:rPr>
          <w:kern w:val="2"/>
          <w:lang w:val="uk-UA"/>
        </w:rPr>
        <w:t>прагнень</w:t>
      </w:r>
      <w:proofErr w:type="spellEnd"/>
      <w:r w:rsidRPr="005C072E">
        <w:rPr>
          <w:kern w:val="2"/>
          <w:lang w:val="uk-UA"/>
        </w:rPr>
        <w:t xml:space="preserve"> </w:t>
      </w:r>
      <w:proofErr w:type="spellStart"/>
      <w:proofErr w:type="gramStart"/>
      <w:r w:rsidRPr="005C072E">
        <w:rPr>
          <w:kern w:val="2"/>
          <w:lang w:val="uk-UA"/>
        </w:rPr>
        <w:t>України</w:t>
      </w:r>
      <w:proofErr w:type="spellEnd"/>
      <w:r w:rsidRPr="005C072E">
        <w:rPr>
          <w:kern w:val="2"/>
          <w:lang w:val="uk-UA"/>
        </w:rPr>
        <w:t xml:space="preserve"> :</w:t>
      </w:r>
      <w:proofErr w:type="gramEnd"/>
      <w:r w:rsidRPr="005C072E">
        <w:rPr>
          <w:kern w:val="2"/>
          <w:lang w:val="uk-UA"/>
        </w:rPr>
        <w:t xml:space="preserve"> </w:t>
      </w:r>
      <w:proofErr w:type="spellStart"/>
      <w:r w:rsidRPr="005C072E">
        <w:rPr>
          <w:kern w:val="2"/>
          <w:lang w:val="uk-UA"/>
        </w:rPr>
        <w:t>монографія</w:t>
      </w:r>
      <w:proofErr w:type="spellEnd"/>
      <w:r w:rsidRPr="005C072E">
        <w:rPr>
          <w:kern w:val="2"/>
          <w:lang w:val="uk-UA"/>
        </w:rPr>
        <w:t xml:space="preserve"> / за ред. О.О. Аш</w:t>
      </w:r>
      <w:bookmarkStart w:id="0" w:name="_GoBack"/>
      <w:bookmarkEnd w:id="0"/>
      <w:r w:rsidRPr="005C072E">
        <w:rPr>
          <w:kern w:val="2"/>
          <w:lang w:val="uk-UA"/>
        </w:rPr>
        <w:t xml:space="preserve">уркова ; НАН </w:t>
      </w:r>
      <w:proofErr w:type="spellStart"/>
      <w:r w:rsidRPr="005C072E">
        <w:rPr>
          <w:kern w:val="2"/>
          <w:lang w:val="uk-UA"/>
        </w:rPr>
        <w:t>України</w:t>
      </w:r>
      <w:proofErr w:type="spellEnd"/>
      <w:r w:rsidRPr="005C072E">
        <w:rPr>
          <w:kern w:val="2"/>
          <w:lang w:val="uk-UA"/>
        </w:rPr>
        <w:t xml:space="preserve">, </w:t>
      </w:r>
      <w:proofErr w:type="spellStart"/>
      <w:r w:rsidRPr="005C072E">
        <w:rPr>
          <w:kern w:val="2"/>
          <w:lang w:val="uk-UA"/>
        </w:rPr>
        <w:t>Ін</w:t>
      </w:r>
      <w:proofErr w:type="spellEnd"/>
      <w:r w:rsidRPr="005C072E">
        <w:rPr>
          <w:kern w:val="2"/>
          <w:lang w:val="uk-UA"/>
        </w:rPr>
        <w:t xml:space="preserve">-т </w:t>
      </w:r>
      <w:proofErr w:type="spellStart"/>
      <w:r w:rsidRPr="005C072E">
        <w:rPr>
          <w:kern w:val="2"/>
          <w:lang w:val="uk-UA"/>
        </w:rPr>
        <w:t>економіко-правових</w:t>
      </w:r>
      <w:proofErr w:type="spellEnd"/>
      <w:r w:rsidRPr="005C072E">
        <w:rPr>
          <w:kern w:val="2"/>
          <w:lang w:val="uk-UA"/>
        </w:rPr>
        <w:t xml:space="preserve"> </w:t>
      </w:r>
      <w:proofErr w:type="spellStart"/>
      <w:r w:rsidRPr="005C072E">
        <w:rPr>
          <w:kern w:val="2"/>
          <w:lang w:val="uk-UA"/>
        </w:rPr>
        <w:t>досліджень</w:t>
      </w:r>
      <w:proofErr w:type="spellEnd"/>
      <w:r w:rsidRPr="005C072E">
        <w:rPr>
          <w:kern w:val="2"/>
          <w:lang w:val="uk-UA"/>
        </w:rPr>
        <w:t xml:space="preserve">. </w:t>
      </w:r>
      <w:proofErr w:type="spellStart"/>
      <w:r w:rsidRPr="005C072E">
        <w:rPr>
          <w:kern w:val="2"/>
          <w:lang w:val="uk-UA"/>
        </w:rPr>
        <w:t>Чернігів</w:t>
      </w:r>
      <w:proofErr w:type="spellEnd"/>
      <w:r w:rsidRPr="005C072E">
        <w:rPr>
          <w:kern w:val="2"/>
          <w:lang w:val="uk-UA"/>
        </w:rPr>
        <w:t xml:space="preserve">: Десна </w:t>
      </w:r>
      <w:proofErr w:type="spellStart"/>
      <w:r w:rsidRPr="005C072E">
        <w:rPr>
          <w:kern w:val="2"/>
          <w:lang w:val="uk-UA"/>
        </w:rPr>
        <w:t>Поліграф</w:t>
      </w:r>
      <w:proofErr w:type="spellEnd"/>
      <w:r w:rsidRPr="005C072E">
        <w:rPr>
          <w:kern w:val="2"/>
          <w:lang w:val="uk-UA"/>
        </w:rPr>
        <w:t>, 2015. 392 с.</w:t>
      </w:r>
    </w:p>
    <w:p w:rsidR="00DF52C9" w:rsidRDefault="00DF52C9" w:rsidP="0092371A">
      <w:pPr>
        <w:jc w:val="center"/>
        <w:rPr>
          <w:b/>
          <w:i/>
          <w:lang w:val="uk-UA"/>
        </w:rPr>
      </w:pPr>
    </w:p>
    <w:p w:rsidR="004A5B9F" w:rsidRPr="00CF39F8" w:rsidRDefault="004A5B9F" w:rsidP="0092371A">
      <w:pPr>
        <w:jc w:val="center"/>
        <w:rPr>
          <w:b/>
          <w:i/>
          <w:lang w:val="uk-UA"/>
        </w:rPr>
      </w:pPr>
      <w:r w:rsidRPr="00CF39F8">
        <w:rPr>
          <w:b/>
          <w:i/>
          <w:lang w:val="uk-UA"/>
        </w:rPr>
        <w:t>Національні нормативно-правові акти</w:t>
      </w:r>
      <w:r w:rsidR="000E4F47" w:rsidRPr="00CF39F8">
        <w:rPr>
          <w:b/>
          <w:i/>
          <w:lang w:val="uk-UA"/>
        </w:rPr>
        <w:t xml:space="preserve"> (у поточній редакції)</w:t>
      </w:r>
    </w:p>
    <w:p w:rsidR="004A5B9F" w:rsidRPr="00CF39F8" w:rsidRDefault="004A5B9F" w:rsidP="0092371A">
      <w:pPr>
        <w:numPr>
          <w:ilvl w:val="0"/>
          <w:numId w:val="106"/>
        </w:numPr>
        <w:tabs>
          <w:tab w:val="num" w:pos="0"/>
        </w:tabs>
        <w:ind w:left="0" w:firstLine="284"/>
        <w:jc w:val="both"/>
        <w:rPr>
          <w:kern w:val="2"/>
          <w:lang w:val="uk-UA"/>
        </w:rPr>
      </w:pPr>
      <w:r w:rsidRPr="00CF39F8">
        <w:rPr>
          <w:kern w:val="2"/>
          <w:lang w:val="uk-UA"/>
        </w:rPr>
        <w:t>Конституція України. Від 28.06.1996 р. № 254к/96-ВР.</w:t>
      </w:r>
    </w:p>
    <w:p w:rsidR="004A5B9F" w:rsidRPr="00CF39F8" w:rsidRDefault="004A5B9F" w:rsidP="0092371A">
      <w:pPr>
        <w:numPr>
          <w:ilvl w:val="0"/>
          <w:numId w:val="106"/>
        </w:numPr>
        <w:tabs>
          <w:tab w:val="num" w:pos="0"/>
        </w:tabs>
        <w:ind w:left="0" w:firstLine="284"/>
        <w:jc w:val="both"/>
        <w:rPr>
          <w:kern w:val="2"/>
          <w:lang w:val="uk-UA"/>
        </w:rPr>
      </w:pPr>
      <w:r w:rsidRPr="00CF39F8">
        <w:rPr>
          <w:kern w:val="2"/>
          <w:lang w:val="uk-UA"/>
        </w:rPr>
        <w:t xml:space="preserve">Кодекс торговельного мореплавства України. </w:t>
      </w:r>
      <w:proofErr w:type="spellStart"/>
      <w:r w:rsidRPr="00CF39F8">
        <w:rPr>
          <w:kern w:val="2"/>
          <w:lang w:val="uk-UA"/>
        </w:rPr>
        <w:t>Вiд</w:t>
      </w:r>
      <w:proofErr w:type="spellEnd"/>
      <w:r w:rsidRPr="00CF39F8">
        <w:rPr>
          <w:kern w:val="2"/>
          <w:lang w:val="uk-UA"/>
        </w:rPr>
        <w:t xml:space="preserve"> 23.05.1995 р. № 176/95-ВР. </w:t>
      </w:r>
    </w:p>
    <w:p w:rsidR="004A5B9F" w:rsidRPr="00CF39F8" w:rsidRDefault="004A5B9F" w:rsidP="0092371A">
      <w:pPr>
        <w:numPr>
          <w:ilvl w:val="0"/>
          <w:numId w:val="106"/>
        </w:numPr>
        <w:tabs>
          <w:tab w:val="num" w:pos="0"/>
        </w:tabs>
        <w:ind w:left="0" w:firstLine="284"/>
        <w:jc w:val="both"/>
        <w:rPr>
          <w:kern w:val="2"/>
          <w:lang w:val="uk-UA"/>
        </w:rPr>
      </w:pPr>
      <w:r w:rsidRPr="00CF39F8">
        <w:rPr>
          <w:kern w:val="2"/>
          <w:lang w:val="uk-UA"/>
        </w:rPr>
        <w:t>Кримінальний Кодекс України. Від 05.04.2001 р. № 2341-III.</w:t>
      </w:r>
    </w:p>
    <w:p w:rsidR="004A5B9F" w:rsidRPr="00CF39F8" w:rsidRDefault="004A5B9F" w:rsidP="0092371A">
      <w:pPr>
        <w:numPr>
          <w:ilvl w:val="0"/>
          <w:numId w:val="106"/>
        </w:numPr>
        <w:tabs>
          <w:tab w:val="num" w:pos="0"/>
        </w:tabs>
        <w:ind w:left="0" w:firstLine="284"/>
        <w:jc w:val="both"/>
        <w:rPr>
          <w:lang w:val="uk-UA"/>
        </w:rPr>
      </w:pPr>
      <w:r w:rsidRPr="00CF39F8">
        <w:rPr>
          <w:kern w:val="2"/>
          <w:lang w:val="uk-UA"/>
        </w:rPr>
        <w:t xml:space="preserve">Митний Кодекс України. Від 13.03.2012 р. № 4496-VІ. </w:t>
      </w:r>
    </w:p>
    <w:p w:rsidR="004A5B9F" w:rsidRPr="00CF39F8" w:rsidRDefault="004A5B9F" w:rsidP="0092371A">
      <w:pPr>
        <w:numPr>
          <w:ilvl w:val="0"/>
          <w:numId w:val="106"/>
        </w:numPr>
        <w:tabs>
          <w:tab w:val="num" w:pos="0"/>
        </w:tabs>
        <w:ind w:left="0" w:firstLine="284"/>
        <w:jc w:val="both"/>
        <w:rPr>
          <w:lang w:val="uk-UA"/>
        </w:rPr>
      </w:pPr>
      <w:r w:rsidRPr="00CF39F8">
        <w:rPr>
          <w:kern w:val="2"/>
          <w:lang w:val="uk-UA"/>
        </w:rPr>
        <w:t xml:space="preserve">Господарський кодекс України. Від 16.01.2003 р. № 436-ІV. </w:t>
      </w:r>
    </w:p>
    <w:p w:rsidR="004A5B9F" w:rsidRPr="00CF39F8" w:rsidRDefault="004A5B9F" w:rsidP="0092371A">
      <w:pPr>
        <w:numPr>
          <w:ilvl w:val="0"/>
          <w:numId w:val="106"/>
        </w:numPr>
        <w:tabs>
          <w:tab w:val="num" w:pos="0"/>
        </w:tabs>
        <w:ind w:left="0" w:firstLine="284"/>
        <w:jc w:val="both"/>
        <w:rPr>
          <w:kern w:val="2"/>
          <w:lang w:val="uk-UA"/>
        </w:rPr>
      </w:pPr>
      <w:r w:rsidRPr="00CF39F8">
        <w:rPr>
          <w:kern w:val="2"/>
          <w:lang w:val="uk-UA"/>
        </w:rPr>
        <w:t xml:space="preserve">Цивільний кодекс України. </w:t>
      </w:r>
      <w:proofErr w:type="spellStart"/>
      <w:r w:rsidRPr="00CF39F8">
        <w:rPr>
          <w:kern w:val="2"/>
          <w:lang w:val="uk-UA"/>
        </w:rPr>
        <w:t>Вiд</w:t>
      </w:r>
      <w:proofErr w:type="spellEnd"/>
      <w:r w:rsidRPr="00CF39F8">
        <w:rPr>
          <w:kern w:val="2"/>
          <w:lang w:val="uk-UA"/>
        </w:rPr>
        <w:t xml:space="preserve"> 16.01.2003 р. № 435-IV.</w:t>
      </w:r>
    </w:p>
    <w:p w:rsidR="004A5B9F" w:rsidRPr="00CF39F8" w:rsidRDefault="004A5B9F" w:rsidP="0092371A">
      <w:pPr>
        <w:numPr>
          <w:ilvl w:val="0"/>
          <w:numId w:val="106"/>
        </w:numPr>
        <w:tabs>
          <w:tab w:val="num" w:pos="0"/>
        </w:tabs>
        <w:ind w:left="0" w:firstLine="284"/>
        <w:jc w:val="both"/>
        <w:rPr>
          <w:kern w:val="2"/>
          <w:lang w:val="uk-UA"/>
        </w:rPr>
      </w:pPr>
      <w:r w:rsidRPr="00CF39F8">
        <w:rPr>
          <w:kern w:val="2"/>
          <w:lang w:val="uk-UA"/>
        </w:rPr>
        <w:t>Закон України. Про митний тариф. Від 19.09.2013 р. № 584-VІІ.</w:t>
      </w:r>
    </w:p>
    <w:p w:rsidR="004A5B9F" w:rsidRPr="00CF39F8" w:rsidRDefault="004A5B9F" w:rsidP="0092371A">
      <w:pPr>
        <w:numPr>
          <w:ilvl w:val="0"/>
          <w:numId w:val="106"/>
        </w:numPr>
        <w:tabs>
          <w:tab w:val="num" w:pos="0"/>
        </w:tabs>
        <w:ind w:left="0" w:firstLine="284"/>
        <w:jc w:val="both"/>
        <w:rPr>
          <w:kern w:val="2"/>
          <w:lang w:val="uk-UA"/>
        </w:rPr>
      </w:pPr>
      <w:r w:rsidRPr="00CF39F8">
        <w:rPr>
          <w:kern w:val="2"/>
          <w:lang w:val="uk-UA"/>
        </w:rPr>
        <w:t>Закон України. Про застосування спеціальних заходів щодо імпорту в Україну. Від 22.12.1998 р. № 332-ХІV.</w:t>
      </w:r>
    </w:p>
    <w:p w:rsidR="004A5B9F" w:rsidRPr="00CF39F8" w:rsidRDefault="004A5B9F" w:rsidP="0092371A">
      <w:pPr>
        <w:numPr>
          <w:ilvl w:val="0"/>
          <w:numId w:val="106"/>
        </w:numPr>
        <w:tabs>
          <w:tab w:val="num" w:pos="0"/>
        </w:tabs>
        <w:ind w:left="0" w:firstLine="284"/>
        <w:jc w:val="both"/>
        <w:rPr>
          <w:kern w:val="2"/>
          <w:lang w:val="uk-UA"/>
        </w:rPr>
      </w:pPr>
      <w:r w:rsidRPr="00CF39F8">
        <w:rPr>
          <w:kern w:val="2"/>
          <w:lang w:val="uk-UA"/>
        </w:rPr>
        <w:t>Закон України. Про захист національного товаровиробника від демпінгового імпорту. Від 22.12.1998 р. № 330-ХІV. Зі змінами та доповненнями.</w:t>
      </w:r>
    </w:p>
    <w:p w:rsidR="004A5B9F" w:rsidRPr="00CF39F8" w:rsidRDefault="004A5B9F" w:rsidP="0092371A">
      <w:pPr>
        <w:numPr>
          <w:ilvl w:val="0"/>
          <w:numId w:val="106"/>
        </w:numPr>
        <w:tabs>
          <w:tab w:val="num" w:pos="0"/>
        </w:tabs>
        <w:ind w:left="0" w:firstLine="284"/>
        <w:jc w:val="both"/>
        <w:rPr>
          <w:kern w:val="2"/>
          <w:lang w:val="uk-UA"/>
        </w:rPr>
      </w:pPr>
      <w:r w:rsidRPr="00CF39F8">
        <w:rPr>
          <w:kern w:val="2"/>
          <w:lang w:val="uk-UA"/>
        </w:rPr>
        <w:t>Закон України. Про захист національного товаровиробника від субсидованого імпорту. Від 22.12.1998 р. № 331-ХІV.</w:t>
      </w:r>
    </w:p>
    <w:p w:rsidR="004A5B9F" w:rsidRPr="00CF39F8" w:rsidRDefault="004A5B9F" w:rsidP="0092371A">
      <w:pPr>
        <w:numPr>
          <w:ilvl w:val="0"/>
          <w:numId w:val="106"/>
        </w:numPr>
        <w:tabs>
          <w:tab w:val="num" w:pos="0"/>
        </w:tabs>
        <w:ind w:left="0" w:firstLine="284"/>
        <w:jc w:val="both"/>
        <w:rPr>
          <w:kern w:val="2"/>
          <w:lang w:val="uk-UA"/>
        </w:rPr>
      </w:pPr>
      <w:r w:rsidRPr="00CF39F8">
        <w:rPr>
          <w:kern w:val="2"/>
          <w:lang w:val="uk-UA"/>
        </w:rPr>
        <w:t>Закон України. Про зовнішньоекономічну діяльність. Від 16.04.1991 р. № 959-ХІІ.</w:t>
      </w:r>
    </w:p>
    <w:p w:rsidR="004A5B9F" w:rsidRPr="00CF39F8" w:rsidRDefault="004A5B9F" w:rsidP="0092371A">
      <w:pPr>
        <w:jc w:val="center"/>
        <w:rPr>
          <w:b/>
          <w:i/>
          <w:lang w:val="uk-UA"/>
        </w:rPr>
      </w:pPr>
    </w:p>
    <w:sectPr w:rsidR="004A5B9F" w:rsidRPr="00CF39F8" w:rsidSect="002D5CBE">
      <w:headerReference w:type="even" r:id="rId8"/>
      <w:footerReference w:type="even" r:id="rId9"/>
      <w:footerReference w:type="default" r:id="rId10"/>
      <w:pgSz w:w="11906" w:h="16838"/>
      <w:pgMar w:top="1134" w:right="74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6F5" w:rsidRDefault="00CF16F5">
      <w:r>
        <w:separator/>
      </w:r>
    </w:p>
  </w:endnote>
  <w:endnote w:type="continuationSeparator" w:id="0">
    <w:p w:rsidR="00CF16F5" w:rsidRDefault="00CF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Peterburg">
    <w:altName w:val="Times New Roman"/>
    <w:charset w:val="00"/>
    <w:family w:val="roman"/>
    <w:pitch w:val="variable"/>
    <w:sig w:usb0="00000203" w:usb1="00000000" w:usb2="00000000" w:usb3="00000000" w:csb0="00000005" w:csb1="00000000"/>
  </w:font>
  <w:font w:name="Newton7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F8" w:rsidRDefault="00CF39F8" w:rsidP="00DB51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F39F8" w:rsidRDefault="00CF39F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F8" w:rsidRPr="00DD1AB2" w:rsidRDefault="00CF39F8" w:rsidP="00B27F32">
    <w:pPr>
      <w:pStyle w:val="aa"/>
      <w:jc w:val="right"/>
      <w:rPr>
        <w:sz w:val="20"/>
        <w:szCs w:val="20"/>
      </w:rPr>
    </w:pPr>
    <w:r w:rsidRPr="00DD1AB2">
      <w:rPr>
        <w:sz w:val="20"/>
        <w:szCs w:val="20"/>
      </w:rPr>
      <w:fldChar w:fldCharType="begin"/>
    </w:r>
    <w:r w:rsidRPr="00DD1AB2">
      <w:rPr>
        <w:sz w:val="20"/>
        <w:szCs w:val="20"/>
      </w:rPr>
      <w:instrText>PAGE   \* MERGEFORMAT</w:instrText>
    </w:r>
    <w:r w:rsidRPr="00DD1AB2">
      <w:rPr>
        <w:sz w:val="20"/>
        <w:szCs w:val="20"/>
      </w:rPr>
      <w:fldChar w:fldCharType="separate"/>
    </w:r>
    <w:r w:rsidR="005C072E">
      <w:rPr>
        <w:noProof/>
        <w:sz w:val="20"/>
        <w:szCs w:val="20"/>
      </w:rPr>
      <w:t>24</w:t>
    </w:r>
    <w:r w:rsidRPr="00DD1AB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6F5" w:rsidRDefault="00CF16F5">
      <w:r>
        <w:separator/>
      </w:r>
    </w:p>
  </w:footnote>
  <w:footnote w:type="continuationSeparator" w:id="0">
    <w:p w:rsidR="00CF16F5" w:rsidRDefault="00CF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F8" w:rsidRDefault="00CF39F8" w:rsidP="00336F8D">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F39F8" w:rsidRDefault="00CF39F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4"/>
    <w:multiLevelType w:val="multilevel"/>
    <w:tmpl w:val="7D709274"/>
    <w:name w:val="WW8Num18"/>
    <w:lvl w:ilvl="0">
      <w:start w:val="1"/>
      <w:numFmt w:val="decimal"/>
      <w:lvlText w:val="%1."/>
      <w:lvlJc w:val="left"/>
      <w:pPr>
        <w:tabs>
          <w:tab w:val="num" w:pos="0"/>
        </w:tabs>
        <w:ind w:left="927" w:hanging="360"/>
      </w:pPr>
      <w:rPr>
        <w:i/>
      </w:r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15:restartNumberingAfterBreak="0">
    <w:nsid w:val="00503E19"/>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2884D97"/>
    <w:multiLevelType w:val="hybridMultilevel"/>
    <w:tmpl w:val="A69C3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1D26EE"/>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323166D"/>
    <w:multiLevelType w:val="singleLevel"/>
    <w:tmpl w:val="3430861C"/>
    <w:lvl w:ilvl="0">
      <w:numFmt w:val="bullet"/>
      <w:lvlText w:val="-"/>
      <w:lvlJc w:val="left"/>
      <w:pPr>
        <w:tabs>
          <w:tab w:val="num" w:pos="1069"/>
        </w:tabs>
        <w:ind w:left="1069" w:hanging="360"/>
      </w:pPr>
    </w:lvl>
  </w:abstractNum>
  <w:abstractNum w:abstractNumId="6" w15:restartNumberingAfterBreak="0">
    <w:nsid w:val="038F3208"/>
    <w:multiLevelType w:val="singleLevel"/>
    <w:tmpl w:val="F0B86EDC"/>
    <w:lvl w:ilvl="0">
      <w:start w:val="2"/>
      <w:numFmt w:val="bullet"/>
      <w:lvlText w:val="-"/>
      <w:lvlJc w:val="left"/>
      <w:pPr>
        <w:tabs>
          <w:tab w:val="num" w:pos="780"/>
        </w:tabs>
        <w:ind w:left="780" w:hanging="360"/>
      </w:pPr>
    </w:lvl>
  </w:abstractNum>
  <w:abstractNum w:abstractNumId="7" w15:restartNumberingAfterBreak="0">
    <w:nsid w:val="04ED2EB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059378A6"/>
    <w:multiLevelType w:val="hybridMultilevel"/>
    <w:tmpl w:val="88EAE52E"/>
    <w:lvl w:ilvl="0" w:tplc="0419000F">
      <w:start w:val="1"/>
      <w:numFmt w:val="decimal"/>
      <w:lvlText w:val="%1."/>
      <w:lvlJc w:val="left"/>
      <w:pPr>
        <w:tabs>
          <w:tab w:val="num" w:pos="1609"/>
        </w:tabs>
        <w:ind w:left="1609" w:hanging="360"/>
      </w:p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9" w15:restartNumberingAfterBreak="0">
    <w:nsid w:val="06D975BD"/>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0709223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079D3DAB"/>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07F27686"/>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08322508"/>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CF0356"/>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09FA689F"/>
    <w:multiLevelType w:val="hybridMultilevel"/>
    <w:tmpl w:val="E606FF2C"/>
    <w:lvl w:ilvl="0" w:tplc="04190001">
      <w:start w:val="1"/>
      <w:numFmt w:val="bullet"/>
      <w:lvlText w:val=""/>
      <w:lvlJc w:val="left"/>
      <w:pPr>
        <w:tabs>
          <w:tab w:val="num" w:pos="1520"/>
        </w:tabs>
        <w:ind w:left="1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AA053FC"/>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0ADB2CCF"/>
    <w:multiLevelType w:val="hybridMultilevel"/>
    <w:tmpl w:val="5B321C7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D634E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05C5A1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10816106"/>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1EB2939"/>
    <w:multiLevelType w:val="hybridMultilevel"/>
    <w:tmpl w:val="EDCEB3FE"/>
    <w:lvl w:ilvl="0" w:tplc="52B2EA88">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3031A06"/>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13265DB2"/>
    <w:multiLevelType w:val="hybridMultilevel"/>
    <w:tmpl w:val="6C4E5B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6C7030A"/>
    <w:multiLevelType w:val="hybridMultilevel"/>
    <w:tmpl w:val="7598C67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7C0480A"/>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18314B97"/>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1A666DC8"/>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1AAE2C7D"/>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1AFC7883"/>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1CCD1DF6"/>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1D5D2D9C"/>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22B24A84"/>
    <w:multiLevelType w:val="hybridMultilevel"/>
    <w:tmpl w:val="DD3E57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2EA137A"/>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237F02E2"/>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23D012F7"/>
    <w:multiLevelType w:val="hybridMultilevel"/>
    <w:tmpl w:val="A068292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6" w15:restartNumberingAfterBreak="0">
    <w:nsid w:val="24865410"/>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2529595C"/>
    <w:multiLevelType w:val="multilevel"/>
    <w:tmpl w:val="4366F814"/>
    <w:lvl w:ilvl="0">
      <w:start w:val="1"/>
      <w:numFmt w:val="bullet"/>
      <w:lvlText w:val="–"/>
      <w:lvlJc w:val="left"/>
      <w:pPr>
        <w:tabs>
          <w:tab w:val="num" w:pos="1287"/>
        </w:tabs>
        <w:ind w:left="1287" w:hanging="360"/>
      </w:pPr>
      <w:rPr>
        <w:rFonts w:ascii="Times New Roman" w:hAnsi="Times New Roman" w:cs="Times New Roman" w:hint="default"/>
      </w:rPr>
    </w:lvl>
    <w:lvl w:ilvl="1">
      <w:numFmt w:val="bullet"/>
      <w:lvlText w:val="-"/>
      <w:lvlJc w:val="left"/>
      <w:pPr>
        <w:tabs>
          <w:tab w:val="num" w:pos="2007"/>
        </w:tabs>
        <w:ind w:left="2007" w:hanging="360"/>
      </w:pPr>
      <w:rPr>
        <w:rFonts w:ascii="Times New Roman" w:eastAsia="Arial Unicode MS" w:hAnsi="Times New Roman" w:cs="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25752D48"/>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26B230F8"/>
    <w:multiLevelType w:val="hybridMultilevel"/>
    <w:tmpl w:val="D3BC8D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6D74204"/>
    <w:multiLevelType w:val="singleLevel"/>
    <w:tmpl w:val="B916016C"/>
    <w:lvl w:ilvl="0">
      <w:start w:val="1"/>
      <w:numFmt w:val="decimal"/>
      <w:lvlText w:val="%1."/>
      <w:lvlJc w:val="left"/>
      <w:pPr>
        <w:tabs>
          <w:tab w:val="num" w:pos="465"/>
        </w:tabs>
        <w:ind w:left="465" w:hanging="465"/>
      </w:pPr>
    </w:lvl>
  </w:abstractNum>
  <w:abstractNum w:abstractNumId="41" w15:restartNumberingAfterBreak="0">
    <w:nsid w:val="27521E29"/>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281B49D4"/>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285A2CD9"/>
    <w:multiLevelType w:val="singleLevel"/>
    <w:tmpl w:val="0419000F"/>
    <w:lvl w:ilvl="0">
      <w:start w:val="1"/>
      <w:numFmt w:val="decimal"/>
      <w:lvlText w:val="%1."/>
      <w:lvlJc w:val="left"/>
      <w:pPr>
        <w:tabs>
          <w:tab w:val="num" w:pos="360"/>
        </w:tabs>
        <w:ind w:left="360" w:hanging="360"/>
      </w:pPr>
    </w:lvl>
  </w:abstractNum>
  <w:abstractNum w:abstractNumId="44" w15:restartNumberingAfterBreak="0">
    <w:nsid w:val="2A967C56"/>
    <w:multiLevelType w:val="multilevel"/>
    <w:tmpl w:val="EAF6A298"/>
    <w:lvl w:ilvl="0">
      <w:start w:val="1"/>
      <w:numFmt w:val="decimal"/>
      <w:lvlText w:val="%1."/>
      <w:lvlJc w:val="left"/>
      <w:pPr>
        <w:tabs>
          <w:tab w:val="num" w:pos="720"/>
        </w:tabs>
        <w:ind w:left="720" w:hanging="360"/>
      </w:pPr>
    </w:lvl>
    <w:lvl w:ilvl="1">
      <w:start w:val="1"/>
      <w:numFmt w:val="decimal"/>
      <w:isLgl/>
      <w:lvlText w:val="%1.%2."/>
      <w:lvlJc w:val="left"/>
      <w:pPr>
        <w:tabs>
          <w:tab w:val="num" w:pos="2775"/>
        </w:tabs>
        <w:ind w:left="2775" w:hanging="720"/>
      </w:pPr>
    </w:lvl>
    <w:lvl w:ilvl="2">
      <w:start w:val="1"/>
      <w:numFmt w:val="decimal"/>
      <w:isLgl/>
      <w:lvlText w:val="%1.%2.%3."/>
      <w:lvlJc w:val="left"/>
      <w:pPr>
        <w:tabs>
          <w:tab w:val="num" w:pos="4470"/>
        </w:tabs>
        <w:ind w:left="4470" w:hanging="720"/>
      </w:pPr>
    </w:lvl>
    <w:lvl w:ilvl="3">
      <w:start w:val="1"/>
      <w:numFmt w:val="decimal"/>
      <w:isLgl/>
      <w:lvlText w:val="%1.%2.%3.%4."/>
      <w:lvlJc w:val="left"/>
      <w:pPr>
        <w:tabs>
          <w:tab w:val="num" w:pos="6525"/>
        </w:tabs>
        <w:ind w:left="6525" w:hanging="1080"/>
      </w:pPr>
    </w:lvl>
    <w:lvl w:ilvl="4">
      <w:start w:val="1"/>
      <w:numFmt w:val="decimal"/>
      <w:isLgl/>
      <w:lvlText w:val="%1.%2.%3.%4.%5."/>
      <w:lvlJc w:val="left"/>
      <w:pPr>
        <w:tabs>
          <w:tab w:val="num" w:pos="8220"/>
        </w:tabs>
        <w:ind w:left="8220" w:hanging="1080"/>
      </w:pPr>
    </w:lvl>
    <w:lvl w:ilvl="5">
      <w:start w:val="1"/>
      <w:numFmt w:val="decimal"/>
      <w:isLgl/>
      <w:lvlText w:val="%1.%2.%3.%4.%5.%6."/>
      <w:lvlJc w:val="left"/>
      <w:pPr>
        <w:tabs>
          <w:tab w:val="num" w:pos="10275"/>
        </w:tabs>
        <w:ind w:left="10275" w:hanging="1440"/>
      </w:pPr>
    </w:lvl>
    <w:lvl w:ilvl="6">
      <w:start w:val="1"/>
      <w:numFmt w:val="decimal"/>
      <w:isLgl/>
      <w:lvlText w:val="%1.%2.%3.%4.%5.%6.%7."/>
      <w:lvlJc w:val="left"/>
      <w:pPr>
        <w:tabs>
          <w:tab w:val="num" w:pos="12330"/>
        </w:tabs>
        <w:ind w:left="12330" w:hanging="1800"/>
      </w:pPr>
    </w:lvl>
    <w:lvl w:ilvl="7">
      <w:start w:val="1"/>
      <w:numFmt w:val="decimal"/>
      <w:isLgl/>
      <w:lvlText w:val="%1.%2.%3.%4.%5.%6.%7.%8."/>
      <w:lvlJc w:val="left"/>
      <w:pPr>
        <w:tabs>
          <w:tab w:val="num" w:pos="14025"/>
        </w:tabs>
        <w:ind w:left="14025" w:hanging="1800"/>
      </w:pPr>
    </w:lvl>
    <w:lvl w:ilvl="8">
      <w:start w:val="1"/>
      <w:numFmt w:val="decimal"/>
      <w:isLgl/>
      <w:lvlText w:val="%1.%2.%3.%4.%5.%6.%7.%8.%9."/>
      <w:lvlJc w:val="left"/>
      <w:pPr>
        <w:tabs>
          <w:tab w:val="num" w:pos="16080"/>
        </w:tabs>
        <w:ind w:left="16080" w:hanging="2160"/>
      </w:pPr>
    </w:lvl>
  </w:abstractNum>
  <w:abstractNum w:abstractNumId="45" w15:restartNumberingAfterBreak="0">
    <w:nsid w:val="2B577267"/>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2D264A12"/>
    <w:multiLevelType w:val="singleLevel"/>
    <w:tmpl w:val="0419000F"/>
    <w:lvl w:ilvl="0">
      <w:start w:val="1"/>
      <w:numFmt w:val="decimal"/>
      <w:lvlText w:val="%1."/>
      <w:lvlJc w:val="left"/>
      <w:pPr>
        <w:tabs>
          <w:tab w:val="num" w:pos="360"/>
        </w:tabs>
        <w:ind w:left="360" w:hanging="360"/>
      </w:pPr>
    </w:lvl>
  </w:abstractNum>
  <w:abstractNum w:abstractNumId="47" w15:restartNumberingAfterBreak="0">
    <w:nsid w:val="2D4A35C2"/>
    <w:multiLevelType w:val="hybridMultilevel"/>
    <w:tmpl w:val="2E863F92"/>
    <w:lvl w:ilvl="0" w:tplc="04190001">
      <w:start w:val="1"/>
      <w:numFmt w:val="bullet"/>
      <w:lvlText w:val=""/>
      <w:lvlJc w:val="left"/>
      <w:pPr>
        <w:ind w:left="1314" w:hanging="360"/>
      </w:pPr>
      <w:rPr>
        <w:rFonts w:ascii="Symbol" w:hAnsi="Symbol" w:hint="default"/>
      </w:rPr>
    </w:lvl>
    <w:lvl w:ilvl="1" w:tplc="04190003" w:tentative="1">
      <w:start w:val="1"/>
      <w:numFmt w:val="bullet"/>
      <w:lvlText w:val="o"/>
      <w:lvlJc w:val="left"/>
      <w:pPr>
        <w:ind w:left="2034" w:hanging="360"/>
      </w:pPr>
      <w:rPr>
        <w:rFonts w:ascii="Courier New" w:hAnsi="Courier New" w:cs="Courier New" w:hint="default"/>
      </w:rPr>
    </w:lvl>
    <w:lvl w:ilvl="2" w:tplc="04190005" w:tentative="1">
      <w:start w:val="1"/>
      <w:numFmt w:val="bullet"/>
      <w:lvlText w:val=""/>
      <w:lvlJc w:val="left"/>
      <w:pPr>
        <w:ind w:left="2754" w:hanging="360"/>
      </w:pPr>
      <w:rPr>
        <w:rFonts w:ascii="Wingdings" w:hAnsi="Wingdings" w:hint="default"/>
      </w:rPr>
    </w:lvl>
    <w:lvl w:ilvl="3" w:tplc="04190001" w:tentative="1">
      <w:start w:val="1"/>
      <w:numFmt w:val="bullet"/>
      <w:lvlText w:val=""/>
      <w:lvlJc w:val="left"/>
      <w:pPr>
        <w:ind w:left="3474" w:hanging="360"/>
      </w:pPr>
      <w:rPr>
        <w:rFonts w:ascii="Symbol" w:hAnsi="Symbol" w:hint="default"/>
      </w:rPr>
    </w:lvl>
    <w:lvl w:ilvl="4" w:tplc="04190003" w:tentative="1">
      <w:start w:val="1"/>
      <w:numFmt w:val="bullet"/>
      <w:lvlText w:val="o"/>
      <w:lvlJc w:val="left"/>
      <w:pPr>
        <w:ind w:left="4194" w:hanging="360"/>
      </w:pPr>
      <w:rPr>
        <w:rFonts w:ascii="Courier New" w:hAnsi="Courier New" w:cs="Courier New" w:hint="default"/>
      </w:rPr>
    </w:lvl>
    <w:lvl w:ilvl="5" w:tplc="04190005" w:tentative="1">
      <w:start w:val="1"/>
      <w:numFmt w:val="bullet"/>
      <w:lvlText w:val=""/>
      <w:lvlJc w:val="left"/>
      <w:pPr>
        <w:ind w:left="4914" w:hanging="360"/>
      </w:pPr>
      <w:rPr>
        <w:rFonts w:ascii="Wingdings" w:hAnsi="Wingdings" w:hint="default"/>
      </w:rPr>
    </w:lvl>
    <w:lvl w:ilvl="6" w:tplc="04190001" w:tentative="1">
      <w:start w:val="1"/>
      <w:numFmt w:val="bullet"/>
      <w:lvlText w:val=""/>
      <w:lvlJc w:val="left"/>
      <w:pPr>
        <w:ind w:left="5634" w:hanging="360"/>
      </w:pPr>
      <w:rPr>
        <w:rFonts w:ascii="Symbol" w:hAnsi="Symbol" w:hint="default"/>
      </w:rPr>
    </w:lvl>
    <w:lvl w:ilvl="7" w:tplc="04190003" w:tentative="1">
      <w:start w:val="1"/>
      <w:numFmt w:val="bullet"/>
      <w:lvlText w:val="o"/>
      <w:lvlJc w:val="left"/>
      <w:pPr>
        <w:ind w:left="6354" w:hanging="360"/>
      </w:pPr>
      <w:rPr>
        <w:rFonts w:ascii="Courier New" w:hAnsi="Courier New" w:cs="Courier New" w:hint="default"/>
      </w:rPr>
    </w:lvl>
    <w:lvl w:ilvl="8" w:tplc="04190005" w:tentative="1">
      <w:start w:val="1"/>
      <w:numFmt w:val="bullet"/>
      <w:lvlText w:val=""/>
      <w:lvlJc w:val="left"/>
      <w:pPr>
        <w:ind w:left="7074" w:hanging="360"/>
      </w:pPr>
      <w:rPr>
        <w:rFonts w:ascii="Wingdings" w:hAnsi="Wingdings" w:hint="default"/>
      </w:rPr>
    </w:lvl>
  </w:abstractNum>
  <w:abstractNum w:abstractNumId="48" w15:restartNumberingAfterBreak="0">
    <w:nsid w:val="2EDF5E02"/>
    <w:multiLevelType w:val="hybridMultilevel"/>
    <w:tmpl w:val="154E91BC"/>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15:restartNumberingAfterBreak="0">
    <w:nsid w:val="2F690515"/>
    <w:multiLevelType w:val="singleLevel"/>
    <w:tmpl w:val="0419000F"/>
    <w:lvl w:ilvl="0">
      <w:start w:val="1"/>
      <w:numFmt w:val="decimal"/>
      <w:lvlText w:val="%1."/>
      <w:lvlJc w:val="left"/>
      <w:pPr>
        <w:tabs>
          <w:tab w:val="num" w:pos="360"/>
        </w:tabs>
        <w:ind w:left="360" w:hanging="360"/>
      </w:pPr>
    </w:lvl>
  </w:abstractNum>
  <w:abstractNum w:abstractNumId="50" w15:restartNumberingAfterBreak="0">
    <w:nsid w:val="302C3A48"/>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32ED6240"/>
    <w:multiLevelType w:val="singleLevel"/>
    <w:tmpl w:val="11647E18"/>
    <w:lvl w:ilvl="0">
      <w:start w:val="1"/>
      <w:numFmt w:val="bullet"/>
      <w:lvlText w:val="-"/>
      <w:lvlJc w:val="left"/>
      <w:pPr>
        <w:tabs>
          <w:tab w:val="num" w:pos="360"/>
        </w:tabs>
        <w:ind w:left="360" w:hanging="360"/>
      </w:pPr>
    </w:lvl>
  </w:abstractNum>
  <w:abstractNum w:abstractNumId="52" w15:restartNumberingAfterBreak="0">
    <w:nsid w:val="34666791"/>
    <w:multiLevelType w:val="hybridMultilevel"/>
    <w:tmpl w:val="1932DE30"/>
    <w:lvl w:ilvl="0" w:tplc="D564F40C">
      <w:start w:val="1"/>
      <w:numFmt w:val="decimal"/>
      <w:lvlText w:val="%1."/>
      <w:lvlJc w:val="left"/>
      <w:pPr>
        <w:tabs>
          <w:tab w:val="num" w:pos="2119"/>
        </w:tabs>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4776426"/>
    <w:multiLevelType w:val="singleLevel"/>
    <w:tmpl w:val="0419000F"/>
    <w:lvl w:ilvl="0">
      <w:start w:val="1"/>
      <w:numFmt w:val="decimal"/>
      <w:lvlText w:val="%1."/>
      <w:lvlJc w:val="left"/>
      <w:pPr>
        <w:tabs>
          <w:tab w:val="num" w:pos="360"/>
        </w:tabs>
        <w:ind w:left="360" w:hanging="360"/>
      </w:pPr>
    </w:lvl>
  </w:abstractNum>
  <w:abstractNum w:abstractNumId="54" w15:restartNumberingAfterBreak="0">
    <w:nsid w:val="372C559E"/>
    <w:multiLevelType w:val="singleLevel"/>
    <w:tmpl w:val="0419000F"/>
    <w:lvl w:ilvl="0">
      <w:start w:val="1"/>
      <w:numFmt w:val="decimal"/>
      <w:lvlText w:val="%1."/>
      <w:lvlJc w:val="left"/>
      <w:pPr>
        <w:tabs>
          <w:tab w:val="num" w:pos="360"/>
        </w:tabs>
        <w:ind w:left="360" w:hanging="360"/>
      </w:pPr>
    </w:lvl>
  </w:abstractNum>
  <w:abstractNum w:abstractNumId="55" w15:restartNumberingAfterBreak="0">
    <w:nsid w:val="3964672C"/>
    <w:multiLevelType w:val="singleLevel"/>
    <w:tmpl w:val="82B6F358"/>
    <w:lvl w:ilvl="0">
      <w:start w:val="1"/>
      <w:numFmt w:val="decimal"/>
      <w:lvlText w:val="%1."/>
      <w:lvlJc w:val="left"/>
      <w:pPr>
        <w:tabs>
          <w:tab w:val="num" w:pos="435"/>
        </w:tabs>
        <w:ind w:left="435" w:hanging="435"/>
      </w:pPr>
    </w:lvl>
  </w:abstractNum>
  <w:abstractNum w:abstractNumId="56" w15:restartNumberingAfterBreak="0">
    <w:nsid w:val="3B1E38BD"/>
    <w:multiLevelType w:val="singleLevel"/>
    <w:tmpl w:val="0419000F"/>
    <w:lvl w:ilvl="0">
      <w:start w:val="1"/>
      <w:numFmt w:val="decimal"/>
      <w:lvlText w:val="%1."/>
      <w:lvlJc w:val="left"/>
      <w:pPr>
        <w:tabs>
          <w:tab w:val="num" w:pos="360"/>
        </w:tabs>
        <w:ind w:left="360" w:hanging="360"/>
      </w:pPr>
    </w:lvl>
  </w:abstractNum>
  <w:abstractNum w:abstractNumId="57" w15:restartNumberingAfterBreak="0">
    <w:nsid w:val="3BA32E01"/>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3C357E85"/>
    <w:multiLevelType w:val="singleLevel"/>
    <w:tmpl w:val="0419000F"/>
    <w:lvl w:ilvl="0">
      <w:start w:val="1"/>
      <w:numFmt w:val="decimal"/>
      <w:lvlText w:val="%1."/>
      <w:lvlJc w:val="left"/>
      <w:pPr>
        <w:tabs>
          <w:tab w:val="num" w:pos="360"/>
        </w:tabs>
        <w:ind w:left="360" w:hanging="360"/>
      </w:pPr>
    </w:lvl>
  </w:abstractNum>
  <w:abstractNum w:abstractNumId="59" w15:restartNumberingAfterBreak="0">
    <w:nsid w:val="3CA241C8"/>
    <w:multiLevelType w:val="hybridMultilevel"/>
    <w:tmpl w:val="C5FAA83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3CE611E2"/>
    <w:multiLevelType w:val="hybridMultilevel"/>
    <w:tmpl w:val="7326DCD0"/>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1" w15:restartNumberingAfterBreak="0">
    <w:nsid w:val="3DAF1753"/>
    <w:multiLevelType w:val="singleLevel"/>
    <w:tmpl w:val="0419000F"/>
    <w:lvl w:ilvl="0">
      <w:start w:val="1"/>
      <w:numFmt w:val="decimal"/>
      <w:lvlText w:val="%1."/>
      <w:lvlJc w:val="left"/>
      <w:pPr>
        <w:tabs>
          <w:tab w:val="num" w:pos="360"/>
        </w:tabs>
        <w:ind w:left="360" w:hanging="360"/>
      </w:pPr>
    </w:lvl>
  </w:abstractNum>
  <w:abstractNum w:abstractNumId="62" w15:restartNumberingAfterBreak="0">
    <w:nsid w:val="3E656AA2"/>
    <w:multiLevelType w:val="singleLevel"/>
    <w:tmpl w:val="0419000F"/>
    <w:lvl w:ilvl="0">
      <w:start w:val="1"/>
      <w:numFmt w:val="decimal"/>
      <w:lvlText w:val="%1."/>
      <w:lvlJc w:val="left"/>
      <w:pPr>
        <w:tabs>
          <w:tab w:val="num" w:pos="360"/>
        </w:tabs>
        <w:ind w:left="360" w:hanging="360"/>
      </w:pPr>
    </w:lvl>
  </w:abstractNum>
  <w:abstractNum w:abstractNumId="63" w15:restartNumberingAfterBreak="0">
    <w:nsid w:val="3ECE224D"/>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ED1186A"/>
    <w:multiLevelType w:val="hybridMultilevel"/>
    <w:tmpl w:val="900CB97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40554E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0F009A7"/>
    <w:multiLevelType w:val="hybridMultilevel"/>
    <w:tmpl w:val="C83ADF00"/>
    <w:lvl w:ilvl="0" w:tplc="B5F4EF80">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16C03C8"/>
    <w:multiLevelType w:val="hybridMultilevel"/>
    <w:tmpl w:val="580AE0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3252982"/>
    <w:multiLevelType w:val="singleLevel"/>
    <w:tmpl w:val="0419000F"/>
    <w:lvl w:ilvl="0">
      <w:start w:val="1"/>
      <w:numFmt w:val="decimal"/>
      <w:lvlText w:val="%1."/>
      <w:lvlJc w:val="left"/>
      <w:pPr>
        <w:tabs>
          <w:tab w:val="num" w:pos="360"/>
        </w:tabs>
        <w:ind w:left="360" w:hanging="360"/>
      </w:pPr>
    </w:lvl>
  </w:abstractNum>
  <w:abstractNum w:abstractNumId="69" w15:restartNumberingAfterBreak="0">
    <w:nsid w:val="48E07A31"/>
    <w:multiLevelType w:val="hybridMultilevel"/>
    <w:tmpl w:val="49D0008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0" w15:restartNumberingAfterBreak="0">
    <w:nsid w:val="4A031CD5"/>
    <w:multiLevelType w:val="singleLevel"/>
    <w:tmpl w:val="0419000F"/>
    <w:lvl w:ilvl="0">
      <w:start w:val="1"/>
      <w:numFmt w:val="decimal"/>
      <w:lvlText w:val="%1."/>
      <w:lvlJc w:val="left"/>
      <w:pPr>
        <w:tabs>
          <w:tab w:val="num" w:pos="360"/>
        </w:tabs>
        <w:ind w:left="360" w:hanging="360"/>
      </w:pPr>
    </w:lvl>
  </w:abstractNum>
  <w:abstractNum w:abstractNumId="71" w15:restartNumberingAfterBreak="0">
    <w:nsid w:val="4C0B742D"/>
    <w:multiLevelType w:val="hybridMultilevel"/>
    <w:tmpl w:val="6980E9D0"/>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2" w15:restartNumberingAfterBreak="0">
    <w:nsid w:val="4C842FE6"/>
    <w:multiLevelType w:val="hybridMultilevel"/>
    <w:tmpl w:val="8BB62AA2"/>
    <w:lvl w:ilvl="0" w:tplc="F0661B14">
      <w:start w:val="1"/>
      <w:numFmt w:val="decimal"/>
      <w:lvlText w:val="%1."/>
      <w:lvlJc w:val="left"/>
      <w:pPr>
        <w:tabs>
          <w:tab w:val="num" w:pos="360"/>
        </w:tabs>
        <w:ind w:left="360" w:hanging="360"/>
      </w:p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3" w15:restartNumberingAfterBreak="0">
    <w:nsid w:val="4CA81001"/>
    <w:multiLevelType w:val="singleLevel"/>
    <w:tmpl w:val="0419000F"/>
    <w:lvl w:ilvl="0">
      <w:start w:val="1"/>
      <w:numFmt w:val="decimal"/>
      <w:lvlText w:val="%1."/>
      <w:lvlJc w:val="left"/>
      <w:pPr>
        <w:tabs>
          <w:tab w:val="num" w:pos="360"/>
        </w:tabs>
        <w:ind w:left="360" w:hanging="360"/>
      </w:pPr>
    </w:lvl>
  </w:abstractNum>
  <w:abstractNum w:abstractNumId="74" w15:restartNumberingAfterBreak="0">
    <w:nsid w:val="4D894F6B"/>
    <w:multiLevelType w:val="singleLevel"/>
    <w:tmpl w:val="0419000F"/>
    <w:lvl w:ilvl="0">
      <w:start w:val="1"/>
      <w:numFmt w:val="decimal"/>
      <w:lvlText w:val="%1."/>
      <w:lvlJc w:val="left"/>
      <w:pPr>
        <w:tabs>
          <w:tab w:val="num" w:pos="360"/>
        </w:tabs>
        <w:ind w:left="360" w:hanging="360"/>
      </w:pPr>
    </w:lvl>
  </w:abstractNum>
  <w:abstractNum w:abstractNumId="75" w15:restartNumberingAfterBreak="0">
    <w:nsid w:val="4E973B5C"/>
    <w:multiLevelType w:val="singleLevel"/>
    <w:tmpl w:val="0419000F"/>
    <w:lvl w:ilvl="0">
      <w:start w:val="1"/>
      <w:numFmt w:val="decimal"/>
      <w:lvlText w:val="%1."/>
      <w:lvlJc w:val="left"/>
      <w:pPr>
        <w:tabs>
          <w:tab w:val="num" w:pos="360"/>
        </w:tabs>
        <w:ind w:left="360" w:hanging="360"/>
      </w:pPr>
    </w:lvl>
  </w:abstractNum>
  <w:abstractNum w:abstractNumId="76" w15:restartNumberingAfterBreak="0">
    <w:nsid w:val="4ED21C87"/>
    <w:multiLevelType w:val="hybridMultilevel"/>
    <w:tmpl w:val="0BCE384E"/>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7" w15:restartNumberingAfterBreak="0">
    <w:nsid w:val="4EF30BE5"/>
    <w:multiLevelType w:val="hybridMultilevel"/>
    <w:tmpl w:val="806AD786"/>
    <w:lvl w:ilvl="0" w:tplc="76E8045C">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F007285"/>
    <w:multiLevelType w:val="hybridMultilevel"/>
    <w:tmpl w:val="5C26B04A"/>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9" w15:restartNumberingAfterBreak="0">
    <w:nsid w:val="4F6E6EAA"/>
    <w:multiLevelType w:val="hybridMultilevel"/>
    <w:tmpl w:val="69741A48"/>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0" w15:restartNumberingAfterBreak="0">
    <w:nsid w:val="4FC570EF"/>
    <w:multiLevelType w:val="hybridMultilevel"/>
    <w:tmpl w:val="9E5472B4"/>
    <w:lvl w:ilvl="0" w:tplc="11647E18">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15:restartNumberingAfterBreak="0">
    <w:nsid w:val="4FD14B2B"/>
    <w:multiLevelType w:val="singleLevel"/>
    <w:tmpl w:val="FC7E1780"/>
    <w:lvl w:ilvl="0">
      <w:start w:val="1"/>
      <w:numFmt w:val="bullet"/>
      <w:lvlText w:val=""/>
      <w:lvlJc w:val="left"/>
      <w:pPr>
        <w:tabs>
          <w:tab w:val="num" w:pos="420"/>
        </w:tabs>
        <w:ind w:left="420" w:hanging="360"/>
      </w:pPr>
      <w:rPr>
        <w:rFonts w:ascii="Wingdings" w:hAnsi="Wingdings" w:hint="default"/>
      </w:rPr>
    </w:lvl>
  </w:abstractNum>
  <w:abstractNum w:abstractNumId="82" w15:restartNumberingAfterBreak="0">
    <w:nsid w:val="5075678A"/>
    <w:multiLevelType w:val="multilevel"/>
    <w:tmpl w:val="030C240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2007"/>
        </w:tabs>
        <w:ind w:left="2007" w:hanging="360"/>
      </w:pPr>
      <w:rPr>
        <w:rFonts w:ascii="Times New Roman" w:eastAsia="Arial Unicode MS" w:hAnsi="Times New Roman" w:cs="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509A6516"/>
    <w:multiLevelType w:val="singleLevel"/>
    <w:tmpl w:val="0419000F"/>
    <w:lvl w:ilvl="0">
      <w:start w:val="1"/>
      <w:numFmt w:val="decimal"/>
      <w:lvlText w:val="%1."/>
      <w:lvlJc w:val="left"/>
      <w:pPr>
        <w:tabs>
          <w:tab w:val="num" w:pos="360"/>
        </w:tabs>
        <w:ind w:left="360" w:hanging="360"/>
      </w:pPr>
    </w:lvl>
  </w:abstractNum>
  <w:abstractNum w:abstractNumId="84" w15:restartNumberingAfterBreak="0">
    <w:nsid w:val="50B045E3"/>
    <w:multiLevelType w:val="hybridMultilevel"/>
    <w:tmpl w:val="C310BDB8"/>
    <w:lvl w:ilvl="0" w:tplc="11647E18">
      <w:start w:val="1"/>
      <w:numFmt w:val="bullet"/>
      <w:lvlText w:val="-"/>
      <w:lvlJc w:val="left"/>
      <w:pPr>
        <w:ind w:left="420" w:hanging="360"/>
      </w:p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5" w15:restartNumberingAfterBreak="0">
    <w:nsid w:val="51CD59F8"/>
    <w:multiLevelType w:val="singleLevel"/>
    <w:tmpl w:val="0419000F"/>
    <w:lvl w:ilvl="0">
      <w:start w:val="1"/>
      <w:numFmt w:val="decimal"/>
      <w:lvlText w:val="%1."/>
      <w:lvlJc w:val="left"/>
      <w:pPr>
        <w:tabs>
          <w:tab w:val="num" w:pos="360"/>
        </w:tabs>
        <w:ind w:left="360" w:hanging="360"/>
      </w:pPr>
    </w:lvl>
  </w:abstractNum>
  <w:abstractNum w:abstractNumId="86" w15:restartNumberingAfterBreak="0">
    <w:nsid w:val="56E30889"/>
    <w:multiLevelType w:val="singleLevel"/>
    <w:tmpl w:val="64C0987C"/>
    <w:lvl w:ilvl="0">
      <w:start w:val="1"/>
      <w:numFmt w:val="bullet"/>
      <w:lvlText w:val=""/>
      <w:lvlJc w:val="left"/>
      <w:pPr>
        <w:tabs>
          <w:tab w:val="num" w:pos="1260"/>
        </w:tabs>
        <w:ind w:left="1260" w:hanging="360"/>
      </w:pPr>
      <w:rPr>
        <w:rFonts w:ascii="Wingdings" w:hAnsi="Wingdings" w:hint="default"/>
      </w:rPr>
    </w:lvl>
  </w:abstractNum>
  <w:abstractNum w:abstractNumId="87" w15:restartNumberingAfterBreak="0">
    <w:nsid w:val="57E77D96"/>
    <w:multiLevelType w:val="singleLevel"/>
    <w:tmpl w:val="8E46A6F0"/>
    <w:lvl w:ilvl="0">
      <w:start w:val="2"/>
      <w:numFmt w:val="bullet"/>
      <w:lvlText w:val="-"/>
      <w:lvlJc w:val="left"/>
      <w:pPr>
        <w:tabs>
          <w:tab w:val="num" w:pos="780"/>
        </w:tabs>
        <w:ind w:left="780" w:hanging="360"/>
      </w:pPr>
    </w:lvl>
  </w:abstractNum>
  <w:abstractNum w:abstractNumId="88" w15:restartNumberingAfterBreak="0">
    <w:nsid w:val="580163C0"/>
    <w:multiLevelType w:val="singleLevel"/>
    <w:tmpl w:val="0419000F"/>
    <w:lvl w:ilvl="0">
      <w:start w:val="1"/>
      <w:numFmt w:val="decimal"/>
      <w:lvlText w:val="%1."/>
      <w:lvlJc w:val="left"/>
      <w:pPr>
        <w:tabs>
          <w:tab w:val="num" w:pos="360"/>
        </w:tabs>
        <w:ind w:left="360" w:hanging="360"/>
      </w:pPr>
    </w:lvl>
  </w:abstractNum>
  <w:abstractNum w:abstractNumId="89" w15:restartNumberingAfterBreak="0">
    <w:nsid w:val="58D11BB2"/>
    <w:multiLevelType w:val="singleLevel"/>
    <w:tmpl w:val="0419000F"/>
    <w:lvl w:ilvl="0">
      <w:start w:val="1"/>
      <w:numFmt w:val="decimal"/>
      <w:lvlText w:val="%1."/>
      <w:lvlJc w:val="left"/>
      <w:pPr>
        <w:tabs>
          <w:tab w:val="num" w:pos="360"/>
        </w:tabs>
        <w:ind w:left="360" w:hanging="360"/>
      </w:pPr>
    </w:lvl>
  </w:abstractNum>
  <w:abstractNum w:abstractNumId="90" w15:restartNumberingAfterBreak="0">
    <w:nsid w:val="5A570B76"/>
    <w:multiLevelType w:val="hybridMultilevel"/>
    <w:tmpl w:val="D6D6906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5ABB7E40"/>
    <w:multiLevelType w:val="hybridMultilevel"/>
    <w:tmpl w:val="B9A6ACB0"/>
    <w:lvl w:ilvl="0" w:tplc="0419000F">
      <w:start w:val="1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5C5614A3"/>
    <w:multiLevelType w:val="singleLevel"/>
    <w:tmpl w:val="D946E1F6"/>
    <w:lvl w:ilvl="0">
      <w:numFmt w:val="bullet"/>
      <w:lvlText w:val="-"/>
      <w:lvlJc w:val="left"/>
      <w:pPr>
        <w:tabs>
          <w:tab w:val="num" w:pos="1069"/>
        </w:tabs>
        <w:ind w:left="1069" w:hanging="360"/>
      </w:pPr>
    </w:lvl>
  </w:abstractNum>
  <w:abstractNum w:abstractNumId="93" w15:restartNumberingAfterBreak="0">
    <w:nsid w:val="5CA025FE"/>
    <w:multiLevelType w:val="hybridMultilevel"/>
    <w:tmpl w:val="83DC0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5E1C1013"/>
    <w:multiLevelType w:val="singleLevel"/>
    <w:tmpl w:val="0419000F"/>
    <w:lvl w:ilvl="0">
      <w:start w:val="1"/>
      <w:numFmt w:val="decimal"/>
      <w:lvlText w:val="%1."/>
      <w:lvlJc w:val="left"/>
      <w:pPr>
        <w:tabs>
          <w:tab w:val="num" w:pos="360"/>
        </w:tabs>
        <w:ind w:left="360" w:hanging="360"/>
      </w:pPr>
    </w:lvl>
  </w:abstractNum>
  <w:abstractNum w:abstractNumId="95" w15:restartNumberingAfterBreak="0">
    <w:nsid w:val="5E9E28F7"/>
    <w:multiLevelType w:val="singleLevel"/>
    <w:tmpl w:val="0419000F"/>
    <w:lvl w:ilvl="0">
      <w:start w:val="19"/>
      <w:numFmt w:val="decimal"/>
      <w:lvlText w:val="%1."/>
      <w:lvlJc w:val="left"/>
      <w:pPr>
        <w:tabs>
          <w:tab w:val="num" w:pos="360"/>
        </w:tabs>
        <w:ind w:left="360" w:hanging="360"/>
      </w:pPr>
    </w:lvl>
  </w:abstractNum>
  <w:abstractNum w:abstractNumId="96" w15:restartNumberingAfterBreak="0">
    <w:nsid w:val="5FD13064"/>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606A1C48"/>
    <w:multiLevelType w:val="singleLevel"/>
    <w:tmpl w:val="0419000F"/>
    <w:lvl w:ilvl="0">
      <w:start w:val="1"/>
      <w:numFmt w:val="decimal"/>
      <w:lvlText w:val="%1."/>
      <w:lvlJc w:val="left"/>
      <w:pPr>
        <w:tabs>
          <w:tab w:val="num" w:pos="360"/>
        </w:tabs>
        <w:ind w:left="360" w:hanging="360"/>
      </w:pPr>
    </w:lvl>
  </w:abstractNum>
  <w:abstractNum w:abstractNumId="98" w15:restartNumberingAfterBreak="0">
    <w:nsid w:val="629B1EEC"/>
    <w:multiLevelType w:val="singleLevel"/>
    <w:tmpl w:val="0419000F"/>
    <w:lvl w:ilvl="0">
      <w:start w:val="1"/>
      <w:numFmt w:val="decimal"/>
      <w:lvlText w:val="%1."/>
      <w:lvlJc w:val="left"/>
      <w:pPr>
        <w:tabs>
          <w:tab w:val="num" w:pos="360"/>
        </w:tabs>
        <w:ind w:left="360" w:hanging="360"/>
      </w:pPr>
    </w:lvl>
  </w:abstractNum>
  <w:abstractNum w:abstractNumId="99" w15:restartNumberingAfterBreak="0">
    <w:nsid w:val="6406116F"/>
    <w:multiLevelType w:val="singleLevel"/>
    <w:tmpl w:val="0419000F"/>
    <w:lvl w:ilvl="0">
      <w:start w:val="1"/>
      <w:numFmt w:val="decimal"/>
      <w:lvlText w:val="%1."/>
      <w:lvlJc w:val="left"/>
      <w:pPr>
        <w:tabs>
          <w:tab w:val="num" w:pos="360"/>
        </w:tabs>
        <w:ind w:left="360" w:hanging="360"/>
      </w:pPr>
    </w:lvl>
  </w:abstractNum>
  <w:abstractNum w:abstractNumId="100" w15:restartNumberingAfterBreak="0">
    <w:nsid w:val="650A02B2"/>
    <w:multiLevelType w:val="singleLevel"/>
    <w:tmpl w:val="3430861C"/>
    <w:lvl w:ilvl="0">
      <w:numFmt w:val="bullet"/>
      <w:lvlText w:val="-"/>
      <w:lvlJc w:val="left"/>
      <w:pPr>
        <w:tabs>
          <w:tab w:val="num" w:pos="1069"/>
        </w:tabs>
        <w:ind w:left="1069" w:hanging="360"/>
      </w:pPr>
    </w:lvl>
  </w:abstractNum>
  <w:abstractNum w:abstractNumId="101" w15:restartNumberingAfterBreak="0">
    <w:nsid w:val="67736A39"/>
    <w:multiLevelType w:val="singleLevel"/>
    <w:tmpl w:val="0419000F"/>
    <w:lvl w:ilvl="0">
      <w:start w:val="1"/>
      <w:numFmt w:val="decimal"/>
      <w:lvlText w:val="%1."/>
      <w:lvlJc w:val="left"/>
      <w:pPr>
        <w:tabs>
          <w:tab w:val="num" w:pos="720"/>
        </w:tabs>
        <w:ind w:left="720" w:hanging="360"/>
      </w:pPr>
    </w:lvl>
  </w:abstractNum>
  <w:abstractNum w:abstractNumId="102" w15:restartNumberingAfterBreak="0">
    <w:nsid w:val="67864FEE"/>
    <w:multiLevelType w:val="singleLevel"/>
    <w:tmpl w:val="0419000F"/>
    <w:lvl w:ilvl="0">
      <w:start w:val="1"/>
      <w:numFmt w:val="decimal"/>
      <w:lvlText w:val="%1."/>
      <w:lvlJc w:val="left"/>
      <w:pPr>
        <w:tabs>
          <w:tab w:val="num" w:pos="360"/>
        </w:tabs>
        <w:ind w:left="360" w:hanging="360"/>
      </w:pPr>
    </w:lvl>
  </w:abstractNum>
  <w:abstractNum w:abstractNumId="103" w15:restartNumberingAfterBreak="0">
    <w:nsid w:val="6BA2051D"/>
    <w:multiLevelType w:val="hybridMultilevel"/>
    <w:tmpl w:val="AE7AE9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6C2502F8"/>
    <w:multiLevelType w:val="singleLevel"/>
    <w:tmpl w:val="0419000F"/>
    <w:lvl w:ilvl="0">
      <w:start w:val="1"/>
      <w:numFmt w:val="decimal"/>
      <w:lvlText w:val="%1."/>
      <w:lvlJc w:val="left"/>
      <w:pPr>
        <w:tabs>
          <w:tab w:val="num" w:pos="360"/>
        </w:tabs>
        <w:ind w:left="360" w:hanging="360"/>
      </w:pPr>
    </w:lvl>
  </w:abstractNum>
  <w:abstractNum w:abstractNumId="105" w15:restartNumberingAfterBreak="0">
    <w:nsid w:val="6CBD513D"/>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6ED07D0D"/>
    <w:multiLevelType w:val="singleLevel"/>
    <w:tmpl w:val="6C8A7F2C"/>
    <w:lvl w:ilvl="0">
      <w:start w:val="1"/>
      <w:numFmt w:val="bullet"/>
      <w:lvlText w:val=""/>
      <w:lvlJc w:val="left"/>
      <w:pPr>
        <w:tabs>
          <w:tab w:val="num" w:pos="3000"/>
        </w:tabs>
        <w:ind w:left="3000" w:hanging="360"/>
      </w:pPr>
      <w:rPr>
        <w:rFonts w:ascii="Wingdings" w:hAnsi="Wingdings" w:hint="default"/>
      </w:rPr>
    </w:lvl>
  </w:abstractNum>
  <w:abstractNum w:abstractNumId="107"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6FCA6F8C"/>
    <w:multiLevelType w:val="singleLevel"/>
    <w:tmpl w:val="256044C4"/>
    <w:lvl w:ilvl="0">
      <w:start w:val="2"/>
      <w:numFmt w:val="bullet"/>
      <w:lvlText w:val=""/>
      <w:lvlJc w:val="left"/>
      <w:pPr>
        <w:tabs>
          <w:tab w:val="num" w:pos="420"/>
        </w:tabs>
        <w:ind w:left="420" w:hanging="360"/>
      </w:pPr>
      <w:rPr>
        <w:rFonts w:ascii="Wingdings" w:hAnsi="Wingdings" w:hint="default"/>
      </w:rPr>
    </w:lvl>
  </w:abstractNum>
  <w:abstractNum w:abstractNumId="109" w15:restartNumberingAfterBreak="0">
    <w:nsid w:val="6FE91D09"/>
    <w:multiLevelType w:val="singleLevel"/>
    <w:tmpl w:val="0419000F"/>
    <w:lvl w:ilvl="0">
      <w:start w:val="1"/>
      <w:numFmt w:val="decimal"/>
      <w:lvlText w:val="%1."/>
      <w:lvlJc w:val="left"/>
      <w:pPr>
        <w:tabs>
          <w:tab w:val="num" w:pos="360"/>
        </w:tabs>
        <w:ind w:left="360" w:hanging="360"/>
      </w:pPr>
    </w:lvl>
  </w:abstractNum>
  <w:abstractNum w:abstractNumId="110" w15:restartNumberingAfterBreak="0">
    <w:nsid w:val="707B61F1"/>
    <w:multiLevelType w:val="singleLevel"/>
    <w:tmpl w:val="0419000F"/>
    <w:lvl w:ilvl="0">
      <w:start w:val="1"/>
      <w:numFmt w:val="decimal"/>
      <w:lvlText w:val="%1."/>
      <w:lvlJc w:val="left"/>
      <w:pPr>
        <w:tabs>
          <w:tab w:val="num" w:pos="360"/>
        </w:tabs>
        <w:ind w:left="360" w:hanging="360"/>
      </w:pPr>
    </w:lvl>
  </w:abstractNum>
  <w:abstractNum w:abstractNumId="111" w15:restartNumberingAfterBreak="0">
    <w:nsid w:val="7090119F"/>
    <w:multiLevelType w:val="singleLevel"/>
    <w:tmpl w:val="0419000F"/>
    <w:lvl w:ilvl="0">
      <w:start w:val="1"/>
      <w:numFmt w:val="decimal"/>
      <w:lvlText w:val="%1."/>
      <w:lvlJc w:val="left"/>
      <w:pPr>
        <w:tabs>
          <w:tab w:val="num" w:pos="360"/>
        </w:tabs>
        <w:ind w:left="360" w:hanging="360"/>
      </w:pPr>
    </w:lvl>
  </w:abstractNum>
  <w:abstractNum w:abstractNumId="112" w15:restartNumberingAfterBreak="0">
    <w:nsid w:val="712D1C2C"/>
    <w:multiLevelType w:val="hybridMultilevel"/>
    <w:tmpl w:val="1A326E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73277412"/>
    <w:multiLevelType w:val="hybridMultilevel"/>
    <w:tmpl w:val="5B727A82"/>
    <w:lvl w:ilvl="0" w:tplc="A2A87910">
      <w:start w:val="5"/>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4" w15:restartNumberingAfterBreak="0">
    <w:nsid w:val="73C50A63"/>
    <w:multiLevelType w:val="singleLevel"/>
    <w:tmpl w:val="5E520A34"/>
    <w:lvl w:ilvl="0">
      <w:start w:val="1"/>
      <w:numFmt w:val="decimal"/>
      <w:lvlText w:val="%1."/>
      <w:lvlJc w:val="left"/>
      <w:pPr>
        <w:tabs>
          <w:tab w:val="num" w:pos="375"/>
        </w:tabs>
        <w:ind w:left="375" w:hanging="375"/>
      </w:pPr>
    </w:lvl>
  </w:abstractNum>
  <w:abstractNum w:abstractNumId="115" w15:restartNumberingAfterBreak="0">
    <w:nsid w:val="74E264A3"/>
    <w:multiLevelType w:val="singleLevel"/>
    <w:tmpl w:val="0419000F"/>
    <w:lvl w:ilvl="0">
      <w:start w:val="1"/>
      <w:numFmt w:val="decimal"/>
      <w:lvlText w:val="%1."/>
      <w:lvlJc w:val="left"/>
      <w:pPr>
        <w:tabs>
          <w:tab w:val="num" w:pos="360"/>
        </w:tabs>
        <w:ind w:left="360" w:hanging="360"/>
      </w:pPr>
    </w:lvl>
  </w:abstractNum>
  <w:abstractNum w:abstractNumId="116" w15:restartNumberingAfterBreak="0">
    <w:nsid w:val="763405B5"/>
    <w:multiLevelType w:val="hybridMultilevel"/>
    <w:tmpl w:val="DD62A9C0"/>
    <w:lvl w:ilvl="0" w:tplc="FFEC9F2C">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765436F7"/>
    <w:multiLevelType w:val="singleLevel"/>
    <w:tmpl w:val="0419000F"/>
    <w:lvl w:ilvl="0">
      <w:start w:val="1"/>
      <w:numFmt w:val="decimal"/>
      <w:lvlText w:val="%1."/>
      <w:lvlJc w:val="left"/>
      <w:pPr>
        <w:tabs>
          <w:tab w:val="num" w:pos="360"/>
        </w:tabs>
        <w:ind w:left="360" w:hanging="360"/>
      </w:pPr>
    </w:lvl>
  </w:abstractNum>
  <w:abstractNum w:abstractNumId="118" w15:restartNumberingAfterBreak="0">
    <w:nsid w:val="779273FC"/>
    <w:multiLevelType w:val="hybridMultilevel"/>
    <w:tmpl w:val="CDF6DE06"/>
    <w:lvl w:ilvl="0" w:tplc="DFAC5A9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892498B"/>
    <w:multiLevelType w:val="hybridMultilevel"/>
    <w:tmpl w:val="234A19C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9B554E4"/>
    <w:multiLevelType w:val="singleLevel"/>
    <w:tmpl w:val="0419000F"/>
    <w:lvl w:ilvl="0">
      <w:start w:val="1"/>
      <w:numFmt w:val="decimal"/>
      <w:lvlText w:val="%1."/>
      <w:lvlJc w:val="left"/>
      <w:pPr>
        <w:tabs>
          <w:tab w:val="num" w:pos="360"/>
        </w:tabs>
        <w:ind w:left="360" w:hanging="360"/>
      </w:pPr>
    </w:lvl>
  </w:abstractNum>
  <w:abstractNum w:abstractNumId="121" w15:restartNumberingAfterBreak="0">
    <w:nsid w:val="79D667E7"/>
    <w:multiLevelType w:val="hybridMultilevel"/>
    <w:tmpl w:val="B26EDC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7A8F0219"/>
    <w:multiLevelType w:val="singleLevel"/>
    <w:tmpl w:val="0419000F"/>
    <w:lvl w:ilvl="0">
      <w:start w:val="1"/>
      <w:numFmt w:val="decimal"/>
      <w:lvlText w:val="%1."/>
      <w:lvlJc w:val="left"/>
      <w:pPr>
        <w:tabs>
          <w:tab w:val="num" w:pos="360"/>
        </w:tabs>
        <w:ind w:left="360" w:hanging="360"/>
      </w:p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0"/>
    <w:lvlOverride w:ilvl="0"/>
  </w:num>
  <w:num w:numId="3">
    <w:abstractNumId w:val="5"/>
    <w:lvlOverride w:ilvl="0"/>
  </w:num>
  <w:num w:numId="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num>
  <w:num w:numId="8">
    <w:abstractNumId w:val="48"/>
  </w:num>
  <w:num w:numId="9">
    <w:abstractNumId w:va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num>
  <w:num w:numId="1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num>
  <w:num w:numId="16">
    <w:abstractNumId w:val="51"/>
    <w:lvlOverride w:ilvl="0"/>
  </w:num>
  <w:num w:numId="17">
    <w:abstractNumId w:val="108"/>
    <w:lvlOverride w:ilvl="0"/>
  </w:num>
  <w:num w:numId="18">
    <w:abstractNumId w:val="87"/>
    <w:lvlOverride w:ilvl="0"/>
  </w:num>
  <w:num w:numId="19">
    <w:abstractNumId w:val="6"/>
    <w:lvlOverride w:ilvl="0"/>
  </w:num>
  <w:num w:numId="20">
    <w:abstractNumId w:val="9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9"/>
    </w:lvlOverride>
  </w:num>
  <w:num w:numId="22">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num>
  <w:num w:numId="25">
    <w:abstractNumId w:val="83"/>
    <w:lvlOverride w:ilvl="0">
      <w:startOverride w:val="1"/>
    </w:lvlOverride>
  </w:num>
  <w:num w:numId="26">
    <w:abstractNumId w:val="115"/>
    <w:lvlOverride w:ilvl="0">
      <w:startOverride w:val="1"/>
    </w:lvlOverride>
  </w:num>
  <w:num w:numId="27">
    <w:abstractNumId w:val="54"/>
    <w:lvlOverride w:ilvl="0">
      <w:startOverride w:val="1"/>
    </w:lvlOverride>
  </w:num>
  <w:num w:numId="28">
    <w:abstractNumId w:val="81"/>
    <w:lvlOverride w:ilvl="0"/>
  </w:num>
  <w:num w:numId="29">
    <w:abstractNumId w:val="120"/>
    <w:lvlOverride w:ilvl="0">
      <w:startOverride w:val="1"/>
    </w:lvlOverride>
  </w:num>
  <w:num w:numId="30">
    <w:abstractNumId w:val="104"/>
    <w:lvlOverride w:ilvl="0">
      <w:startOverride w:val="1"/>
    </w:lvlOverride>
  </w:num>
  <w:num w:numId="31">
    <w:abstractNumId w:val="11"/>
    <w:lvlOverride w:ilvl="0">
      <w:startOverride w:val="1"/>
    </w:lvlOverride>
  </w:num>
  <w:num w:numId="32">
    <w:abstractNumId w:val="10"/>
    <w:lvlOverride w:ilvl="0">
      <w:startOverride w:val="1"/>
    </w:lvlOverride>
  </w:num>
  <w:num w:numId="33">
    <w:abstractNumId w:val="57"/>
    <w:lvlOverride w:ilvl="0">
      <w:startOverride w:val="1"/>
    </w:lvlOverride>
  </w:num>
  <w:num w:numId="34">
    <w:abstractNumId w:val="40"/>
    <w:lvlOverride w:ilvl="0">
      <w:startOverride w:val="1"/>
    </w:lvlOverride>
  </w:num>
  <w:num w:numId="35">
    <w:abstractNumId w:val="114"/>
    <w:lvlOverride w:ilvl="0">
      <w:startOverride w:val="1"/>
    </w:lvlOverride>
  </w:num>
  <w:num w:numId="36">
    <w:abstractNumId w:val="111"/>
    <w:lvlOverride w:ilvl="0">
      <w:startOverride w:val="1"/>
    </w:lvlOverride>
  </w:num>
  <w:num w:numId="37">
    <w:abstractNumId w:val="49"/>
    <w:lvlOverride w:ilvl="0">
      <w:startOverride w:val="1"/>
    </w:lvlOverride>
  </w:num>
  <w:num w:numId="38">
    <w:abstractNumId w:val="42"/>
    <w:lvlOverride w:ilvl="0">
      <w:startOverride w:val="1"/>
    </w:lvlOverride>
  </w:num>
  <w:num w:numId="39">
    <w:abstractNumId w:val="2"/>
    <w:lvlOverride w:ilvl="0">
      <w:startOverride w:val="1"/>
    </w:lvlOverride>
  </w:num>
  <w:num w:numId="40">
    <w:abstractNumId w:val="14"/>
    <w:lvlOverride w:ilvl="0">
      <w:startOverride w:val="1"/>
    </w:lvlOverride>
  </w:num>
  <w:num w:numId="41">
    <w:abstractNumId w:val="38"/>
    <w:lvlOverride w:ilvl="0">
      <w:startOverride w:val="1"/>
    </w:lvlOverride>
  </w:num>
  <w:num w:numId="42">
    <w:abstractNumId w:val="94"/>
    <w:lvlOverride w:ilvl="0">
      <w:startOverride w:val="1"/>
    </w:lvlOverride>
  </w:num>
  <w:num w:numId="43">
    <w:abstractNumId w:val="85"/>
    <w:lvlOverride w:ilvl="0">
      <w:startOverride w:val="1"/>
    </w:lvlOverride>
  </w:num>
  <w:num w:numId="44">
    <w:abstractNumId w:val="55"/>
    <w:lvlOverride w:ilvl="0">
      <w:startOverride w:val="1"/>
    </w:lvlOverride>
  </w:num>
  <w:num w:numId="45">
    <w:abstractNumId w:val="12"/>
    <w:lvlOverride w:ilvl="0">
      <w:startOverride w:val="1"/>
    </w:lvlOverride>
  </w:num>
  <w:num w:numId="46">
    <w:abstractNumId w:val="56"/>
    <w:lvlOverride w:ilvl="0">
      <w:startOverride w:val="1"/>
    </w:lvlOverride>
  </w:num>
  <w:num w:numId="47">
    <w:abstractNumId w:val="89"/>
    <w:lvlOverride w:ilvl="0">
      <w:startOverride w:val="1"/>
    </w:lvlOverride>
  </w:num>
  <w:num w:numId="48">
    <w:abstractNumId w:val="41"/>
    <w:lvlOverride w:ilvl="0">
      <w:startOverride w:val="1"/>
    </w:lvlOverride>
  </w:num>
  <w:num w:numId="49">
    <w:abstractNumId w:val="62"/>
    <w:lvlOverride w:ilvl="0">
      <w:startOverride w:val="1"/>
    </w:lvlOverride>
  </w:num>
  <w:num w:numId="50">
    <w:abstractNumId w:val="30"/>
    <w:lvlOverride w:ilvl="0">
      <w:startOverride w:val="1"/>
    </w:lvlOverride>
  </w:num>
  <w:num w:numId="51">
    <w:abstractNumId w:val="45"/>
    <w:lvlOverride w:ilvl="0">
      <w:startOverride w:val="1"/>
    </w:lvlOverride>
  </w:num>
  <w:num w:numId="52">
    <w:abstractNumId w:val="4"/>
    <w:lvlOverride w:ilvl="0">
      <w:startOverride w:val="1"/>
    </w:lvlOverride>
  </w:num>
  <w:num w:numId="53">
    <w:abstractNumId w:val="61"/>
    <w:lvlOverride w:ilvl="0">
      <w:startOverride w:val="1"/>
    </w:lvlOverride>
  </w:num>
  <w:num w:numId="54">
    <w:abstractNumId w:val="36"/>
    <w:lvlOverride w:ilvl="0">
      <w:startOverride w:val="1"/>
    </w:lvlOverride>
  </w:num>
  <w:num w:numId="55">
    <w:abstractNumId w:val="50"/>
    <w:lvlOverride w:ilvl="0">
      <w:startOverride w:val="1"/>
    </w:lvlOverride>
  </w:num>
  <w:num w:numId="56">
    <w:abstractNumId w:val="7"/>
    <w:lvlOverride w:ilvl="0">
      <w:startOverride w:val="1"/>
    </w:lvlOverride>
  </w:num>
  <w:num w:numId="57">
    <w:abstractNumId w:val="22"/>
    <w:lvlOverride w:ilvl="0">
      <w:startOverride w:val="1"/>
    </w:lvlOverride>
  </w:num>
  <w:num w:numId="58">
    <w:abstractNumId w:val="26"/>
    <w:lvlOverride w:ilvl="0">
      <w:startOverride w:val="1"/>
    </w:lvlOverride>
  </w:num>
  <w:num w:numId="59">
    <w:abstractNumId w:val="29"/>
    <w:lvlOverride w:ilvl="0">
      <w:startOverride w:val="1"/>
    </w:lvlOverride>
  </w:num>
  <w:num w:numId="60">
    <w:abstractNumId w:val="9"/>
    <w:lvlOverride w:ilvl="0">
      <w:startOverride w:val="1"/>
    </w:lvlOverride>
  </w:num>
  <w:num w:numId="61">
    <w:abstractNumId w:val="75"/>
    <w:lvlOverride w:ilvl="0">
      <w:startOverride w:val="1"/>
    </w:lvlOverride>
  </w:num>
  <w:num w:numId="62">
    <w:abstractNumId w:val="27"/>
    <w:lvlOverride w:ilvl="0">
      <w:startOverride w:val="1"/>
    </w:lvlOverride>
  </w:num>
  <w:num w:numId="63">
    <w:abstractNumId w:val="73"/>
    <w:lvlOverride w:ilvl="0">
      <w:startOverride w:val="1"/>
    </w:lvlOverride>
  </w:num>
  <w:num w:numId="64">
    <w:abstractNumId w:val="43"/>
    <w:lvlOverride w:ilvl="0">
      <w:startOverride w:val="1"/>
    </w:lvlOverride>
  </w:num>
  <w:num w:numId="65">
    <w:abstractNumId w:val="122"/>
    <w:lvlOverride w:ilvl="0">
      <w:startOverride w:val="1"/>
    </w:lvlOverride>
  </w:num>
  <w:num w:numId="66">
    <w:abstractNumId w:val="98"/>
    <w:lvlOverride w:ilvl="0">
      <w:startOverride w:val="1"/>
    </w:lvlOverride>
  </w:num>
  <w:num w:numId="67">
    <w:abstractNumId w:val="46"/>
    <w:lvlOverride w:ilvl="0">
      <w:startOverride w:val="1"/>
    </w:lvlOverride>
  </w:num>
  <w:num w:numId="68">
    <w:abstractNumId w:val="110"/>
    <w:lvlOverride w:ilvl="0">
      <w:startOverride w:val="1"/>
    </w:lvlOverride>
  </w:num>
  <w:num w:numId="69">
    <w:abstractNumId w:val="99"/>
    <w:lvlOverride w:ilvl="0">
      <w:startOverride w:val="1"/>
    </w:lvlOverride>
  </w:num>
  <w:num w:numId="70">
    <w:abstractNumId w:val="25"/>
    <w:lvlOverride w:ilvl="0">
      <w:startOverride w:val="1"/>
    </w:lvlOverride>
  </w:num>
  <w:num w:numId="71">
    <w:abstractNumId w:val="58"/>
    <w:lvlOverride w:ilvl="0">
      <w:startOverride w:val="1"/>
    </w:lvlOverride>
  </w:num>
  <w:num w:numId="72">
    <w:abstractNumId w:val="97"/>
    <w:lvlOverride w:ilvl="0">
      <w:startOverride w:val="1"/>
    </w:lvlOverride>
  </w:num>
  <w:num w:numId="73">
    <w:abstractNumId w:val="53"/>
    <w:lvlOverride w:ilvl="0">
      <w:startOverride w:val="1"/>
    </w:lvlOverride>
  </w:num>
  <w:num w:numId="74">
    <w:abstractNumId w:val="16"/>
    <w:lvlOverride w:ilvl="0">
      <w:startOverride w:val="1"/>
    </w:lvlOverride>
  </w:num>
  <w:num w:numId="75">
    <w:abstractNumId w:val="19"/>
    <w:lvlOverride w:ilvl="0">
      <w:startOverride w:val="1"/>
    </w:lvlOverride>
  </w:num>
  <w:num w:numId="76">
    <w:abstractNumId w:val="74"/>
    <w:lvlOverride w:ilvl="0">
      <w:startOverride w:val="1"/>
    </w:lvlOverride>
  </w:num>
  <w:num w:numId="77">
    <w:abstractNumId w:val="117"/>
    <w:lvlOverride w:ilvl="0">
      <w:startOverride w:val="1"/>
    </w:lvlOverride>
  </w:num>
  <w:num w:numId="78">
    <w:abstractNumId w:val="88"/>
    <w:lvlOverride w:ilvl="0">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num>
  <w:num w:numId="82">
    <w:abstractNumId w:val="102"/>
    <w:lvlOverride w:ilvl="0">
      <w:startOverride w:val="1"/>
    </w:lvlOverride>
  </w:num>
  <w:num w:numId="83">
    <w:abstractNumId w:val="28"/>
    <w:lvlOverride w:ilvl="0">
      <w:startOverride w:val="1"/>
    </w:lvlOverride>
  </w:num>
  <w:num w:numId="84">
    <w:abstractNumId w:val="34"/>
    <w:lvlOverride w:ilvl="0">
      <w:startOverride w:val="1"/>
    </w:lvlOverride>
  </w:num>
  <w:num w:numId="85">
    <w:abstractNumId w:val="106"/>
    <w:lvlOverride w:ilvl="0"/>
  </w:num>
  <w:num w:numId="86">
    <w:abstractNumId w:val="70"/>
    <w:lvlOverride w:ilvl="0">
      <w:startOverride w:val="1"/>
    </w:lvlOverride>
  </w:num>
  <w:num w:numId="87">
    <w:abstractNumId w:val="101"/>
    <w:lvlOverride w:ilvl="0">
      <w:startOverride w:val="1"/>
    </w:lvlOverride>
  </w:num>
  <w:num w:numId="88">
    <w:abstractNumId w:val="86"/>
    <w:lvlOverride w:ilvl="0"/>
  </w:num>
  <w:num w:numId="89">
    <w:abstractNumId w:val="0"/>
    <w:lvlOverride w:ilvl="0">
      <w:lvl w:ilvl="0">
        <w:numFmt w:val="bullet"/>
        <w:lvlText w:val=""/>
        <w:legacy w:legacy="1" w:legacySpace="0" w:legacyIndent="283"/>
        <w:lvlJc w:val="left"/>
        <w:pPr>
          <w:ind w:left="283" w:hanging="283"/>
        </w:pPr>
        <w:rPr>
          <w:rFonts w:ascii="Symbol" w:hAnsi="Symbol" w:hint="default"/>
        </w:rPr>
      </w:lvl>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8"/>
    <w:lvlOverride w:ilvl="0">
      <w:startOverride w:val="1"/>
    </w:lvlOverride>
  </w:num>
  <w:num w:numId="92">
    <w:abstractNumId w:val="109"/>
    <w:lvlOverride w:ilvl="0">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num>
  <w:num w:numId="103">
    <w:abstractNumId w:val="15"/>
    <w:lvlOverride w:ilvl="0"/>
    <w:lvlOverride w:ilvl="1"/>
    <w:lvlOverride w:ilvl="2"/>
    <w:lvlOverride w:ilvl="3"/>
    <w:lvlOverride w:ilvl="4"/>
    <w:lvlOverride w:ilvl="5"/>
    <w:lvlOverride w:ilvl="6"/>
    <w:lvlOverride w:ilvl="7"/>
    <w:lvlOverride w:ilvl="8"/>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8"/>
  </w:num>
  <w:num w:numId="121">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num>
  <w:num w:numId="123">
    <w:abstractNumId w:val="3"/>
  </w:num>
  <w:num w:numId="124">
    <w:abstractNumId w:val="47"/>
  </w:num>
  <w:num w:numId="125">
    <w:abstractNumId w:val="113"/>
  </w:num>
  <w:num w:numId="126">
    <w:abstractNumId w:val="84"/>
  </w:num>
  <w:num w:numId="127">
    <w:abstractNumId w:val="8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uk-UA" w:vendorID="6" w:dllVersion="518"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51"/>
    <w:rsid w:val="00015E28"/>
    <w:rsid w:val="00023C07"/>
    <w:rsid w:val="00041B91"/>
    <w:rsid w:val="00042146"/>
    <w:rsid w:val="0004634A"/>
    <w:rsid w:val="00063690"/>
    <w:rsid w:val="00067B28"/>
    <w:rsid w:val="000738A4"/>
    <w:rsid w:val="00076F50"/>
    <w:rsid w:val="00082E30"/>
    <w:rsid w:val="00084521"/>
    <w:rsid w:val="000849B7"/>
    <w:rsid w:val="00092FE8"/>
    <w:rsid w:val="000A5BD6"/>
    <w:rsid w:val="000C3D86"/>
    <w:rsid w:val="000C513E"/>
    <w:rsid w:val="000D1EDA"/>
    <w:rsid w:val="000E4F47"/>
    <w:rsid w:val="00107EB3"/>
    <w:rsid w:val="00107ED7"/>
    <w:rsid w:val="00110F19"/>
    <w:rsid w:val="001163AB"/>
    <w:rsid w:val="00122A10"/>
    <w:rsid w:val="001252CB"/>
    <w:rsid w:val="0015398D"/>
    <w:rsid w:val="001629B2"/>
    <w:rsid w:val="001734CE"/>
    <w:rsid w:val="0019135F"/>
    <w:rsid w:val="00196323"/>
    <w:rsid w:val="001A0A84"/>
    <w:rsid w:val="001B4124"/>
    <w:rsid w:val="001B5246"/>
    <w:rsid w:val="001C3D81"/>
    <w:rsid w:val="001C56E5"/>
    <w:rsid w:val="001C6008"/>
    <w:rsid w:val="001F1143"/>
    <w:rsid w:val="001F7626"/>
    <w:rsid w:val="00203852"/>
    <w:rsid w:val="00211AEF"/>
    <w:rsid w:val="00220239"/>
    <w:rsid w:val="002302DD"/>
    <w:rsid w:val="00230412"/>
    <w:rsid w:val="0023274D"/>
    <w:rsid w:val="00237175"/>
    <w:rsid w:val="00240D2F"/>
    <w:rsid w:val="00241E35"/>
    <w:rsid w:val="002633D3"/>
    <w:rsid w:val="002700EB"/>
    <w:rsid w:val="00271B76"/>
    <w:rsid w:val="002729A6"/>
    <w:rsid w:val="00273CD7"/>
    <w:rsid w:val="00285508"/>
    <w:rsid w:val="002A12DF"/>
    <w:rsid w:val="002A2844"/>
    <w:rsid w:val="002A3627"/>
    <w:rsid w:val="002A4DDA"/>
    <w:rsid w:val="002B1407"/>
    <w:rsid w:val="002B5A76"/>
    <w:rsid w:val="002C15E9"/>
    <w:rsid w:val="002C35A1"/>
    <w:rsid w:val="002D1A43"/>
    <w:rsid w:val="002D492B"/>
    <w:rsid w:val="002D5CBE"/>
    <w:rsid w:val="002D6983"/>
    <w:rsid w:val="002E0CF7"/>
    <w:rsid w:val="002E3DCA"/>
    <w:rsid w:val="002E5389"/>
    <w:rsid w:val="002F41E6"/>
    <w:rsid w:val="00333BB6"/>
    <w:rsid w:val="0033401E"/>
    <w:rsid w:val="00334C8E"/>
    <w:rsid w:val="00336E87"/>
    <w:rsid w:val="00336F8D"/>
    <w:rsid w:val="00340591"/>
    <w:rsid w:val="00351879"/>
    <w:rsid w:val="00360DB4"/>
    <w:rsid w:val="003622C1"/>
    <w:rsid w:val="00374548"/>
    <w:rsid w:val="00381037"/>
    <w:rsid w:val="00390926"/>
    <w:rsid w:val="0039130D"/>
    <w:rsid w:val="0039248E"/>
    <w:rsid w:val="003928FB"/>
    <w:rsid w:val="00393F27"/>
    <w:rsid w:val="003B277C"/>
    <w:rsid w:val="003C165C"/>
    <w:rsid w:val="003C55AF"/>
    <w:rsid w:val="003C5911"/>
    <w:rsid w:val="003C6EFE"/>
    <w:rsid w:val="003D11DE"/>
    <w:rsid w:val="003E16F5"/>
    <w:rsid w:val="003E674B"/>
    <w:rsid w:val="003E7E74"/>
    <w:rsid w:val="003F2DEC"/>
    <w:rsid w:val="003F687B"/>
    <w:rsid w:val="00400C68"/>
    <w:rsid w:val="00410FD5"/>
    <w:rsid w:val="00426086"/>
    <w:rsid w:val="004263F5"/>
    <w:rsid w:val="004316BB"/>
    <w:rsid w:val="00441EC6"/>
    <w:rsid w:val="00450078"/>
    <w:rsid w:val="004504DA"/>
    <w:rsid w:val="00452F60"/>
    <w:rsid w:val="00463867"/>
    <w:rsid w:val="00467B30"/>
    <w:rsid w:val="00471124"/>
    <w:rsid w:val="00473105"/>
    <w:rsid w:val="00474A9A"/>
    <w:rsid w:val="00476B40"/>
    <w:rsid w:val="00476E91"/>
    <w:rsid w:val="00495C0D"/>
    <w:rsid w:val="004A04E7"/>
    <w:rsid w:val="004A5B9F"/>
    <w:rsid w:val="004B0CCB"/>
    <w:rsid w:val="004C44E6"/>
    <w:rsid w:val="004D018B"/>
    <w:rsid w:val="004D06EB"/>
    <w:rsid w:val="004D2E9E"/>
    <w:rsid w:val="004E02F9"/>
    <w:rsid w:val="004E71D3"/>
    <w:rsid w:val="004F277A"/>
    <w:rsid w:val="0050595A"/>
    <w:rsid w:val="00520C92"/>
    <w:rsid w:val="005412B9"/>
    <w:rsid w:val="00543B68"/>
    <w:rsid w:val="00544CCB"/>
    <w:rsid w:val="00552B90"/>
    <w:rsid w:val="00554A89"/>
    <w:rsid w:val="00565CF9"/>
    <w:rsid w:val="00574564"/>
    <w:rsid w:val="00577351"/>
    <w:rsid w:val="005A17C7"/>
    <w:rsid w:val="005A1EC5"/>
    <w:rsid w:val="005B3CC0"/>
    <w:rsid w:val="005C072E"/>
    <w:rsid w:val="005C0DA5"/>
    <w:rsid w:val="005C3FC8"/>
    <w:rsid w:val="005D794B"/>
    <w:rsid w:val="005D79C9"/>
    <w:rsid w:val="005E273B"/>
    <w:rsid w:val="005E5A19"/>
    <w:rsid w:val="005E7BFE"/>
    <w:rsid w:val="005E7F0F"/>
    <w:rsid w:val="005F05AD"/>
    <w:rsid w:val="006163D2"/>
    <w:rsid w:val="006163E2"/>
    <w:rsid w:val="00622B6C"/>
    <w:rsid w:val="00626083"/>
    <w:rsid w:val="00626270"/>
    <w:rsid w:val="00645B36"/>
    <w:rsid w:val="006613D2"/>
    <w:rsid w:val="00673BBA"/>
    <w:rsid w:val="0069516B"/>
    <w:rsid w:val="00695C5C"/>
    <w:rsid w:val="006A1FBB"/>
    <w:rsid w:val="006A67A6"/>
    <w:rsid w:val="006A7874"/>
    <w:rsid w:val="006B4D5B"/>
    <w:rsid w:val="006D0BFC"/>
    <w:rsid w:val="006D58DE"/>
    <w:rsid w:val="006D6798"/>
    <w:rsid w:val="006F37BF"/>
    <w:rsid w:val="00715834"/>
    <w:rsid w:val="00716C3B"/>
    <w:rsid w:val="00730F55"/>
    <w:rsid w:val="00733D31"/>
    <w:rsid w:val="00736832"/>
    <w:rsid w:val="0075269E"/>
    <w:rsid w:val="00753C2E"/>
    <w:rsid w:val="00760AED"/>
    <w:rsid w:val="00776250"/>
    <w:rsid w:val="00781A98"/>
    <w:rsid w:val="007955A4"/>
    <w:rsid w:val="007A3E29"/>
    <w:rsid w:val="007A6525"/>
    <w:rsid w:val="007A6F66"/>
    <w:rsid w:val="007B1818"/>
    <w:rsid w:val="007B28D9"/>
    <w:rsid w:val="007C0485"/>
    <w:rsid w:val="007C355E"/>
    <w:rsid w:val="007C5EA8"/>
    <w:rsid w:val="007C645D"/>
    <w:rsid w:val="007D4909"/>
    <w:rsid w:val="007D4A54"/>
    <w:rsid w:val="007D7A12"/>
    <w:rsid w:val="007F1D58"/>
    <w:rsid w:val="007F33BC"/>
    <w:rsid w:val="007F7BCD"/>
    <w:rsid w:val="007F7EFC"/>
    <w:rsid w:val="00802CA4"/>
    <w:rsid w:val="00803495"/>
    <w:rsid w:val="00805B21"/>
    <w:rsid w:val="00811C58"/>
    <w:rsid w:val="008243EA"/>
    <w:rsid w:val="00825531"/>
    <w:rsid w:val="008261CC"/>
    <w:rsid w:val="008343F4"/>
    <w:rsid w:val="0083492D"/>
    <w:rsid w:val="0083498B"/>
    <w:rsid w:val="00837644"/>
    <w:rsid w:val="00842686"/>
    <w:rsid w:val="0084275B"/>
    <w:rsid w:val="008430EB"/>
    <w:rsid w:val="00856939"/>
    <w:rsid w:val="00856F48"/>
    <w:rsid w:val="00867496"/>
    <w:rsid w:val="008726F9"/>
    <w:rsid w:val="008751D6"/>
    <w:rsid w:val="0089091B"/>
    <w:rsid w:val="00890B0F"/>
    <w:rsid w:val="0089132B"/>
    <w:rsid w:val="008970C6"/>
    <w:rsid w:val="008B0EE1"/>
    <w:rsid w:val="008B1E50"/>
    <w:rsid w:val="008B21BD"/>
    <w:rsid w:val="008D1ED3"/>
    <w:rsid w:val="008D3079"/>
    <w:rsid w:val="008D6BD8"/>
    <w:rsid w:val="008E63EF"/>
    <w:rsid w:val="008E669F"/>
    <w:rsid w:val="008F24BC"/>
    <w:rsid w:val="008F55A0"/>
    <w:rsid w:val="008F7E71"/>
    <w:rsid w:val="00914E65"/>
    <w:rsid w:val="00920026"/>
    <w:rsid w:val="0092371A"/>
    <w:rsid w:val="00940764"/>
    <w:rsid w:val="00943A2B"/>
    <w:rsid w:val="00945434"/>
    <w:rsid w:val="009563B3"/>
    <w:rsid w:val="0096084C"/>
    <w:rsid w:val="00962509"/>
    <w:rsid w:val="0096438A"/>
    <w:rsid w:val="0099095D"/>
    <w:rsid w:val="009A13AA"/>
    <w:rsid w:val="009A4477"/>
    <w:rsid w:val="009B4F1C"/>
    <w:rsid w:val="009B5470"/>
    <w:rsid w:val="009C11A9"/>
    <w:rsid w:val="009C3BBC"/>
    <w:rsid w:val="009C5490"/>
    <w:rsid w:val="009C7C20"/>
    <w:rsid w:val="009D10BA"/>
    <w:rsid w:val="009D2FB5"/>
    <w:rsid w:val="009F082A"/>
    <w:rsid w:val="009F44AC"/>
    <w:rsid w:val="009F6A1E"/>
    <w:rsid w:val="00A078F7"/>
    <w:rsid w:val="00A1085F"/>
    <w:rsid w:val="00A248E2"/>
    <w:rsid w:val="00A33E9C"/>
    <w:rsid w:val="00A63D2D"/>
    <w:rsid w:val="00A65AC0"/>
    <w:rsid w:val="00A72079"/>
    <w:rsid w:val="00A728E7"/>
    <w:rsid w:val="00A72D0F"/>
    <w:rsid w:val="00A8122D"/>
    <w:rsid w:val="00A81BB4"/>
    <w:rsid w:val="00A81EA8"/>
    <w:rsid w:val="00A90210"/>
    <w:rsid w:val="00A95A2D"/>
    <w:rsid w:val="00AB06DC"/>
    <w:rsid w:val="00AB6960"/>
    <w:rsid w:val="00AD40B3"/>
    <w:rsid w:val="00AE2711"/>
    <w:rsid w:val="00AE6765"/>
    <w:rsid w:val="00AF27F3"/>
    <w:rsid w:val="00AF374A"/>
    <w:rsid w:val="00AF435C"/>
    <w:rsid w:val="00B02BF9"/>
    <w:rsid w:val="00B039DA"/>
    <w:rsid w:val="00B131A0"/>
    <w:rsid w:val="00B13495"/>
    <w:rsid w:val="00B146B0"/>
    <w:rsid w:val="00B17186"/>
    <w:rsid w:val="00B2022C"/>
    <w:rsid w:val="00B22A05"/>
    <w:rsid w:val="00B22FB6"/>
    <w:rsid w:val="00B27D1E"/>
    <w:rsid w:val="00B27F32"/>
    <w:rsid w:val="00B367E3"/>
    <w:rsid w:val="00B46F79"/>
    <w:rsid w:val="00B47FF9"/>
    <w:rsid w:val="00B51D1E"/>
    <w:rsid w:val="00B54DC3"/>
    <w:rsid w:val="00B57C12"/>
    <w:rsid w:val="00B60CF8"/>
    <w:rsid w:val="00B62C1B"/>
    <w:rsid w:val="00B70B14"/>
    <w:rsid w:val="00B7397C"/>
    <w:rsid w:val="00B73BD3"/>
    <w:rsid w:val="00B91E6D"/>
    <w:rsid w:val="00B957AA"/>
    <w:rsid w:val="00B9656C"/>
    <w:rsid w:val="00BA5DFB"/>
    <w:rsid w:val="00BB4605"/>
    <w:rsid w:val="00BB7BAF"/>
    <w:rsid w:val="00BC0C1A"/>
    <w:rsid w:val="00BC4FCD"/>
    <w:rsid w:val="00BC793B"/>
    <w:rsid w:val="00BC7962"/>
    <w:rsid w:val="00BD0B53"/>
    <w:rsid w:val="00BD3190"/>
    <w:rsid w:val="00BE117A"/>
    <w:rsid w:val="00BE358B"/>
    <w:rsid w:val="00BE3E88"/>
    <w:rsid w:val="00BE46D1"/>
    <w:rsid w:val="00BE6DDF"/>
    <w:rsid w:val="00BF3517"/>
    <w:rsid w:val="00C02431"/>
    <w:rsid w:val="00C03DD1"/>
    <w:rsid w:val="00C05278"/>
    <w:rsid w:val="00C109B2"/>
    <w:rsid w:val="00C15B53"/>
    <w:rsid w:val="00C22C80"/>
    <w:rsid w:val="00C24F41"/>
    <w:rsid w:val="00C313E3"/>
    <w:rsid w:val="00C35C0F"/>
    <w:rsid w:val="00C368B5"/>
    <w:rsid w:val="00C40A64"/>
    <w:rsid w:val="00C524A0"/>
    <w:rsid w:val="00C67C3A"/>
    <w:rsid w:val="00C721AE"/>
    <w:rsid w:val="00C84B4D"/>
    <w:rsid w:val="00C91443"/>
    <w:rsid w:val="00C92E50"/>
    <w:rsid w:val="00C975A8"/>
    <w:rsid w:val="00CA0D4B"/>
    <w:rsid w:val="00CC4273"/>
    <w:rsid w:val="00CD5149"/>
    <w:rsid w:val="00CE0F87"/>
    <w:rsid w:val="00CE40F0"/>
    <w:rsid w:val="00CE5D4C"/>
    <w:rsid w:val="00CE72F5"/>
    <w:rsid w:val="00CF16F5"/>
    <w:rsid w:val="00CF2084"/>
    <w:rsid w:val="00CF39F8"/>
    <w:rsid w:val="00CF673E"/>
    <w:rsid w:val="00CF6A96"/>
    <w:rsid w:val="00D029B0"/>
    <w:rsid w:val="00D11E38"/>
    <w:rsid w:val="00D1417D"/>
    <w:rsid w:val="00D14A2E"/>
    <w:rsid w:val="00D15C7B"/>
    <w:rsid w:val="00D15E56"/>
    <w:rsid w:val="00D4008B"/>
    <w:rsid w:val="00D4776D"/>
    <w:rsid w:val="00D73ECF"/>
    <w:rsid w:val="00D74570"/>
    <w:rsid w:val="00D80325"/>
    <w:rsid w:val="00D850E2"/>
    <w:rsid w:val="00D86C52"/>
    <w:rsid w:val="00DA0382"/>
    <w:rsid w:val="00DA3CD7"/>
    <w:rsid w:val="00DA572B"/>
    <w:rsid w:val="00DA6261"/>
    <w:rsid w:val="00DB5141"/>
    <w:rsid w:val="00DC40A6"/>
    <w:rsid w:val="00DD1AB2"/>
    <w:rsid w:val="00DD57E3"/>
    <w:rsid w:val="00DD74F7"/>
    <w:rsid w:val="00DF52C9"/>
    <w:rsid w:val="00E0335A"/>
    <w:rsid w:val="00E04216"/>
    <w:rsid w:val="00E0631E"/>
    <w:rsid w:val="00E1247E"/>
    <w:rsid w:val="00E161C1"/>
    <w:rsid w:val="00E179AA"/>
    <w:rsid w:val="00E2001D"/>
    <w:rsid w:val="00E44746"/>
    <w:rsid w:val="00E53902"/>
    <w:rsid w:val="00E54EB7"/>
    <w:rsid w:val="00E71777"/>
    <w:rsid w:val="00E74D3E"/>
    <w:rsid w:val="00E74E36"/>
    <w:rsid w:val="00E75901"/>
    <w:rsid w:val="00E811C8"/>
    <w:rsid w:val="00E819AC"/>
    <w:rsid w:val="00E92D13"/>
    <w:rsid w:val="00EC13D4"/>
    <w:rsid w:val="00EC533A"/>
    <w:rsid w:val="00EC7362"/>
    <w:rsid w:val="00ED2740"/>
    <w:rsid w:val="00ED5551"/>
    <w:rsid w:val="00ED7806"/>
    <w:rsid w:val="00EE2132"/>
    <w:rsid w:val="00EE7FD6"/>
    <w:rsid w:val="00EF6168"/>
    <w:rsid w:val="00F034F2"/>
    <w:rsid w:val="00F131A8"/>
    <w:rsid w:val="00F1330E"/>
    <w:rsid w:val="00F1640B"/>
    <w:rsid w:val="00F22BB5"/>
    <w:rsid w:val="00F22FF9"/>
    <w:rsid w:val="00F25F9D"/>
    <w:rsid w:val="00F31492"/>
    <w:rsid w:val="00F35ED7"/>
    <w:rsid w:val="00F420C8"/>
    <w:rsid w:val="00F51FF6"/>
    <w:rsid w:val="00F649D0"/>
    <w:rsid w:val="00F64DE8"/>
    <w:rsid w:val="00F67A12"/>
    <w:rsid w:val="00F77AEF"/>
    <w:rsid w:val="00F8140D"/>
    <w:rsid w:val="00F81CA0"/>
    <w:rsid w:val="00F82A84"/>
    <w:rsid w:val="00F84C97"/>
    <w:rsid w:val="00FA5F1E"/>
    <w:rsid w:val="00FA7B8E"/>
    <w:rsid w:val="00FE734F"/>
    <w:rsid w:val="00FF0887"/>
    <w:rsid w:val="00FF2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6210B-F17F-4B9C-B024-36D75ECB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525"/>
    <w:rPr>
      <w:sz w:val="24"/>
      <w:szCs w:val="24"/>
      <w:lang w:val="ru-RU" w:eastAsia="ru-RU"/>
    </w:rPr>
  </w:style>
  <w:style w:type="paragraph" w:styleId="1">
    <w:name w:val="heading 1"/>
    <w:basedOn w:val="a"/>
    <w:next w:val="a"/>
    <w:qFormat/>
    <w:rsid w:val="00A078F7"/>
    <w:pPr>
      <w:keepNext/>
      <w:spacing w:before="240" w:after="60"/>
      <w:outlineLvl w:val="0"/>
    </w:pPr>
    <w:rPr>
      <w:rFonts w:ascii="Arial" w:hAnsi="Arial" w:cs="Arial"/>
      <w:b/>
      <w:bCs/>
      <w:kern w:val="32"/>
      <w:sz w:val="32"/>
      <w:szCs w:val="32"/>
    </w:rPr>
  </w:style>
  <w:style w:type="paragraph" w:styleId="2">
    <w:name w:val="heading 2"/>
    <w:aliases w:val="Title"/>
    <w:basedOn w:val="a"/>
    <w:next w:val="a"/>
    <w:autoRedefine/>
    <w:qFormat/>
    <w:rsid w:val="00BA5DFB"/>
    <w:pPr>
      <w:keepNext/>
      <w:framePr w:hSpace="180" w:wrap="around" w:vAnchor="text" w:hAnchor="margin" w:xAlign="center" w:y="5"/>
      <w:shd w:val="clear" w:color="auto" w:fill="FFFFFF"/>
      <w:suppressAutoHyphens/>
      <w:ind w:right="54"/>
      <w:jc w:val="center"/>
      <w:outlineLvl w:val="1"/>
    </w:pPr>
    <w:rPr>
      <w:rFonts w:eastAsia="Calibri"/>
      <w:b/>
      <w:bCs/>
      <w:caps/>
      <w:lang w:val="uk-UA"/>
    </w:rPr>
  </w:style>
  <w:style w:type="paragraph" w:styleId="3">
    <w:name w:val="heading 3"/>
    <w:basedOn w:val="a"/>
    <w:next w:val="a"/>
    <w:link w:val="30"/>
    <w:qFormat/>
    <w:rsid w:val="00716C3B"/>
    <w:pPr>
      <w:keepNext/>
      <w:spacing w:line="360" w:lineRule="auto"/>
      <w:jc w:val="both"/>
      <w:outlineLvl w:val="2"/>
    </w:pPr>
    <w:rPr>
      <w:b/>
      <w:bCs/>
      <w:sz w:val="28"/>
      <w:lang w:val="uk-UA"/>
    </w:rPr>
  </w:style>
  <w:style w:type="paragraph" w:styleId="4">
    <w:name w:val="heading 4"/>
    <w:basedOn w:val="a"/>
    <w:next w:val="a"/>
    <w:link w:val="40"/>
    <w:qFormat/>
    <w:rsid w:val="00DA572B"/>
    <w:pPr>
      <w:keepNext/>
      <w:spacing w:before="240" w:after="60"/>
      <w:outlineLvl w:val="3"/>
    </w:pPr>
    <w:rPr>
      <w:b/>
      <w:bCs/>
      <w:sz w:val="28"/>
      <w:szCs w:val="28"/>
    </w:rPr>
  </w:style>
  <w:style w:type="paragraph" w:styleId="5">
    <w:name w:val="heading 5"/>
    <w:basedOn w:val="a"/>
    <w:next w:val="a"/>
    <w:qFormat/>
    <w:rsid w:val="00A078F7"/>
    <w:pPr>
      <w:keepNext/>
      <w:ind w:left="720"/>
      <w:jc w:val="center"/>
      <w:outlineLvl w:val="4"/>
    </w:pPr>
    <w:rPr>
      <w:b/>
      <w:sz w:val="20"/>
      <w:szCs w:val="20"/>
      <w:lang w:val="uk-UA"/>
    </w:rPr>
  </w:style>
  <w:style w:type="paragraph" w:styleId="6">
    <w:name w:val="heading 6"/>
    <w:basedOn w:val="a"/>
    <w:next w:val="a"/>
    <w:qFormat/>
    <w:rsid w:val="00A078F7"/>
    <w:pPr>
      <w:spacing w:before="240" w:after="60"/>
      <w:outlineLvl w:val="5"/>
    </w:pPr>
    <w:rPr>
      <w:b/>
      <w:bCs/>
      <w:sz w:val="22"/>
      <w:szCs w:val="22"/>
      <w:lang w:val="uk-UA"/>
    </w:rPr>
  </w:style>
  <w:style w:type="paragraph" w:styleId="7">
    <w:name w:val="heading 7"/>
    <w:basedOn w:val="a"/>
    <w:next w:val="a"/>
    <w:qFormat/>
    <w:rsid w:val="00A078F7"/>
    <w:pPr>
      <w:spacing w:before="240" w:after="60"/>
      <w:outlineLvl w:val="6"/>
    </w:pPr>
  </w:style>
  <w:style w:type="paragraph" w:styleId="8">
    <w:name w:val="heading 8"/>
    <w:aliases w:val="рОЗДІЛ ПРОГРАМИ"/>
    <w:basedOn w:val="a"/>
    <w:next w:val="a"/>
    <w:qFormat/>
    <w:rsid w:val="00A078F7"/>
    <w:pPr>
      <w:spacing w:before="240" w:after="60"/>
      <w:outlineLvl w:val="7"/>
    </w:pPr>
    <w:rPr>
      <w:i/>
      <w:iCs/>
    </w:rPr>
  </w:style>
  <w:style w:type="paragraph" w:styleId="9">
    <w:name w:val="heading 9"/>
    <w:basedOn w:val="a"/>
    <w:next w:val="a"/>
    <w:qFormat/>
    <w:rsid w:val="00A078F7"/>
    <w:pPr>
      <w:spacing w:before="240" w:after="60"/>
      <w:outlineLvl w:val="8"/>
    </w:pPr>
    <w:rPr>
      <w:rFonts w:ascii="Arial" w:hAnsi="Arial" w:cs="Arial"/>
      <w:sz w:val="22"/>
      <w:szCs w:val="22"/>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DA572B"/>
    <w:rPr>
      <w:b/>
      <w:bCs/>
      <w:sz w:val="28"/>
      <w:szCs w:val="28"/>
      <w:lang w:val="ru-RU" w:eastAsia="ru-RU" w:bidi="ar-SA"/>
    </w:rPr>
  </w:style>
  <w:style w:type="paragraph" w:styleId="a3">
    <w:name w:val="Название"/>
    <w:basedOn w:val="a"/>
    <w:link w:val="a4"/>
    <w:qFormat/>
    <w:rsid w:val="00ED5551"/>
    <w:pPr>
      <w:jc w:val="center"/>
    </w:pPr>
    <w:rPr>
      <w:b/>
      <w:szCs w:val="20"/>
      <w:lang w:val="uk-UA"/>
    </w:rPr>
  </w:style>
  <w:style w:type="paragraph" w:styleId="a5">
    <w:name w:val="Body Text"/>
    <w:basedOn w:val="a"/>
    <w:link w:val="a6"/>
    <w:rsid w:val="005B3CC0"/>
    <w:rPr>
      <w:sz w:val="28"/>
      <w:lang w:val="uk-UA"/>
    </w:rPr>
  </w:style>
  <w:style w:type="paragraph" w:styleId="20">
    <w:name w:val="Body Text Indent 2"/>
    <w:basedOn w:val="a"/>
    <w:link w:val="21"/>
    <w:rsid w:val="005B3CC0"/>
    <w:pPr>
      <w:spacing w:after="120" w:line="480" w:lineRule="auto"/>
      <w:ind w:left="283"/>
    </w:pPr>
  </w:style>
  <w:style w:type="paragraph" w:styleId="a7">
    <w:name w:val="Body Text Indent"/>
    <w:basedOn w:val="a"/>
    <w:link w:val="a8"/>
    <w:rsid w:val="005B3CC0"/>
    <w:pPr>
      <w:spacing w:after="120"/>
      <w:ind w:left="283"/>
    </w:pPr>
  </w:style>
  <w:style w:type="paragraph" w:styleId="a9">
    <w:name w:val="Block Text"/>
    <w:basedOn w:val="a"/>
    <w:rsid w:val="005B3CC0"/>
    <w:pPr>
      <w:spacing w:line="360" w:lineRule="auto"/>
      <w:ind w:left="-993" w:right="-1134" w:firstLine="720"/>
      <w:jc w:val="both"/>
    </w:pPr>
    <w:rPr>
      <w:spacing w:val="12"/>
      <w:sz w:val="28"/>
      <w:szCs w:val="20"/>
    </w:rPr>
  </w:style>
  <w:style w:type="paragraph" w:styleId="aa">
    <w:name w:val="footer"/>
    <w:basedOn w:val="a"/>
    <w:link w:val="ab"/>
    <w:uiPriority w:val="99"/>
    <w:rsid w:val="00716C3B"/>
    <w:pPr>
      <w:tabs>
        <w:tab w:val="center" w:pos="4677"/>
        <w:tab w:val="right" w:pos="9355"/>
      </w:tabs>
    </w:pPr>
  </w:style>
  <w:style w:type="character" w:styleId="ac">
    <w:name w:val="page number"/>
    <w:basedOn w:val="a0"/>
    <w:rsid w:val="00716C3B"/>
  </w:style>
  <w:style w:type="paragraph" w:styleId="31">
    <w:name w:val="Body Text Indent 3"/>
    <w:basedOn w:val="a"/>
    <w:rsid w:val="00716C3B"/>
    <w:pPr>
      <w:spacing w:after="120"/>
      <w:ind w:left="283"/>
    </w:pPr>
    <w:rPr>
      <w:sz w:val="16"/>
      <w:szCs w:val="16"/>
    </w:rPr>
  </w:style>
  <w:style w:type="paragraph" w:styleId="22">
    <w:name w:val="Body Text 2"/>
    <w:basedOn w:val="a"/>
    <w:link w:val="23"/>
    <w:rsid w:val="00A078F7"/>
    <w:pPr>
      <w:spacing w:after="120" w:line="480" w:lineRule="auto"/>
    </w:pPr>
  </w:style>
  <w:style w:type="paragraph" w:styleId="10">
    <w:name w:val="toc 1"/>
    <w:basedOn w:val="a"/>
    <w:next w:val="a"/>
    <w:autoRedefine/>
    <w:semiHidden/>
    <w:rsid w:val="00A078F7"/>
    <w:pPr>
      <w:tabs>
        <w:tab w:val="left" w:pos="9180"/>
        <w:tab w:val="right" w:leader="dot" w:pos="9360"/>
      </w:tabs>
      <w:ind w:right="1254"/>
    </w:pPr>
    <w:rPr>
      <w:caps/>
      <w:sz w:val="28"/>
      <w:szCs w:val="28"/>
      <w:lang w:val="uk-UA"/>
    </w:rPr>
  </w:style>
  <w:style w:type="paragraph" w:styleId="24">
    <w:name w:val="toc 2"/>
    <w:basedOn w:val="a"/>
    <w:next w:val="a"/>
    <w:autoRedefine/>
    <w:semiHidden/>
    <w:rsid w:val="00A078F7"/>
    <w:pPr>
      <w:ind w:left="200"/>
    </w:pPr>
    <w:rPr>
      <w:sz w:val="20"/>
      <w:szCs w:val="20"/>
      <w:lang w:val="uk-UA"/>
    </w:rPr>
  </w:style>
  <w:style w:type="paragraph" w:styleId="32">
    <w:name w:val="toc 3"/>
    <w:basedOn w:val="a"/>
    <w:next w:val="a"/>
    <w:autoRedefine/>
    <w:semiHidden/>
    <w:rsid w:val="00A078F7"/>
    <w:pPr>
      <w:ind w:left="400"/>
    </w:pPr>
    <w:rPr>
      <w:sz w:val="20"/>
      <w:szCs w:val="20"/>
      <w:lang w:val="uk-UA"/>
    </w:rPr>
  </w:style>
  <w:style w:type="paragraph" w:styleId="41">
    <w:name w:val="toc 4"/>
    <w:basedOn w:val="a"/>
    <w:next w:val="a"/>
    <w:autoRedefine/>
    <w:semiHidden/>
    <w:unhideWhenUsed/>
    <w:rsid w:val="00A078F7"/>
    <w:pPr>
      <w:spacing w:after="100" w:line="276" w:lineRule="auto"/>
      <w:ind w:left="660"/>
    </w:pPr>
    <w:rPr>
      <w:rFonts w:ascii="Calibri" w:hAnsi="Calibri"/>
      <w:sz w:val="22"/>
      <w:szCs w:val="22"/>
      <w:lang w:val="en-US" w:eastAsia="en-US"/>
    </w:rPr>
  </w:style>
  <w:style w:type="paragraph" w:styleId="50">
    <w:name w:val="toc 5"/>
    <w:basedOn w:val="a"/>
    <w:next w:val="a"/>
    <w:autoRedefine/>
    <w:semiHidden/>
    <w:unhideWhenUsed/>
    <w:rsid w:val="00A078F7"/>
    <w:pPr>
      <w:spacing w:after="100" w:line="276" w:lineRule="auto"/>
      <w:ind w:left="880"/>
    </w:pPr>
    <w:rPr>
      <w:rFonts w:ascii="Calibri" w:hAnsi="Calibri"/>
      <w:sz w:val="22"/>
      <w:szCs w:val="22"/>
      <w:lang w:val="en-US" w:eastAsia="en-US"/>
    </w:rPr>
  </w:style>
  <w:style w:type="paragraph" w:styleId="60">
    <w:name w:val="toc 6"/>
    <w:basedOn w:val="a"/>
    <w:next w:val="a"/>
    <w:autoRedefine/>
    <w:semiHidden/>
    <w:unhideWhenUsed/>
    <w:rsid w:val="00A078F7"/>
    <w:pPr>
      <w:spacing w:after="100" w:line="276" w:lineRule="auto"/>
      <w:ind w:left="1100"/>
    </w:pPr>
    <w:rPr>
      <w:rFonts w:ascii="Calibri" w:hAnsi="Calibri"/>
      <w:sz w:val="22"/>
      <w:szCs w:val="22"/>
      <w:lang w:val="en-US" w:eastAsia="en-US"/>
    </w:rPr>
  </w:style>
  <w:style w:type="paragraph" w:styleId="70">
    <w:name w:val="toc 7"/>
    <w:basedOn w:val="a"/>
    <w:next w:val="a"/>
    <w:autoRedefine/>
    <w:semiHidden/>
    <w:unhideWhenUsed/>
    <w:rsid w:val="00A078F7"/>
    <w:pPr>
      <w:spacing w:after="100" w:line="276" w:lineRule="auto"/>
      <w:ind w:left="1320"/>
    </w:pPr>
    <w:rPr>
      <w:rFonts w:ascii="Calibri" w:hAnsi="Calibri"/>
      <w:sz w:val="22"/>
      <w:szCs w:val="22"/>
      <w:lang w:val="en-US" w:eastAsia="en-US"/>
    </w:rPr>
  </w:style>
  <w:style w:type="paragraph" w:styleId="80">
    <w:name w:val="toc 8"/>
    <w:basedOn w:val="a"/>
    <w:next w:val="a"/>
    <w:autoRedefine/>
    <w:semiHidden/>
    <w:unhideWhenUsed/>
    <w:rsid w:val="00A078F7"/>
    <w:pPr>
      <w:spacing w:after="100" w:line="276" w:lineRule="auto"/>
      <w:ind w:left="1540"/>
    </w:pPr>
    <w:rPr>
      <w:rFonts w:ascii="Calibri" w:hAnsi="Calibri"/>
      <w:sz w:val="22"/>
      <w:szCs w:val="22"/>
      <w:lang w:val="en-US" w:eastAsia="en-US"/>
    </w:rPr>
  </w:style>
  <w:style w:type="paragraph" w:styleId="90">
    <w:name w:val="toc 9"/>
    <w:basedOn w:val="a"/>
    <w:next w:val="a"/>
    <w:autoRedefine/>
    <w:semiHidden/>
    <w:unhideWhenUsed/>
    <w:rsid w:val="00A078F7"/>
    <w:pPr>
      <w:spacing w:after="100" w:line="276" w:lineRule="auto"/>
      <w:ind w:left="1760"/>
    </w:pPr>
    <w:rPr>
      <w:rFonts w:ascii="Calibri" w:hAnsi="Calibri"/>
      <w:sz w:val="22"/>
      <w:szCs w:val="22"/>
      <w:lang w:val="en-US" w:eastAsia="en-US"/>
    </w:rPr>
  </w:style>
  <w:style w:type="paragraph" w:styleId="ad">
    <w:name w:val="footnote text"/>
    <w:basedOn w:val="a"/>
    <w:semiHidden/>
    <w:rsid w:val="00A078F7"/>
    <w:rPr>
      <w:sz w:val="20"/>
      <w:szCs w:val="20"/>
      <w:lang w:val="uk-UA"/>
    </w:rPr>
  </w:style>
  <w:style w:type="paragraph" w:styleId="ae">
    <w:name w:val="header"/>
    <w:basedOn w:val="a"/>
    <w:link w:val="af"/>
    <w:rsid w:val="00A078F7"/>
    <w:pPr>
      <w:tabs>
        <w:tab w:val="center" w:pos="4153"/>
        <w:tab w:val="right" w:pos="8306"/>
      </w:tabs>
    </w:pPr>
    <w:rPr>
      <w:sz w:val="20"/>
      <w:szCs w:val="20"/>
    </w:rPr>
  </w:style>
  <w:style w:type="paragraph" w:styleId="af0">
    <w:name w:val="Subtitle"/>
    <w:basedOn w:val="a"/>
    <w:qFormat/>
    <w:rsid w:val="00A078F7"/>
    <w:pPr>
      <w:spacing w:line="360" w:lineRule="auto"/>
      <w:jc w:val="center"/>
    </w:pPr>
    <w:rPr>
      <w:b/>
      <w:bCs/>
      <w:lang w:val="uk-UA"/>
    </w:rPr>
  </w:style>
  <w:style w:type="paragraph" w:styleId="33">
    <w:name w:val="Body Text 3"/>
    <w:basedOn w:val="a"/>
    <w:link w:val="34"/>
    <w:rsid w:val="00A078F7"/>
    <w:pPr>
      <w:spacing w:after="120"/>
    </w:pPr>
    <w:rPr>
      <w:sz w:val="16"/>
      <w:szCs w:val="16"/>
    </w:rPr>
  </w:style>
  <w:style w:type="character" w:customStyle="1" w:styleId="35">
    <w:name w:val="Основной текст с отступом 3 Знак"/>
    <w:rsid w:val="00A078F7"/>
    <w:rPr>
      <w:rFonts w:eastAsia="Times New Roman"/>
      <w:sz w:val="16"/>
      <w:szCs w:val="16"/>
      <w:lang w:eastAsia="ru-RU"/>
    </w:rPr>
  </w:style>
  <w:style w:type="character" w:styleId="af1">
    <w:name w:val="Hyperlink"/>
    <w:unhideWhenUsed/>
    <w:rsid w:val="00A078F7"/>
    <w:rPr>
      <w:color w:val="0000FF"/>
      <w:u w:val="single"/>
    </w:rPr>
  </w:style>
  <w:style w:type="character" w:styleId="af2">
    <w:name w:val="Strong"/>
    <w:qFormat/>
    <w:rsid w:val="00A078F7"/>
    <w:rPr>
      <w:b/>
      <w:bCs/>
    </w:rPr>
  </w:style>
  <w:style w:type="paragraph" w:styleId="af3">
    <w:name w:val="Plain Text"/>
    <w:basedOn w:val="a"/>
    <w:rsid w:val="00A078F7"/>
    <w:pPr>
      <w:jc w:val="both"/>
    </w:pPr>
    <w:rPr>
      <w:rFonts w:ascii="Courier New" w:hAnsi="Courier New"/>
      <w:sz w:val="20"/>
      <w:szCs w:val="20"/>
      <w:lang w:val="uk-UA"/>
    </w:rPr>
  </w:style>
  <w:style w:type="paragraph" w:styleId="af4">
    <w:name w:val="Normal (Web)"/>
    <w:basedOn w:val="a"/>
    <w:rsid w:val="00A078F7"/>
    <w:pPr>
      <w:spacing w:before="64" w:after="64"/>
      <w:ind w:left="64" w:right="64"/>
    </w:pPr>
    <w:rPr>
      <w:rFonts w:ascii="Verdana" w:hAnsi="Verdana"/>
      <w:sz w:val="15"/>
      <w:szCs w:val="15"/>
    </w:rPr>
  </w:style>
  <w:style w:type="paragraph" w:styleId="HTML">
    <w:name w:val="HTML Preformatted"/>
    <w:basedOn w:val="a"/>
    <w:rsid w:val="00A0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af5">
    <w:name w:val="Balloon Text"/>
    <w:basedOn w:val="a"/>
    <w:rsid w:val="00A078F7"/>
    <w:rPr>
      <w:rFonts w:ascii="Tahoma" w:hAnsi="Tahoma" w:cs="Tahoma"/>
      <w:sz w:val="16"/>
      <w:szCs w:val="16"/>
    </w:rPr>
  </w:style>
  <w:style w:type="paragraph" w:styleId="af6">
    <w:name w:val="List Paragraph"/>
    <w:basedOn w:val="a"/>
    <w:qFormat/>
    <w:rsid w:val="00A078F7"/>
    <w:rPr>
      <w:szCs w:val="28"/>
    </w:rPr>
  </w:style>
  <w:style w:type="paragraph" w:customStyle="1" w:styleId="114pt">
    <w:name w:val="Стиль Заголовок 1 + 14 pt"/>
    <w:basedOn w:val="1"/>
    <w:autoRedefine/>
    <w:rsid w:val="00A078F7"/>
    <w:pPr>
      <w:suppressAutoHyphens/>
      <w:spacing w:before="0" w:after="240" w:line="360" w:lineRule="auto"/>
      <w:ind w:firstLine="709"/>
      <w:jc w:val="both"/>
    </w:pPr>
    <w:rPr>
      <w:rFonts w:ascii="Times New Roman" w:hAnsi="Times New Roman"/>
      <w:spacing w:val="-6"/>
      <w:kern w:val="0"/>
      <w:sz w:val="28"/>
      <w:szCs w:val="28"/>
      <w:lang w:val="uk-UA"/>
    </w:rPr>
  </w:style>
  <w:style w:type="paragraph" w:customStyle="1" w:styleId="310">
    <w:name w:val="Основной текст 31"/>
    <w:basedOn w:val="a"/>
    <w:rsid w:val="00A078F7"/>
    <w:pPr>
      <w:jc w:val="both"/>
    </w:pPr>
    <w:rPr>
      <w:szCs w:val="20"/>
      <w:lang w:val="uk-UA"/>
    </w:rPr>
  </w:style>
  <w:style w:type="paragraph" w:customStyle="1" w:styleId="210">
    <w:name w:val="Основной текст 21"/>
    <w:basedOn w:val="a"/>
    <w:rsid w:val="00A078F7"/>
    <w:pPr>
      <w:ind w:firstLine="567"/>
      <w:jc w:val="both"/>
    </w:pPr>
    <w:rPr>
      <w:sz w:val="20"/>
      <w:szCs w:val="20"/>
    </w:rPr>
  </w:style>
  <w:style w:type="paragraph" w:customStyle="1" w:styleId="11">
    <w:name w:val="Обычный1"/>
    <w:rsid w:val="00A078F7"/>
    <w:pPr>
      <w:spacing w:before="100" w:after="100"/>
    </w:pPr>
    <w:rPr>
      <w:snapToGrid w:val="0"/>
      <w:sz w:val="24"/>
      <w:lang w:val="ru-RU" w:eastAsia="ru-RU"/>
    </w:rPr>
  </w:style>
  <w:style w:type="paragraph" w:customStyle="1" w:styleId="af7">
    <w:name w:val="Îáû÷íûé"/>
    <w:rsid w:val="00A078F7"/>
    <w:pPr>
      <w:widowControl w:val="0"/>
    </w:pPr>
    <w:rPr>
      <w:rFonts w:ascii="UkrainianPeterburg" w:hAnsi="UkrainianPeterburg"/>
      <w:sz w:val="24"/>
      <w:lang w:val="hr-HR" w:eastAsia="ru-RU"/>
    </w:rPr>
  </w:style>
  <w:style w:type="paragraph" w:customStyle="1" w:styleId="FR1">
    <w:name w:val="FR1"/>
    <w:rsid w:val="00A078F7"/>
    <w:pPr>
      <w:widowControl w:val="0"/>
      <w:jc w:val="center"/>
    </w:pPr>
    <w:rPr>
      <w:b/>
      <w:i/>
      <w:snapToGrid w:val="0"/>
      <w:lang w:eastAsia="ru-RU"/>
    </w:rPr>
  </w:style>
  <w:style w:type="paragraph" w:customStyle="1" w:styleId="FR2">
    <w:name w:val="FR2"/>
    <w:rsid w:val="00A078F7"/>
    <w:pPr>
      <w:widowControl w:val="0"/>
      <w:spacing w:line="260" w:lineRule="auto"/>
      <w:ind w:left="680"/>
    </w:pPr>
    <w:rPr>
      <w:rFonts w:ascii="Arial" w:hAnsi="Arial"/>
      <w:b/>
      <w:snapToGrid w:val="0"/>
      <w:lang w:eastAsia="ru-RU"/>
    </w:rPr>
  </w:style>
  <w:style w:type="paragraph" w:customStyle="1" w:styleId="FR3">
    <w:name w:val="FR3"/>
    <w:rsid w:val="00A078F7"/>
    <w:pPr>
      <w:widowControl w:val="0"/>
      <w:spacing w:line="300" w:lineRule="auto"/>
      <w:ind w:left="200"/>
      <w:jc w:val="right"/>
    </w:pPr>
    <w:rPr>
      <w:rFonts w:ascii="Arial" w:hAnsi="Arial"/>
      <w:b/>
      <w:i/>
      <w:snapToGrid w:val="0"/>
      <w:sz w:val="24"/>
      <w:lang w:eastAsia="ru-RU"/>
    </w:rPr>
  </w:style>
  <w:style w:type="paragraph" w:customStyle="1" w:styleId="12">
    <w:name w:val="Основной текст1"/>
    <w:basedOn w:val="11"/>
    <w:rsid w:val="00A078F7"/>
    <w:pPr>
      <w:spacing w:before="0" w:after="0"/>
      <w:jc w:val="center"/>
    </w:pPr>
    <w:rPr>
      <w:snapToGrid/>
      <w:lang w:val="uk-UA"/>
    </w:rPr>
  </w:style>
  <w:style w:type="paragraph" w:customStyle="1" w:styleId="311">
    <w:name w:val="Основной текст с отступом 31"/>
    <w:basedOn w:val="11"/>
    <w:rsid w:val="00A078F7"/>
    <w:pPr>
      <w:widowControl w:val="0"/>
      <w:spacing w:before="0" w:after="0" w:line="360" w:lineRule="auto"/>
      <w:ind w:firstLine="709"/>
      <w:jc w:val="both"/>
    </w:pPr>
    <w:rPr>
      <w:spacing w:val="20"/>
      <w:sz w:val="28"/>
      <w:lang w:val="uk-UA"/>
    </w:rPr>
  </w:style>
  <w:style w:type="paragraph" w:customStyle="1" w:styleId="Style2">
    <w:name w:val="Style2"/>
    <w:basedOn w:val="a"/>
    <w:autoRedefine/>
    <w:rsid w:val="00A078F7"/>
    <w:pPr>
      <w:spacing w:before="120" w:after="120" w:line="216" w:lineRule="auto"/>
      <w:jc w:val="center"/>
    </w:pPr>
    <w:rPr>
      <w:b/>
      <w:sz w:val="22"/>
      <w:szCs w:val="20"/>
      <w:lang w:val="uk-UA"/>
    </w:rPr>
  </w:style>
  <w:style w:type="paragraph" w:customStyle="1" w:styleId="Crowmy">
    <w:name w:val="Обычный Crowmy"/>
    <w:rsid w:val="00A078F7"/>
    <w:pPr>
      <w:ind w:firstLine="709"/>
      <w:jc w:val="both"/>
    </w:pPr>
    <w:rPr>
      <w:snapToGrid w:val="0"/>
      <w:lang w:val="ru-RU" w:eastAsia="ru-RU"/>
    </w:rPr>
  </w:style>
  <w:style w:type="paragraph" w:customStyle="1" w:styleId="Osn">
    <w:name w:val="Osn"/>
    <w:rsid w:val="00A078F7"/>
    <w:pPr>
      <w:autoSpaceDE w:val="0"/>
      <w:autoSpaceDN w:val="0"/>
      <w:adjustRightInd w:val="0"/>
      <w:spacing w:line="266" w:lineRule="atLeast"/>
      <w:ind w:firstLine="340"/>
      <w:jc w:val="both"/>
    </w:pPr>
    <w:rPr>
      <w:rFonts w:ascii="Newton7C" w:eastAsia="SimSun" w:hAnsi="Newton7C" w:cs="Newton7C"/>
      <w:color w:val="000000"/>
      <w:sz w:val="21"/>
      <w:szCs w:val="21"/>
      <w:lang w:val="ru-RU" w:eastAsia="zh-CN"/>
    </w:rPr>
  </w:style>
  <w:style w:type="paragraph" w:customStyle="1" w:styleId="25">
    <w:name w:val="Стиль2"/>
    <w:basedOn w:val="a"/>
    <w:rsid w:val="00A078F7"/>
    <w:pPr>
      <w:widowControl w:val="0"/>
      <w:autoSpaceDE w:val="0"/>
      <w:autoSpaceDN w:val="0"/>
      <w:adjustRightInd w:val="0"/>
      <w:spacing w:line="360" w:lineRule="auto"/>
      <w:jc w:val="center"/>
    </w:pPr>
    <w:rPr>
      <w:b/>
      <w:color w:val="000000"/>
      <w:sz w:val="20"/>
      <w:szCs w:val="20"/>
      <w:lang w:val="uk-UA"/>
    </w:rPr>
  </w:style>
  <w:style w:type="paragraph" w:customStyle="1" w:styleId="211">
    <w:name w:val="Основной текст с отступом 21"/>
    <w:basedOn w:val="a"/>
    <w:rsid w:val="00A078F7"/>
    <w:pPr>
      <w:ind w:firstLine="567"/>
      <w:jc w:val="both"/>
    </w:pPr>
    <w:rPr>
      <w:szCs w:val="20"/>
      <w:lang w:val="uk-UA"/>
    </w:rPr>
  </w:style>
  <w:style w:type="paragraph" w:customStyle="1" w:styleId="af8">
    <w:name w:val="Текст в заданном формате"/>
    <w:basedOn w:val="a"/>
    <w:rsid w:val="00A078F7"/>
    <w:pPr>
      <w:widowControl w:val="0"/>
      <w:suppressAutoHyphens/>
    </w:pPr>
    <w:rPr>
      <w:rFonts w:ascii="Courier New" w:eastAsia="Courier New" w:hAnsi="Courier New" w:cs="Courier New"/>
      <w:kern w:val="1"/>
      <w:sz w:val="20"/>
      <w:szCs w:val="20"/>
      <w:lang w:val="uk-UA"/>
    </w:rPr>
  </w:style>
  <w:style w:type="paragraph" w:styleId="af9">
    <w:name w:val="endnote text"/>
    <w:basedOn w:val="a"/>
    <w:semiHidden/>
    <w:rsid w:val="00A078F7"/>
    <w:rPr>
      <w:rFonts w:eastAsia="Calibri"/>
      <w:sz w:val="20"/>
      <w:szCs w:val="20"/>
      <w:lang w:val="uk-UA"/>
    </w:rPr>
  </w:style>
  <w:style w:type="paragraph" w:customStyle="1" w:styleId="BodyText">
    <w:name w:val="Body Text"/>
    <w:basedOn w:val="a"/>
    <w:rsid w:val="00A078F7"/>
    <w:pPr>
      <w:widowControl w:val="0"/>
      <w:snapToGrid w:val="0"/>
      <w:jc w:val="center"/>
    </w:pPr>
    <w:rPr>
      <w:sz w:val="28"/>
      <w:szCs w:val="20"/>
      <w:lang w:val="uk-UA"/>
    </w:rPr>
  </w:style>
  <w:style w:type="paragraph" w:styleId="afa">
    <w:name w:val="annotation text"/>
    <w:basedOn w:val="a"/>
    <w:semiHidden/>
    <w:rsid w:val="00A078F7"/>
    <w:rPr>
      <w:sz w:val="20"/>
      <w:szCs w:val="20"/>
    </w:rPr>
  </w:style>
  <w:style w:type="paragraph" w:styleId="afb">
    <w:name w:val="annotation subject"/>
    <w:basedOn w:val="afa"/>
    <w:next w:val="afa"/>
    <w:semiHidden/>
    <w:rsid w:val="00A078F7"/>
    <w:rPr>
      <w:b/>
      <w:bCs/>
    </w:rPr>
  </w:style>
  <w:style w:type="paragraph" w:customStyle="1" w:styleId="Normal">
    <w:name w:val="Normal"/>
    <w:rsid w:val="00A078F7"/>
    <w:pPr>
      <w:widowControl w:val="0"/>
      <w:spacing w:line="300" w:lineRule="auto"/>
      <w:ind w:left="320" w:hanging="340"/>
    </w:pPr>
    <w:rPr>
      <w:snapToGrid w:val="0"/>
      <w:sz w:val="24"/>
      <w:lang w:eastAsia="ru-RU"/>
    </w:rPr>
  </w:style>
  <w:style w:type="paragraph" w:customStyle="1" w:styleId="BodyText2">
    <w:name w:val="Body Text 2"/>
    <w:basedOn w:val="a"/>
    <w:rsid w:val="00A078F7"/>
    <w:pPr>
      <w:ind w:left="283"/>
      <w:jc w:val="both"/>
    </w:pPr>
    <w:rPr>
      <w:sz w:val="28"/>
      <w:szCs w:val="20"/>
    </w:rPr>
  </w:style>
  <w:style w:type="paragraph" w:customStyle="1" w:styleId="rvps8">
    <w:name w:val="rvps8"/>
    <w:basedOn w:val="a"/>
    <w:rsid w:val="00A078F7"/>
    <w:pPr>
      <w:ind w:firstLine="380"/>
      <w:jc w:val="both"/>
    </w:pPr>
  </w:style>
  <w:style w:type="table" w:styleId="afc">
    <w:name w:val="Table Grid"/>
    <w:basedOn w:val="a1"/>
    <w:uiPriority w:val="39"/>
    <w:rsid w:val="00A0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m1">
    <w:name w:val="prim1"/>
    <w:rsid w:val="00A078F7"/>
    <w:rPr>
      <w:rFonts w:ascii="Arial" w:hAnsi="Arial" w:cs="Arial" w:hint="default"/>
      <w:b/>
      <w:bCs/>
      <w:i/>
      <w:iCs/>
      <w:color w:val="0000FF"/>
    </w:rPr>
  </w:style>
  <w:style w:type="character" w:styleId="afd">
    <w:name w:val="footnote reference"/>
    <w:semiHidden/>
    <w:rsid w:val="00410FD5"/>
    <w:rPr>
      <w:vertAlign w:val="superscript"/>
    </w:rPr>
  </w:style>
  <w:style w:type="character" w:styleId="afe">
    <w:name w:val="FollowedHyperlink"/>
    <w:rsid w:val="009C5490"/>
    <w:rPr>
      <w:color w:val="800080"/>
      <w:u w:val="single"/>
    </w:rPr>
  </w:style>
  <w:style w:type="character" w:customStyle="1" w:styleId="af">
    <w:name w:val="Верхний колонтитул Знак"/>
    <w:link w:val="ae"/>
    <w:locked/>
    <w:rsid w:val="001A0A84"/>
    <w:rPr>
      <w:lang w:val="ru-RU" w:eastAsia="ru-RU" w:bidi="ar-SA"/>
    </w:rPr>
  </w:style>
  <w:style w:type="paragraph" w:styleId="aff">
    <w:name w:val="caption"/>
    <w:basedOn w:val="a"/>
    <w:next w:val="a"/>
    <w:qFormat/>
    <w:rsid w:val="00C524A0"/>
    <w:pPr>
      <w:jc w:val="center"/>
    </w:pPr>
    <w:rPr>
      <w:b/>
      <w:i/>
      <w:szCs w:val="20"/>
      <w:lang w:val="uk-UA"/>
    </w:rPr>
  </w:style>
  <w:style w:type="character" w:customStyle="1" w:styleId="a4">
    <w:name w:val="Название Знак"/>
    <w:link w:val="a3"/>
    <w:rsid w:val="004A5B9F"/>
    <w:rPr>
      <w:b/>
      <w:sz w:val="24"/>
      <w:lang w:val="uk-UA"/>
    </w:rPr>
  </w:style>
  <w:style w:type="character" w:customStyle="1" w:styleId="a8">
    <w:name w:val="Основной текст с отступом Знак"/>
    <w:link w:val="a7"/>
    <w:rsid w:val="004A5B9F"/>
    <w:rPr>
      <w:sz w:val="24"/>
      <w:szCs w:val="24"/>
    </w:rPr>
  </w:style>
  <w:style w:type="paragraph" w:customStyle="1" w:styleId="rvps12">
    <w:name w:val="rvps12"/>
    <w:basedOn w:val="a"/>
    <w:rsid w:val="004A5B9F"/>
    <w:pPr>
      <w:spacing w:before="100" w:beforeAutospacing="1" w:after="100" w:afterAutospacing="1"/>
    </w:pPr>
  </w:style>
  <w:style w:type="paragraph" w:customStyle="1" w:styleId="13">
    <w:name w:val="Абзац списка1"/>
    <w:basedOn w:val="a"/>
    <w:uiPriority w:val="99"/>
    <w:qFormat/>
    <w:rsid w:val="004A5B9F"/>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4A5B9F"/>
    <w:rPr>
      <w:b/>
      <w:bCs/>
      <w:sz w:val="28"/>
      <w:szCs w:val="24"/>
      <w:lang w:val="uk-UA"/>
    </w:rPr>
  </w:style>
  <w:style w:type="character" w:customStyle="1" w:styleId="34">
    <w:name w:val="Основной текст 3 Знак"/>
    <w:link w:val="33"/>
    <w:rsid w:val="004A5B9F"/>
    <w:rPr>
      <w:sz w:val="16"/>
      <w:szCs w:val="16"/>
    </w:rPr>
  </w:style>
  <w:style w:type="character" w:customStyle="1" w:styleId="a6">
    <w:name w:val="Основной текст Знак"/>
    <w:link w:val="a5"/>
    <w:rsid w:val="00A65AC0"/>
    <w:rPr>
      <w:sz w:val="28"/>
      <w:szCs w:val="24"/>
      <w:lang w:val="uk-UA"/>
    </w:rPr>
  </w:style>
  <w:style w:type="character" w:customStyle="1" w:styleId="23">
    <w:name w:val="Основной текст 2 Знак"/>
    <w:link w:val="22"/>
    <w:rsid w:val="00A65AC0"/>
    <w:rPr>
      <w:sz w:val="24"/>
      <w:szCs w:val="24"/>
    </w:rPr>
  </w:style>
  <w:style w:type="character" w:customStyle="1" w:styleId="21">
    <w:name w:val="Основной текст с отступом 2 Знак"/>
    <w:link w:val="20"/>
    <w:rsid w:val="00A65AC0"/>
    <w:rPr>
      <w:sz w:val="24"/>
      <w:szCs w:val="24"/>
    </w:rPr>
  </w:style>
  <w:style w:type="character" w:customStyle="1" w:styleId="ab">
    <w:name w:val="Нижний колонтитул Знак"/>
    <w:link w:val="aa"/>
    <w:uiPriority w:val="99"/>
    <w:rsid w:val="00B27F32"/>
    <w:rPr>
      <w:sz w:val="24"/>
      <w:szCs w:val="24"/>
    </w:rPr>
  </w:style>
  <w:style w:type="character" w:customStyle="1" w:styleId="aff0">
    <w:name w:val="Основной текст_"/>
    <w:link w:val="26"/>
    <w:locked/>
    <w:rsid w:val="00A72079"/>
    <w:rPr>
      <w:sz w:val="23"/>
      <w:szCs w:val="23"/>
      <w:shd w:val="clear" w:color="auto" w:fill="FFFFFF"/>
    </w:rPr>
  </w:style>
  <w:style w:type="paragraph" w:customStyle="1" w:styleId="26">
    <w:name w:val="Основной текст2"/>
    <w:basedOn w:val="a"/>
    <w:link w:val="aff0"/>
    <w:rsid w:val="00A72079"/>
    <w:pPr>
      <w:widowControl w:val="0"/>
      <w:shd w:val="clear" w:color="auto" w:fill="FFFFFF"/>
      <w:spacing w:before="60" w:after="60" w:line="288" w:lineRule="exact"/>
      <w:ind w:firstLine="640"/>
      <w:jc w:val="both"/>
    </w:pPr>
    <w:rPr>
      <w:sz w:val="23"/>
      <w:szCs w:val="23"/>
    </w:rPr>
  </w:style>
  <w:style w:type="character" w:customStyle="1" w:styleId="100">
    <w:name w:val="Основной текст + 10"/>
    <w:aliases w:val="5 pt,Полужирный"/>
    <w:rsid w:val="00A72079"/>
    <w:rPr>
      <w:rFonts w:ascii="Times New Roman" w:eastAsia="Times New Roman" w:hAnsi="Times New Roman" w:cs="Times New Roman" w:hint="default"/>
      <w:b/>
      <w:bCs/>
      <w:color w:val="000000"/>
      <w:spacing w:val="30"/>
      <w:w w:val="100"/>
      <w:position w:val="0"/>
      <w:sz w:val="21"/>
      <w:szCs w:val="21"/>
      <w:shd w:val="clear" w:color="auto" w:fill="FFFFFF"/>
      <w:lang w:val="uk-UA" w:eastAsia="uk-UA" w:bidi="uk-UA"/>
    </w:rPr>
  </w:style>
  <w:style w:type="character" w:customStyle="1" w:styleId="aff1">
    <w:name w:val="Основной текст + Полужирный"/>
    <w:rsid w:val="00A72079"/>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Default">
    <w:name w:val="Default"/>
    <w:rsid w:val="00B27D1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479">
      <w:bodyDiv w:val="1"/>
      <w:marLeft w:val="0"/>
      <w:marRight w:val="0"/>
      <w:marTop w:val="0"/>
      <w:marBottom w:val="0"/>
      <w:divBdr>
        <w:top w:val="none" w:sz="0" w:space="0" w:color="auto"/>
        <w:left w:val="none" w:sz="0" w:space="0" w:color="auto"/>
        <w:bottom w:val="none" w:sz="0" w:space="0" w:color="auto"/>
        <w:right w:val="none" w:sz="0" w:space="0" w:color="auto"/>
      </w:divBdr>
    </w:div>
    <w:div w:id="15156062">
      <w:bodyDiv w:val="1"/>
      <w:marLeft w:val="0"/>
      <w:marRight w:val="0"/>
      <w:marTop w:val="0"/>
      <w:marBottom w:val="0"/>
      <w:divBdr>
        <w:top w:val="none" w:sz="0" w:space="0" w:color="auto"/>
        <w:left w:val="none" w:sz="0" w:space="0" w:color="auto"/>
        <w:bottom w:val="none" w:sz="0" w:space="0" w:color="auto"/>
        <w:right w:val="none" w:sz="0" w:space="0" w:color="auto"/>
      </w:divBdr>
    </w:div>
    <w:div w:id="22875782">
      <w:bodyDiv w:val="1"/>
      <w:marLeft w:val="0"/>
      <w:marRight w:val="0"/>
      <w:marTop w:val="0"/>
      <w:marBottom w:val="0"/>
      <w:divBdr>
        <w:top w:val="none" w:sz="0" w:space="0" w:color="auto"/>
        <w:left w:val="none" w:sz="0" w:space="0" w:color="auto"/>
        <w:bottom w:val="none" w:sz="0" w:space="0" w:color="auto"/>
        <w:right w:val="none" w:sz="0" w:space="0" w:color="auto"/>
      </w:divBdr>
    </w:div>
    <w:div w:id="24213342">
      <w:bodyDiv w:val="1"/>
      <w:marLeft w:val="0"/>
      <w:marRight w:val="0"/>
      <w:marTop w:val="0"/>
      <w:marBottom w:val="0"/>
      <w:divBdr>
        <w:top w:val="none" w:sz="0" w:space="0" w:color="auto"/>
        <w:left w:val="none" w:sz="0" w:space="0" w:color="auto"/>
        <w:bottom w:val="none" w:sz="0" w:space="0" w:color="auto"/>
        <w:right w:val="none" w:sz="0" w:space="0" w:color="auto"/>
      </w:divBdr>
    </w:div>
    <w:div w:id="27530090">
      <w:bodyDiv w:val="1"/>
      <w:marLeft w:val="0"/>
      <w:marRight w:val="0"/>
      <w:marTop w:val="0"/>
      <w:marBottom w:val="0"/>
      <w:divBdr>
        <w:top w:val="none" w:sz="0" w:space="0" w:color="auto"/>
        <w:left w:val="none" w:sz="0" w:space="0" w:color="auto"/>
        <w:bottom w:val="none" w:sz="0" w:space="0" w:color="auto"/>
        <w:right w:val="none" w:sz="0" w:space="0" w:color="auto"/>
      </w:divBdr>
    </w:div>
    <w:div w:id="30963794">
      <w:bodyDiv w:val="1"/>
      <w:marLeft w:val="0"/>
      <w:marRight w:val="0"/>
      <w:marTop w:val="0"/>
      <w:marBottom w:val="0"/>
      <w:divBdr>
        <w:top w:val="none" w:sz="0" w:space="0" w:color="auto"/>
        <w:left w:val="none" w:sz="0" w:space="0" w:color="auto"/>
        <w:bottom w:val="none" w:sz="0" w:space="0" w:color="auto"/>
        <w:right w:val="none" w:sz="0" w:space="0" w:color="auto"/>
      </w:divBdr>
    </w:div>
    <w:div w:id="32928995">
      <w:bodyDiv w:val="1"/>
      <w:marLeft w:val="0"/>
      <w:marRight w:val="0"/>
      <w:marTop w:val="0"/>
      <w:marBottom w:val="0"/>
      <w:divBdr>
        <w:top w:val="none" w:sz="0" w:space="0" w:color="auto"/>
        <w:left w:val="none" w:sz="0" w:space="0" w:color="auto"/>
        <w:bottom w:val="none" w:sz="0" w:space="0" w:color="auto"/>
        <w:right w:val="none" w:sz="0" w:space="0" w:color="auto"/>
      </w:divBdr>
    </w:div>
    <w:div w:id="48187483">
      <w:bodyDiv w:val="1"/>
      <w:marLeft w:val="0"/>
      <w:marRight w:val="0"/>
      <w:marTop w:val="0"/>
      <w:marBottom w:val="0"/>
      <w:divBdr>
        <w:top w:val="none" w:sz="0" w:space="0" w:color="auto"/>
        <w:left w:val="none" w:sz="0" w:space="0" w:color="auto"/>
        <w:bottom w:val="none" w:sz="0" w:space="0" w:color="auto"/>
        <w:right w:val="none" w:sz="0" w:space="0" w:color="auto"/>
      </w:divBdr>
    </w:div>
    <w:div w:id="48769262">
      <w:bodyDiv w:val="1"/>
      <w:marLeft w:val="0"/>
      <w:marRight w:val="0"/>
      <w:marTop w:val="0"/>
      <w:marBottom w:val="0"/>
      <w:divBdr>
        <w:top w:val="none" w:sz="0" w:space="0" w:color="auto"/>
        <w:left w:val="none" w:sz="0" w:space="0" w:color="auto"/>
        <w:bottom w:val="none" w:sz="0" w:space="0" w:color="auto"/>
        <w:right w:val="none" w:sz="0" w:space="0" w:color="auto"/>
      </w:divBdr>
    </w:div>
    <w:div w:id="76638247">
      <w:bodyDiv w:val="1"/>
      <w:marLeft w:val="0"/>
      <w:marRight w:val="0"/>
      <w:marTop w:val="0"/>
      <w:marBottom w:val="0"/>
      <w:divBdr>
        <w:top w:val="none" w:sz="0" w:space="0" w:color="auto"/>
        <w:left w:val="none" w:sz="0" w:space="0" w:color="auto"/>
        <w:bottom w:val="none" w:sz="0" w:space="0" w:color="auto"/>
        <w:right w:val="none" w:sz="0" w:space="0" w:color="auto"/>
      </w:divBdr>
    </w:div>
    <w:div w:id="77484686">
      <w:bodyDiv w:val="1"/>
      <w:marLeft w:val="0"/>
      <w:marRight w:val="0"/>
      <w:marTop w:val="0"/>
      <w:marBottom w:val="0"/>
      <w:divBdr>
        <w:top w:val="none" w:sz="0" w:space="0" w:color="auto"/>
        <w:left w:val="none" w:sz="0" w:space="0" w:color="auto"/>
        <w:bottom w:val="none" w:sz="0" w:space="0" w:color="auto"/>
        <w:right w:val="none" w:sz="0" w:space="0" w:color="auto"/>
      </w:divBdr>
    </w:div>
    <w:div w:id="81297383">
      <w:bodyDiv w:val="1"/>
      <w:marLeft w:val="0"/>
      <w:marRight w:val="0"/>
      <w:marTop w:val="0"/>
      <w:marBottom w:val="0"/>
      <w:divBdr>
        <w:top w:val="none" w:sz="0" w:space="0" w:color="auto"/>
        <w:left w:val="none" w:sz="0" w:space="0" w:color="auto"/>
        <w:bottom w:val="none" w:sz="0" w:space="0" w:color="auto"/>
        <w:right w:val="none" w:sz="0" w:space="0" w:color="auto"/>
      </w:divBdr>
    </w:div>
    <w:div w:id="100224490">
      <w:bodyDiv w:val="1"/>
      <w:marLeft w:val="0"/>
      <w:marRight w:val="0"/>
      <w:marTop w:val="0"/>
      <w:marBottom w:val="0"/>
      <w:divBdr>
        <w:top w:val="none" w:sz="0" w:space="0" w:color="auto"/>
        <w:left w:val="none" w:sz="0" w:space="0" w:color="auto"/>
        <w:bottom w:val="none" w:sz="0" w:space="0" w:color="auto"/>
        <w:right w:val="none" w:sz="0" w:space="0" w:color="auto"/>
      </w:divBdr>
    </w:div>
    <w:div w:id="105736845">
      <w:bodyDiv w:val="1"/>
      <w:marLeft w:val="0"/>
      <w:marRight w:val="0"/>
      <w:marTop w:val="0"/>
      <w:marBottom w:val="0"/>
      <w:divBdr>
        <w:top w:val="none" w:sz="0" w:space="0" w:color="auto"/>
        <w:left w:val="none" w:sz="0" w:space="0" w:color="auto"/>
        <w:bottom w:val="none" w:sz="0" w:space="0" w:color="auto"/>
        <w:right w:val="none" w:sz="0" w:space="0" w:color="auto"/>
      </w:divBdr>
    </w:div>
    <w:div w:id="109279617">
      <w:bodyDiv w:val="1"/>
      <w:marLeft w:val="0"/>
      <w:marRight w:val="0"/>
      <w:marTop w:val="0"/>
      <w:marBottom w:val="0"/>
      <w:divBdr>
        <w:top w:val="none" w:sz="0" w:space="0" w:color="auto"/>
        <w:left w:val="none" w:sz="0" w:space="0" w:color="auto"/>
        <w:bottom w:val="none" w:sz="0" w:space="0" w:color="auto"/>
        <w:right w:val="none" w:sz="0" w:space="0" w:color="auto"/>
      </w:divBdr>
    </w:div>
    <w:div w:id="111674803">
      <w:bodyDiv w:val="1"/>
      <w:marLeft w:val="0"/>
      <w:marRight w:val="0"/>
      <w:marTop w:val="0"/>
      <w:marBottom w:val="0"/>
      <w:divBdr>
        <w:top w:val="none" w:sz="0" w:space="0" w:color="auto"/>
        <w:left w:val="none" w:sz="0" w:space="0" w:color="auto"/>
        <w:bottom w:val="none" w:sz="0" w:space="0" w:color="auto"/>
        <w:right w:val="none" w:sz="0" w:space="0" w:color="auto"/>
      </w:divBdr>
    </w:div>
    <w:div w:id="113184601">
      <w:bodyDiv w:val="1"/>
      <w:marLeft w:val="0"/>
      <w:marRight w:val="0"/>
      <w:marTop w:val="0"/>
      <w:marBottom w:val="0"/>
      <w:divBdr>
        <w:top w:val="none" w:sz="0" w:space="0" w:color="auto"/>
        <w:left w:val="none" w:sz="0" w:space="0" w:color="auto"/>
        <w:bottom w:val="none" w:sz="0" w:space="0" w:color="auto"/>
        <w:right w:val="none" w:sz="0" w:space="0" w:color="auto"/>
      </w:divBdr>
    </w:div>
    <w:div w:id="120272402">
      <w:bodyDiv w:val="1"/>
      <w:marLeft w:val="0"/>
      <w:marRight w:val="0"/>
      <w:marTop w:val="0"/>
      <w:marBottom w:val="0"/>
      <w:divBdr>
        <w:top w:val="none" w:sz="0" w:space="0" w:color="auto"/>
        <w:left w:val="none" w:sz="0" w:space="0" w:color="auto"/>
        <w:bottom w:val="none" w:sz="0" w:space="0" w:color="auto"/>
        <w:right w:val="none" w:sz="0" w:space="0" w:color="auto"/>
      </w:divBdr>
    </w:div>
    <w:div w:id="120806946">
      <w:bodyDiv w:val="1"/>
      <w:marLeft w:val="0"/>
      <w:marRight w:val="0"/>
      <w:marTop w:val="0"/>
      <w:marBottom w:val="0"/>
      <w:divBdr>
        <w:top w:val="none" w:sz="0" w:space="0" w:color="auto"/>
        <w:left w:val="none" w:sz="0" w:space="0" w:color="auto"/>
        <w:bottom w:val="none" w:sz="0" w:space="0" w:color="auto"/>
        <w:right w:val="none" w:sz="0" w:space="0" w:color="auto"/>
      </w:divBdr>
    </w:div>
    <w:div w:id="121730331">
      <w:bodyDiv w:val="1"/>
      <w:marLeft w:val="0"/>
      <w:marRight w:val="0"/>
      <w:marTop w:val="0"/>
      <w:marBottom w:val="0"/>
      <w:divBdr>
        <w:top w:val="none" w:sz="0" w:space="0" w:color="auto"/>
        <w:left w:val="none" w:sz="0" w:space="0" w:color="auto"/>
        <w:bottom w:val="none" w:sz="0" w:space="0" w:color="auto"/>
        <w:right w:val="none" w:sz="0" w:space="0" w:color="auto"/>
      </w:divBdr>
    </w:div>
    <w:div w:id="123235396">
      <w:bodyDiv w:val="1"/>
      <w:marLeft w:val="0"/>
      <w:marRight w:val="0"/>
      <w:marTop w:val="0"/>
      <w:marBottom w:val="0"/>
      <w:divBdr>
        <w:top w:val="none" w:sz="0" w:space="0" w:color="auto"/>
        <w:left w:val="none" w:sz="0" w:space="0" w:color="auto"/>
        <w:bottom w:val="none" w:sz="0" w:space="0" w:color="auto"/>
        <w:right w:val="none" w:sz="0" w:space="0" w:color="auto"/>
      </w:divBdr>
    </w:div>
    <w:div w:id="129444566">
      <w:bodyDiv w:val="1"/>
      <w:marLeft w:val="0"/>
      <w:marRight w:val="0"/>
      <w:marTop w:val="0"/>
      <w:marBottom w:val="0"/>
      <w:divBdr>
        <w:top w:val="none" w:sz="0" w:space="0" w:color="auto"/>
        <w:left w:val="none" w:sz="0" w:space="0" w:color="auto"/>
        <w:bottom w:val="none" w:sz="0" w:space="0" w:color="auto"/>
        <w:right w:val="none" w:sz="0" w:space="0" w:color="auto"/>
      </w:divBdr>
    </w:div>
    <w:div w:id="132064185">
      <w:bodyDiv w:val="1"/>
      <w:marLeft w:val="0"/>
      <w:marRight w:val="0"/>
      <w:marTop w:val="0"/>
      <w:marBottom w:val="0"/>
      <w:divBdr>
        <w:top w:val="none" w:sz="0" w:space="0" w:color="auto"/>
        <w:left w:val="none" w:sz="0" w:space="0" w:color="auto"/>
        <w:bottom w:val="none" w:sz="0" w:space="0" w:color="auto"/>
        <w:right w:val="none" w:sz="0" w:space="0" w:color="auto"/>
      </w:divBdr>
    </w:div>
    <w:div w:id="132597691">
      <w:bodyDiv w:val="1"/>
      <w:marLeft w:val="0"/>
      <w:marRight w:val="0"/>
      <w:marTop w:val="0"/>
      <w:marBottom w:val="0"/>
      <w:divBdr>
        <w:top w:val="none" w:sz="0" w:space="0" w:color="auto"/>
        <w:left w:val="none" w:sz="0" w:space="0" w:color="auto"/>
        <w:bottom w:val="none" w:sz="0" w:space="0" w:color="auto"/>
        <w:right w:val="none" w:sz="0" w:space="0" w:color="auto"/>
      </w:divBdr>
    </w:div>
    <w:div w:id="132601534">
      <w:bodyDiv w:val="1"/>
      <w:marLeft w:val="0"/>
      <w:marRight w:val="0"/>
      <w:marTop w:val="0"/>
      <w:marBottom w:val="0"/>
      <w:divBdr>
        <w:top w:val="none" w:sz="0" w:space="0" w:color="auto"/>
        <w:left w:val="none" w:sz="0" w:space="0" w:color="auto"/>
        <w:bottom w:val="none" w:sz="0" w:space="0" w:color="auto"/>
        <w:right w:val="none" w:sz="0" w:space="0" w:color="auto"/>
      </w:divBdr>
    </w:div>
    <w:div w:id="137844750">
      <w:bodyDiv w:val="1"/>
      <w:marLeft w:val="0"/>
      <w:marRight w:val="0"/>
      <w:marTop w:val="0"/>
      <w:marBottom w:val="0"/>
      <w:divBdr>
        <w:top w:val="none" w:sz="0" w:space="0" w:color="auto"/>
        <w:left w:val="none" w:sz="0" w:space="0" w:color="auto"/>
        <w:bottom w:val="none" w:sz="0" w:space="0" w:color="auto"/>
        <w:right w:val="none" w:sz="0" w:space="0" w:color="auto"/>
      </w:divBdr>
    </w:div>
    <w:div w:id="143666994">
      <w:bodyDiv w:val="1"/>
      <w:marLeft w:val="0"/>
      <w:marRight w:val="0"/>
      <w:marTop w:val="0"/>
      <w:marBottom w:val="0"/>
      <w:divBdr>
        <w:top w:val="none" w:sz="0" w:space="0" w:color="auto"/>
        <w:left w:val="none" w:sz="0" w:space="0" w:color="auto"/>
        <w:bottom w:val="none" w:sz="0" w:space="0" w:color="auto"/>
        <w:right w:val="none" w:sz="0" w:space="0" w:color="auto"/>
      </w:divBdr>
    </w:div>
    <w:div w:id="148402943">
      <w:bodyDiv w:val="1"/>
      <w:marLeft w:val="0"/>
      <w:marRight w:val="0"/>
      <w:marTop w:val="0"/>
      <w:marBottom w:val="0"/>
      <w:divBdr>
        <w:top w:val="none" w:sz="0" w:space="0" w:color="auto"/>
        <w:left w:val="none" w:sz="0" w:space="0" w:color="auto"/>
        <w:bottom w:val="none" w:sz="0" w:space="0" w:color="auto"/>
        <w:right w:val="none" w:sz="0" w:space="0" w:color="auto"/>
      </w:divBdr>
    </w:div>
    <w:div w:id="174349727">
      <w:bodyDiv w:val="1"/>
      <w:marLeft w:val="0"/>
      <w:marRight w:val="0"/>
      <w:marTop w:val="0"/>
      <w:marBottom w:val="0"/>
      <w:divBdr>
        <w:top w:val="none" w:sz="0" w:space="0" w:color="auto"/>
        <w:left w:val="none" w:sz="0" w:space="0" w:color="auto"/>
        <w:bottom w:val="none" w:sz="0" w:space="0" w:color="auto"/>
        <w:right w:val="none" w:sz="0" w:space="0" w:color="auto"/>
      </w:divBdr>
    </w:div>
    <w:div w:id="175534004">
      <w:bodyDiv w:val="1"/>
      <w:marLeft w:val="0"/>
      <w:marRight w:val="0"/>
      <w:marTop w:val="0"/>
      <w:marBottom w:val="0"/>
      <w:divBdr>
        <w:top w:val="none" w:sz="0" w:space="0" w:color="auto"/>
        <w:left w:val="none" w:sz="0" w:space="0" w:color="auto"/>
        <w:bottom w:val="none" w:sz="0" w:space="0" w:color="auto"/>
        <w:right w:val="none" w:sz="0" w:space="0" w:color="auto"/>
      </w:divBdr>
    </w:div>
    <w:div w:id="190925225">
      <w:bodyDiv w:val="1"/>
      <w:marLeft w:val="0"/>
      <w:marRight w:val="0"/>
      <w:marTop w:val="0"/>
      <w:marBottom w:val="0"/>
      <w:divBdr>
        <w:top w:val="none" w:sz="0" w:space="0" w:color="auto"/>
        <w:left w:val="none" w:sz="0" w:space="0" w:color="auto"/>
        <w:bottom w:val="none" w:sz="0" w:space="0" w:color="auto"/>
        <w:right w:val="none" w:sz="0" w:space="0" w:color="auto"/>
      </w:divBdr>
    </w:div>
    <w:div w:id="191305884">
      <w:bodyDiv w:val="1"/>
      <w:marLeft w:val="0"/>
      <w:marRight w:val="0"/>
      <w:marTop w:val="0"/>
      <w:marBottom w:val="0"/>
      <w:divBdr>
        <w:top w:val="none" w:sz="0" w:space="0" w:color="auto"/>
        <w:left w:val="none" w:sz="0" w:space="0" w:color="auto"/>
        <w:bottom w:val="none" w:sz="0" w:space="0" w:color="auto"/>
        <w:right w:val="none" w:sz="0" w:space="0" w:color="auto"/>
      </w:divBdr>
    </w:div>
    <w:div w:id="204098762">
      <w:bodyDiv w:val="1"/>
      <w:marLeft w:val="0"/>
      <w:marRight w:val="0"/>
      <w:marTop w:val="0"/>
      <w:marBottom w:val="0"/>
      <w:divBdr>
        <w:top w:val="none" w:sz="0" w:space="0" w:color="auto"/>
        <w:left w:val="none" w:sz="0" w:space="0" w:color="auto"/>
        <w:bottom w:val="none" w:sz="0" w:space="0" w:color="auto"/>
        <w:right w:val="none" w:sz="0" w:space="0" w:color="auto"/>
      </w:divBdr>
    </w:div>
    <w:div w:id="207764172">
      <w:bodyDiv w:val="1"/>
      <w:marLeft w:val="0"/>
      <w:marRight w:val="0"/>
      <w:marTop w:val="0"/>
      <w:marBottom w:val="0"/>
      <w:divBdr>
        <w:top w:val="none" w:sz="0" w:space="0" w:color="auto"/>
        <w:left w:val="none" w:sz="0" w:space="0" w:color="auto"/>
        <w:bottom w:val="none" w:sz="0" w:space="0" w:color="auto"/>
        <w:right w:val="none" w:sz="0" w:space="0" w:color="auto"/>
      </w:divBdr>
    </w:div>
    <w:div w:id="216475605">
      <w:bodyDiv w:val="1"/>
      <w:marLeft w:val="0"/>
      <w:marRight w:val="0"/>
      <w:marTop w:val="0"/>
      <w:marBottom w:val="0"/>
      <w:divBdr>
        <w:top w:val="none" w:sz="0" w:space="0" w:color="auto"/>
        <w:left w:val="none" w:sz="0" w:space="0" w:color="auto"/>
        <w:bottom w:val="none" w:sz="0" w:space="0" w:color="auto"/>
        <w:right w:val="none" w:sz="0" w:space="0" w:color="auto"/>
      </w:divBdr>
    </w:div>
    <w:div w:id="244193079">
      <w:bodyDiv w:val="1"/>
      <w:marLeft w:val="0"/>
      <w:marRight w:val="0"/>
      <w:marTop w:val="0"/>
      <w:marBottom w:val="0"/>
      <w:divBdr>
        <w:top w:val="none" w:sz="0" w:space="0" w:color="auto"/>
        <w:left w:val="none" w:sz="0" w:space="0" w:color="auto"/>
        <w:bottom w:val="none" w:sz="0" w:space="0" w:color="auto"/>
        <w:right w:val="none" w:sz="0" w:space="0" w:color="auto"/>
      </w:divBdr>
    </w:div>
    <w:div w:id="247277445">
      <w:bodyDiv w:val="1"/>
      <w:marLeft w:val="0"/>
      <w:marRight w:val="0"/>
      <w:marTop w:val="0"/>
      <w:marBottom w:val="0"/>
      <w:divBdr>
        <w:top w:val="none" w:sz="0" w:space="0" w:color="auto"/>
        <w:left w:val="none" w:sz="0" w:space="0" w:color="auto"/>
        <w:bottom w:val="none" w:sz="0" w:space="0" w:color="auto"/>
        <w:right w:val="none" w:sz="0" w:space="0" w:color="auto"/>
      </w:divBdr>
    </w:div>
    <w:div w:id="249049829">
      <w:bodyDiv w:val="1"/>
      <w:marLeft w:val="0"/>
      <w:marRight w:val="0"/>
      <w:marTop w:val="0"/>
      <w:marBottom w:val="0"/>
      <w:divBdr>
        <w:top w:val="none" w:sz="0" w:space="0" w:color="auto"/>
        <w:left w:val="none" w:sz="0" w:space="0" w:color="auto"/>
        <w:bottom w:val="none" w:sz="0" w:space="0" w:color="auto"/>
        <w:right w:val="none" w:sz="0" w:space="0" w:color="auto"/>
      </w:divBdr>
    </w:div>
    <w:div w:id="253049024">
      <w:bodyDiv w:val="1"/>
      <w:marLeft w:val="0"/>
      <w:marRight w:val="0"/>
      <w:marTop w:val="0"/>
      <w:marBottom w:val="0"/>
      <w:divBdr>
        <w:top w:val="none" w:sz="0" w:space="0" w:color="auto"/>
        <w:left w:val="none" w:sz="0" w:space="0" w:color="auto"/>
        <w:bottom w:val="none" w:sz="0" w:space="0" w:color="auto"/>
        <w:right w:val="none" w:sz="0" w:space="0" w:color="auto"/>
      </w:divBdr>
    </w:div>
    <w:div w:id="261190394">
      <w:bodyDiv w:val="1"/>
      <w:marLeft w:val="0"/>
      <w:marRight w:val="0"/>
      <w:marTop w:val="0"/>
      <w:marBottom w:val="0"/>
      <w:divBdr>
        <w:top w:val="none" w:sz="0" w:space="0" w:color="auto"/>
        <w:left w:val="none" w:sz="0" w:space="0" w:color="auto"/>
        <w:bottom w:val="none" w:sz="0" w:space="0" w:color="auto"/>
        <w:right w:val="none" w:sz="0" w:space="0" w:color="auto"/>
      </w:divBdr>
    </w:div>
    <w:div w:id="261839104">
      <w:bodyDiv w:val="1"/>
      <w:marLeft w:val="0"/>
      <w:marRight w:val="0"/>
      <w:marTop w:val="0"/>
      <w:marBottom w:val="0"/>
      <w:divBdr>
        <w:top w:val="none" w:sz="0" w:space="0" w:color="auto"/>
        <w:left w:val="none" w:sz="0" w:space="0" w:color="auto"/>
        <w:bottom w:val="none" w:sz="0" w:space="0" w:color="auto"/>
        <w:right w:val="none" w:sz="0" w:space="0" w:color="auto"/>
      </w:divBdr>
    </w:div>
    <w:div w:id="262228725">
      <w:bodyDiv w:val="1"/>
      <w:marLeft w:val="0"/>
      <w:marRight w:val="0"/>
      <w:marTop w:val="0"/>
      <w:marBottom w:val="0"/>
      <w:divBdr>
        <w:top w:val="none" w:sz="0" w:space="0" w:color="auto"/>
        <w:left w:val="none" w:sz="0" w:space="0" w:color="auto"/>
        <w:bottom w:val="none" w:sz="0" w:space="0" w:color="auto"/>
        <w:right w:val="none" w:sz="0" w:space="0" w:color="auto"/>
      </w:divBdr>
    </w:div>
    <w:div w:id="263613597">
      <w:bodyDiv w:val="1"/>
      <w:marLeft w:val="0"/>
      <w:marRight w:val="0"/>
      <w:marTop w:val="0"/>
      <w:marBottom w:val="0"/>
      <w:divBdr>
        <w:top w:val="none" w:sz="0" w:space="0" w:color="auto"/>
        <w:left w:val="none" w:sz="0" w:space="0" w:color="auto"/>
        <w:bottom w:val="none" w:sz="0" w:space="0" w:color="auto"/>
        <w:right w:val="none" w:sz="0" w:space="0" w:color="auto"/>
      </w:divBdr>
    </w:div>
    <w:div w:id="266693660">
      <w:bodyDiv w:val="1"/>
      <w:marLeft w:val="0"/>
      <w:marRight w:val="0"/>
      <w:marTop w:val="0"/>
      <w:marBottom w:val="0"/>
      <w:divBdr>
        <w:top w:val="none" w:sz="0" w:space="0" w:color="auto"/>
        <w:left w:val="none" w:sz="0" w:space="0" w:color="auto"/>
        <w:bottom w:val="none" w:sz="0" w:space="0" w:color="auto"/>
        <w:right w:val="none" w:sz="0" w:space="0" w:color="auto"/>
      </w:divBdr>
    </w:div>
    <w:div w:id="269052025">
      <w:bodyDiv w:val="1"/>
      <w:marLeft w:val="0"/>
      <w:marRight w:val="0"/>
      <w:marTop w:val="0"/>
      <w:marBottom w:val="0"/>
      <w:divBdr>
        <w:top w:val="none" w:sz="0" w:space="0" w:color="auto"/>
        <w:left w:val="none" w:sz="0" w:space="0" w:color="auto"/>
        <w:bottom w:val="none" w:sz="0" w:space="0" w:color="auto"/>
        <w:right w:val="none" w:sz="0" w:space="0" w:color="auto"/>
      </w:divBdr>
    </w:div>
    <w:div w:id="275911406">
      <w:bodyDiv w:val="1"/>
      <w:marLeft w:val="0"/>
      <w:marRight w:val="0"/>
      <w:marTop w:val="0"/>
      <w:marBottom w:val="0"/>
      <w:divBdr>
        <w:top w:val="none" w:sz="0" w:space="0" w:color="auto"/>
        <w:left w:val="none" w:sz="0" w:space="0" w:color="auto"/>
        <w:bottom w:val="none" w:sz="0" w:space="0" w:color="auto"/>
        <w:right w:val="none" w:sz="0" w:space="0" w:color="auto"/>
      </w:divBdr>
    </w:div>
    <w:div w:id="282198688">
      <w:bodyDiv w:val="1"/>
      <w:marLeft w:val="0"/>
      <w:marRight w:val="0"/>
      <w:marTop w:val="0"/>
      <w:marBottom w:val="0"/>
      <w:divBdr>
        <w:top w:val="none" w:sz="0" w:space="0" w:color="auto"/>
        <w:left w:val="none" w:sz="0" w:space="0" w:color="auto"/>
        <w:bottom w:val="none" w:sz="0" w:space="0" w:color="auto"/>
        <w:right w:val="none" w:sz="0" w:space="0" w:color="auto"/>
      </w:divBdr>
    </w:div>
    <w:div w:id="283343301">
      <w:bodyDiv w:val="1"/>
      <w:marLeft w:val="0"/>
      <w:marRight w:val="0"/>
      <w:marTop w:val="0"/>
      <w:marBottom w:val="0"/>
      <w:divBdr>
        <w:top w:val="none" w:sz="0" w:space="0" w:color="auto"/>
        <w:left w:val="none" w:sz="0" w:space="0" w:color="auto"/>
        <w:bottom w:val="none" w:sz="0" w:space="0" w:color="auto"/>
        <w:right w:val="none" w:sz="0" w:space="0" w:color="auto"/>
      </w:divBdr>
    </w:div>
    <w:div w:id="289627413">
      <w:bodyDiv w:val="1"/>
      <w:marLeft w:val="0"/>
      <w:marRight w:val="0"/>
      <w:marTop w:val="0"/>
      <w:marBottom w:val="0"/>
      <w:divBdr>
        <w:top w:val="none" w:sz="0" w:space="0" w:color="auto"/>
        <w:left w:val="none" w:sz="0" w:space="0" w:color="auto"/>
        <w:bottom w:val="none" w:sz="0" w:space="0" w:color="auto"/>
        <w:right w:val="none" w:sz="0" w:space="0" w:color="auto"/>
      </w:divBdr>
    </w:div>
    <w:div w:id="291641911">
      <w:bodyDiv w:val="1"/>
      <w:marLeft w:val="0"/>
      <w:marRight w:val="0"/>
      <w:marTop w:val="0"/>
      <w:marBottom w:val="0"/>
      <w:divBdr>
        <w:top w:val="none" w:sz="0" w:space="0" w:color="auto"/>
        <w:left w:val="none" w:sz="0" w:space="0" w:color="auto"/>
        <w:bottom w:val="none" w:sz="0" w:space="0" w:color="auto"/>
        <w:right w:val="none" w:sz="0" w:space="0" w:color="auto"/>
      </w:divBdr>
    </w:div>
    <w:div w:id="293798753">
      <w:bodyDiv w:val="1"/>
      <w:marLeft w:val="0"/>
      <w:marRight w:val="0"/>
      <w:marTop w:val="0"/>
      <w:marBottom w:val="0"/>
      <w:divBdr>
        <w:top w:val="none" w:sz="0" w:space="0" w:color="auto"/>
        <w:left w:val="none" w:sz="0" w:space="0" w:color="auto"/>
        <w:bottom w:val="none" w:sz="0" w:space="0" w:color="auto"/>
        <w:right w:val="none" w:sz="0" w:space="0" w:color="auto"/>
      </w:divBdr>
    </w:div>
    <w:div w:id="314572954">
      <w:bodyDiv w:val="1"/>
      <w:marLeft w:val="0"/>
      <w:marRight w:val="0"/>
      <w:marTop w:val="0"/>
      <w:marBottom w:val="0"/>
      <w:divBdr>
        <w:top w:val="none" w:sz="0" w:space="0" w:color="auto"/>
        <w:left w:val="none" w:sz="0" w:space="0" w:color="auto"/>
        <w:bottom w:val="none" w:sz="0" w:space="0" w:color="auto"/>
        <w:right w:val="none" w:sz="0" w:space="0" w:color="auto"/>
      </w:divBdr>
    </w:div>
    <w:div w:id="318120436">
      <w:bodyDiv w:val="1"/>
      <w:marLeft w:val="0"/>
      <w:marRight w:val="0"/>
      <w:marTop w:val="0"/>
      <w:marBottom w:val="0"/>
      <w:divBdr>
        <w:top w:val="none" w:sz="0" w:space="0" w:color="auto"/>
        <w:left w:val="none" w:sz="0" w:space="0" w:color="auto"/>
        <w:bottom w:val="none" w:sz="0" w:space="0" w:color="auto"/>
        <w:right w:val="none" w:sz="0" w:space="0" w:color="auto"/>
      </w:divBdr>
    </w:div>
    <w:div w:id="320089086">
      <w:bodyDiv w:val="1"/>
      <w:marLeft w:val="0"/>
      <w:marRight w:val="0"/>
      <w:marTop w:val="0"/>
      <w:marBottom w:val="0"/>
      <w:divBdr>
        <w:top w:val="none" w:sz="0" w:space="0" w:color="auto"/>
        <w:left w:val="none" w:sz="0" w:space="0" w:color="auto"/>
        <w:bottom w:val="none" w:sz="0" w:space="0" w:color="auto"/>
        <w:right w:val="none" w:sz="0" w:space="0" w:color="auto"/>
      </w:divBdr>
    </w:div>
    <w:div w:id="322663886">
      <w:bodyDiv w:val="1"/>
      <w:marLeft w:val="0"/>
      <w:marRight w:val="0"/>
      <w:marTop w:val="0"/>
      <w:marBottom w:val="0"/>
      <w:divBdr>
        <w:top w:val="none" w:sz="0" w:space="0" w:color="auto"/>
        <w:left w:val="none" w:sz="0" w:space="0" w:color="auto"/>
        <w:bottom w:val="none" w:sz="0" w:space="0" w:color="auto"/>
        <w:right w:val="none" w:sz="0" w:space="0" w:color="auto"/>
      </w:divBdr>
    </w:div>
    <w:div w:id="323824368">
      <w:bodyDiv w:val="1"/>
      <w:marLeft w:val="0"/>
      <w:marRight w:val="0"/>
      <w:marTop w:val="0"/>
      <w:marBottom w:val="0"/>
      <w:divBdr>
        <w:top w:val="none" w:sz="0" w:space="0" w:color="auto"/>
        <w:left w:val="none" w:sz="0" w:space="0" w:color="auto"/>
        <w:bottom w:val="none" w:sz="0" w:space="0" w:color="auto"/>
        <w:right w:val="none" w:sz="0" w:space="0" w:color="auto"/>
      </w:divBdr>
    </w:div>
    <w:div w:id="324749394">
      <w:bodyDiv w:val="1"/>
      <w:marLeft w:val="0"/>
      <w:marRight w:val="0"/>
      <w:marTop w:val="0"/>
      <w:marBottom w:val="0"/>
      <w:divBdr>
        <w:top w:val="none" w:sz="0" w:space="0" w:color="auto"/>
        <w:left w:val="none" w:sz="0" w:space="0" w:color="auto"/>
        <w:bottom w:val="none" w:sz="0" w:space="0" w:color="auto"/>
        <w:right w:val="none" w:sz="0" w:space="0" w:color="auto"/>
      </w:divBdr>
    </w:div>
    <w:div w:id="336226477">
      <w:bodyDiv w:val="1"/>
      <w:marLeft w:val="0"/>
      <w:marRight w:val="0"/>
      <w:marTop w:val="0"/>
      <w:marBottom w:val="0"/>
      <w:divBdr>
        <w:top w:val="none" w:sz="0" w:space="0" w:color="auto"/>
        <w:left w:val="none" w:sz="0" w:space="0" w:color="auto"/>
        <w:bottom w:val="none" w:sz="0" w:space="0" w:color="auto"/>
        <w:right w:val="none" w:sz="0" w:space="0" w:color="auto"/>
      </w:divBdr>
    </w:div>
    <w:div w:id="340669831">
      <w:bodyDiv w:val="1"/>
      <w:marLeft w:val="0"/>
      <w:marRight w:val="0"/>
      <w:marTop w:val="0"/>
      <w:marBottom w:val="0"/>
      <w:divBdr>
        <w:top w:val="none" w:sz="0" w:space="0" w:color="auto"/>
        <w:left w:val="none" w:sz="0" w:space="0" w:color="auto"/>
        <w:bottom w:val="none" w:sz="0" w:space="0" w:color="auto"/>
        <w:right w:val="none" w:sz="0" w:space="0" w:color="auto"/>
      </w:divBdr>
    </w:div>
    <w:div w:id="341591050">
      <w:bodyDiv w:val="1"/>
      <w:marLeft w:val="0"/>
      <w:marRight w:val="0"/>
      <w:marTop w:val="0"/>
      <w:marBottom w:val="0"/>
      <w:divBdr>
        <w:top w:val="none" w:sz="0" w:space="0" w:color="auto"/>
        <w:left w:val="none" w:sz="0" w:space="0" w:color="auto"/>
        <w:bottom w:val="none" w:sz="0" w:space="0" w:color="auto"/>
        <w:right w:val="none" w:sz="0" w:space="0" w:color="auto"/>
      </w:divBdr>
    </w:div>
    <w:div w:id="342706570">
      <w:bodyDiv w:val="1"/>
      <w:marLeft w:val="0"/>
      <w:marRight w:val="0"/>
      <w:marTop w:val="0"/>
      <w:marBottom w:val="0"/>
      <w:divBdr>
        <w:top w:val="none" w:sz="0" w:space="0" w:color="auto"/>
        <w:left w:val="none" w:sz="0" w:space="0" w:color="auto"/>
        <w:bottom w:val="none" w:sz="0" w:space="0" w:color="auto"/>
        <w:right w:val="none" w:sz="0" w:space="0" w:color="auto"/>
      </w:divBdr>
    </w:div>
    <w:div w:id="342978073">
      <w:bodyDiv w:val="1"/>
      <w:marLeft w:val="0"/>
      <w:marRight w:val="0"/>
      <w:marTop w:val="0"/>
      <w:marBottom w:val="0"/>
      <w:divBdr>
        <w:top w:val="none" w:sz="0" w:space="0" w:color="auto"/>
        <w:left w:val="none" w:sz="0" w:space="0" w:color="auto"/>
        <w:bottom w:val="none" w:sz="0" w:space="0" w:color="auto"/>
        <w:right w:val="none" w:sz="0" w:space="0" w:color="auto"/>
      </w:divBdr>
    </w:div>
    <w:div w:id="349719079">
      <w:bodyDiv w:val="1"/>
      <w:marLeft w:val="0"/>
      <w:marRight w:val="0"/>
      <w:marTop w:val="0"/>
      <w:marBottom w:val="0"/>
      <w:divBdr>
        <w:top w:val="none" w:sz="0" w:space="0" w:color="auto"/>
        <w:left w:val="none" w:sz="0" w:space="0" w:color="auto"/>
        <w:bottom w:val="none" w:sz="0" w:space="0" w:color="auto"/>
        <w:right w:val="none" w:sz="0" w:space="0" w:color="auto"/>
      </w:divBdr>
    </w:div>
    <w:div w:id="360518475">
      <w:bodyDiv w:val="1"/>
      <w:marLeft w:val="0"/>
      <w:marRight w:val="0"/>
      <w:marTop w:val="0"/>
      <w:marBottom w:val="0"/>
      <w:divBdr>
        <w:top w:val="none" w:sz="0" w:space="0" w:color="auto"/>
        <w:left w:val="none" w:sz="0" w:space="0" w:color="auto"/>
        <w:bottom w:val="none" w:sz="0" w:space="0" w:color="auto"/>
        <w:right w:val="none" w:sz="0" w:space="0" w:color="auto"/>
      </w:divBdr>
    </w:div>
    <w:div w:id="364525931">
      <w:bodyDiv w:val="1"/>
      <w:marLeft w:val="0"/>
      <w:marRight w:val="0"/>
      <w:marTop w:val="0"/>
      <w:marBottom w:val="0"/>
      <w:divBdr>
        <w:top w:val="none" w:sz="0" w:space="0" w:color="auto"/>
        <w:left w:val="none" w:sz="0" w:space="0" w:color="auto"/>
        <w:bottom w:val="none" w:sz="0" w:space="0" w:color="auto"/>
        <w:right w:val="none" w:sz="0" w:space="0" w:color="auto"/>
      </w:divBdr>
    </w:div>
    <w:div w:id="365912479">
      <w:bodyDiv w:val="1"/>
      <w:marLeft w:val="0"/>
      <w:marRight w:val="0"/>
      <w:marTop w:val="0"/>
      <w:marBottom w:val="0"/>
      <w:divBdr>
        <w:top w:val="none" w:sz="0" w:space="0" w:color="auto"/>
        <w:left w:val="none" w:sz="0" w:space="0" w:color="auto"/>
        <w:bottom w:val="none" w:sz="0" w:space="0" w:color="auto"/>
        <w:right w:val="none" w:sz="0" w:space="0" w:color="auto"/>
      </w:divBdr>
    </w:div>
    <w:div w:id="370300956">
      <w:bodyDiv w:val="1"/>
      <w:marLeft w:val="0"/>
      <w:marRight w:val="0"/>
      <w:marTop w:val="0"/>
      <w:marBottom w:val="0"/>
      <w:divBdr>
        <w:top w:val="none" w:sz="0" w:space="0" w:color="auto"/>
        <w:left w:val="none" w:sz="0" w:space="0" w:color="auto"/>
        <w:bottom w:val="none" w:sz="0" w:space="0" w:color="auto"/>
        <w:right w:val="none" w:sz="0" w:space="0" w:color="auto"/>
      </w:divBdr>
    </w:div>
    <w:div w:id="386926128">
      <w:bodyDiv w:val="1"/>
      <w:marLeft w:val="0"/>
      <w:marRight w:val="0"/>
      <w:marTop w:val="0"/>
      <w:marBottom w:val="0"/>
      <w:divBdr>
        <w:top w:val="none" w:sz="0" w:space="0" w:color="auto"/>
        <w:left w:val="none" w:sz="0" w:space="0" w:color="auto"/>
        <w:bottom w:val="none" w:sz="0" w:space="0" w:color="auto"/>
        <w:right w:val="none" w:sz="0" w:space="0" w:color="auto"/>
      </w:divBdr>
    </w:div>
    <w:div w:id="388530143">
      <w:bodyDiv w:val="1"/>
      <w:marLeft w:val="0"/>
      <w:marRight w:val="0"/>
      <w:marTop w:val="0"/>
      <w:marBottom w:val="0"/>
      <w:divBdr>
        <w:top w:val="none" w:sz="0" w:space="0" w:color="auto"/>
        <w:left w:val="none" w:sz="0" w:space="0" w:color="auto"/>
        <w:bottom w:val="none" w:sz="0" w:space="0" w:color="auto"/>
        <w:right w:val="none" w:sz="0" w:space="0" w:color="auto"/>
      </w:divBdr>
    </w:div>
    <w:div w:id="395010581">
      <w:bodyDiv w:val="1"/>
      <w:marLeft w:val="0"/>
      <w:marRight w:val="0"/>
      <w:marTop w:val="0"/>
      <w:marBottom w:val="0"/>
      <w:divBdr>
        <w:top w:val="none" w:sz="0" w:space="0" w:color="auto"/>
        <w:left w:val="none" w:sz="0" w:space="0" w:color="auto"/>
        <w:bottom w:val="none" w:sz="0" w:space="0" w:color="auto"/>
        <w:right w:val="none" w:sz="0" w:space="0" w:color="auto"/>
      </w:divBdr>
    </w:div>
    <w:div w:id="395516746">
      <w:bodyDiv w:val="1"/>
      <w:marLeft w:val="0"/>
      <w:marRight w:val="0"/>
      <w:marTop w:val="0"/>
      <w:marBottom w:val="0"/>
      <w:divBdr>
        <w:top w:val="none" w:sz="0" w:space="0" w:color="auto"/>
        <w:left w:val="none" w:sz="0" w:space="0" w:color="auto"/>
        <w:bottom w:val="none" w:sz="0" w:space="0" w:color="auto"/>
        <w:right w:val="none" w:sz="0" w:space="0" w:color="auto"/>
      </w:divBdr>
    </w:div>
    <w:div w:id="397628884">
      <w:bodyDiv w:val="1"/>
      <w:marLeft w:val="0"/>
      <w:marRight w:val="0"/>
      <w:marTop w:val="0"/>
      <w:marBottom w:val="0"/>
      <w:divBdr>
        <w:top w:val="none" w:sz="0" w:space="0" w:color="auto"/>
        <w:left w:val="none" w:sz="0" w:space="0" w:color="auto"/>
        <w:bottom w:val="none" w:sz="0" w:space="0" w:color="auto"/>
        <w:right w:val="none" w:sz="0" w:space="0" w:color="auto"/>
      </w:divBdr>
    </w:div>
    <w:div w:id="398793475">
      <w:bodyDiv w:val="1"/>
      <w:marLeft w:val="0"/>
      <w:marRight w:val="0"/>
      <w:marTop w:val="0"/>
      <w:marBottom w:val="0"/>
      <w:divBdr>
        <w:top w:val="none" w:sz="0" w:space="0" w:color="auto"/>
        <w:left w:val="none" w:sz="0" w:space="0" w:color="auto"/>
        <w:bottom w:val="none" w:sz="0" w:space="0" w:color="auto"/>
        <w:right w:val="none" w:sz="0" w:space="0" w:color="auto"/>
      </w:divBdr>
    </w:div>
    <w:div w:id="402875532">
      <w:bodyDiv w:val="1"/>
      <w:marLeft w:val="0"/>
      <w:marRight w:val="0"/>
      <w:marTop w:val="0"/>
      <w:marBottom w:val="0"/>
      <w:divBdr>
        <w:top w:val="none" w:sz="0" w:space="0" w:color="auto"/>
        <w:left w:val="none" w:sz="0" w:space="0" w:color="auto"/>
        <w:bottom w:val="none" w:sz="0" w:space="0" w:color="auto"/>
        <w:right w:val="none" w:sz="0" w:space="0" w:color="auto"/>
      </w:divBdr>
    </w:div>
    <w:div w:id="414977234">
      <w:bodyDiv w:val="1"/>
      <w:marLeft w:val="0"/>
      <w:marRight w:val="0"/>
      <w:marTop w:val="0"/>
      <w:marBottom w:val="0"/>
      <w:divBdr>
        <w:top w:val="none" w:sz="0" w:space="0" w:color="auto"/>
        <w:left w:val="none" w:sz="0" w:space="0" w:color="auto"/>
        <w:bottom w:val="none" w:sz="0" w:space="0" w:color="auto"/>
        <w:right w:val="none" w:sz="0" w:space="0" w:color="auto"/>
      </w:divBdr>
    </w:div>
    <w:div w:id="417405685">
      <w:bodyDiv w:val="1"/>
      <w:marLeft w:val="0"/>
      <w:marRight w:val="0"/>
      <w:marTop w:val="0"/>
      <w:marBottom w:val="0"/>
      <w:divBdr>
        <w:top w:val="none" w:sz="0" w:space="0" w:color="auto"/>
        <w:left w:val="none" w:sz="0" w:space="0" w:color="auto"/>
        <w:bottom w:val="none" w:sz="0" w:space="0" w:color="auto"/>
        <w:right w:val="none" w:sz="0" w:space="0" w:color="auto"/>
      </w:divBdr>
    </w:div>
    <w:div w:id="418068024">
      <w:bodyDiv w:val="1"/>
      <w:marLeft w:val="0"/>
      <w:marRight w:val="0"/>
      <w:marTop w:val="0"/>
      <w:marBottom w:val="0"/>
      <w:divBdr>
        <w:top w:val="none" w:sz="0" w:space="0" w:color="auto"/>
        <w:left w:val="none" w:sz="0" w:space="0" w:color="auto"/>
        <w:bottom w:val="none" w:sz="0" w:space="0" w:color="auto"/>
        <w:right w:val="none" w:sz="0" w:space="0" w:color="auto"/>
      </w:divBdr>
    </w:div>
    <w:div w:id="431437508">
      <w:bodyDiv w:val="1"/>
      <w:marLeft w:val="0"/>
      <w:marRight w:val="0"/>
      <w:marTop w:val="0"/>
      <w:marBottom w:val="0"/>
      <w:divBdr>
        <w:top w:val="none" w:sz="0" w:space="0" w:color="auto"/>
        <w:left w:val="none" w:sz="0" w:space="0" w:color="auto"/>
        <w:bottom w:val="none" w:sz="0" w:space="0" w:color="auto"/>
        <w:right w:val="none" w:sz="0" w:space="0" w:color="auto"/>
      </w:divBdr>
    </w:div>
    <w:div w:id="433943990">
      <w:bodyDiv w:val="1"/>
      <w:marLeft w:val="0"/>
      <w:marRight w:val="0"/>
      <w:marTop w:val="0"/>
      <w:marBottom w:val="0"/>
      <w:divBdr>
        <w:top w:val="none" w:sz="0" w:space="0" w:color="auto"/>
        <w:left w:val="none" w:sz="0" w:space="0" w:color="auto"/>
        <w:bottom w:val="none" w:sz="0" w:space="0" w:color="auto"/>
        <w:right w:val="none" w:sz="0" w:space="0" w:color="auto"/>
      </w:divBdr>
    </w:div>
    <w:div w:id="444932194">
      <w:bodyDiv w:val="1"/>
      <w:marLeft w:val="0"/>
      <w:marRight w:val="0"/>
      <w:marTop w:val="0"/>
      <w:marBottom w:val="0"/>
      <w:divBdr>
        <w:top w:val="none" w:sz="0" w:space="0" w:color="auto"/>
        <w:left w:val="none" w:sz="0" w:space="0" w:color="auto"/>
        <w:bottom w:val="none" w:sz="0" w:space="0" w:color="auto"/>
        <w:right w:val="none" w:sz="0" w:space="0" w:color="auto"/>
      </w:divBdr>
    </w:div>
    <w:div w:id="447435448">
      <w:bodyDiv w:val="1"/>
      <w:marLeft w:val="0"/>
      <w:marRight w:val="0"/>
      <w:marTop w:val="0"/>
      <w:marBottom w:val="0"/>
      <w:divBdr>
        <w:top w:val="none" w:sz="0" w:space="0" w:color="auto"/>
        <w:left w:val="none" w:sz="0" w:space="0" w:color="auto"/>
        <w:bottom w:val="none" w:sz="0" w:space="0" w:color="auto"/>
        <w:right w:val="none" w:sz="0" w:space="0" w:color="auto"/>
      </w:divBdr>
    </w:div>
    <w:div w:id="448740516">
      <w:bodyDiv w:val="1"/>
      <w:marLeft w:val="0"/>
      <w:marRight w:val="0"/>
      <w:marTop w:val="0"/>
      <w:marBottom w:val="0"/>
      <w:divBdr>
        <w:top w:val="none" w:sz="0" w:space="0" w:color="auto"/>
        <w:left w:val="none" w:sz="0" w:space="0" w:color="auto"/>
        <w:bottom w:val="none" w:sz="0" w:space="0" w:color="auto"/>
        <w:right w:val="none" w:sz="0" w:space="0" w:color="auto"/>
      </w:divBdr>
    </w:div>
    <w:div w:id="455679725">
      <w:bodyDiv w:val="1"/>
      <w:marLeft w:val="0"/>
      <w:marRight w:val="0"/>
      <w:marTop w:val="0"/>
      <w:marBottom w:val="0"/>
      <w:divBdr>
        <w:top w:val="none" w:sz="0" w:space="0" w:color="auto"/>
        <w:left w:val="none" w:sz="0" w:space="0" w:color="auto"/>
        <w:bottom w:val="none" w:sz="0" w:space="0" w:color="auto"/>
        <w:right w:val="none" w:sz="0" w:space="0" w:color="auto"/>
      </w:divBdr>
    </w:div>
    <w:div w:id="465129030">
      <w:bodyDiv w:val="1"/>
      <w:marLeft w:val="0"/>
      <w:marRight w:val="0"/>
      <w:marTop w:val="0"/>
      <w:marBottom w:val="0"/>
      <w:divBdr>
        <w:top w:val="none" w:sz="0" w:space="0" w:color="auto"/>
        <w:left w:val="none" w:sz="0" w:space="0" w:color="auto"/>
        <w:bottom w:val="none" w:sz="0" w:space="0" w:color="auto"/>
        <w:right w:val="none" w:sz="0" w:space="0" w:color="auto"/>
      </w:divBdr>
    </w:div>
    <w:div w:id="477115661">
      <w:bodyDiv w:val="1"/>
      <w:marLeft w:val="0"/>
      <w:marRight w:val="0"/>
      <w:marTop w:val="0"/>
      <w:marBottom w:val="0"/>
      <w:divBdr>
        <w:top w:val="none" w:sz="0" w:space="0" w:color="auto"/>
        <w:left w:val="none" w:sz="0" w:space="0" w:color="auto"/>
        <w:bottom w:val="none" w:sz="0" w:space="0" w:color="auto"/>
        <w:right w:val="none" w:sz="0" w:space="0" w:color="auto"/>
      </w:divBdr>
    </w:div>
    <w:div w:id="484514468">
      <w:bodyDiv w:val="1"/>
      <w:marLeft w:val="0"/>
      <w:marRight w:val="0"/>
      <w:marTop w:val="0"/>
      <w:marBottom w:val="0"/>
      <w:divBdr>
        <w:top w:val="none" w:sz="0" w:space="0" w:color="auto"/>
        <w:left w:val="none" w:sz="0" w:space="0" w:color="auto"/>
        <w:bottom w:val="none" w:sz="0" w:space="0" w:color="auto"/>
        <w:right w:val="none" w:sz="0" w:space="0" w:color="auto"/>
      </w:divBdr>
    </w:div>
    <w:div w:id="496770552">
      <w:bodyDiv w:val="1"/>
      <w:marLeft w:val="0"/>
      <w:marRight w:val="0"/>
      <w:marTop w:val="0"/>
      <w:marBottom w:val="0"/>
      <w:divBdr>
        <w:top w:val="none" w:sz="0" w:space="0" w:color="auto"/>
        <w:left w:val="none" w:sz="0" w:space="0" w:color="auto"/>
        <w:bottom w:val="none" w:sz="0" w:space="0" w:color="auto"/>
        <w:right w:val="none" w:sz="0" w:space="0" w:color="auto"/>
      </w:divBdr>
    </w:div>
    <w:div w:id="506946648">
      <w:bodyDiv w:val="1"/>
      <w:marLeft w:val="0"/>
      <w:marRight w:val="0"/>
      <w:marTop w:val="0"/>
      <w:marBottom w:val="0"/>
      <w:divBdr>
        <w:top w:val="none" w:sz="0" w:space="0" w:color="auto"/>
        <w:left w:val="none" w:sz="0" w:space="0" w:color="auto"/>
        <w:bottom w:val="none" w:sz="0" w:space="0" w:color="auto"/>
        <w:right w:val="none" w:sz="0" w:space="0" w:color="auto"/>
      </w:divBdr>
    </w:div>
    <w:div w:id="509836891">
      <w:bodyDiv w:val="1"/>
      <w:marLeft w:val="0"/>
      <w:marRight w:val="0"/>
      <w:marTop w:val="0"/>
      <w:marBottom w:val="0"/>
      <w:divBdr>
        <w:top w:val="none" w:sz="0" w:space="0" w:color="auto"/>
        <w:left w:val="none" w:sz="0" w:space="0" w:color="auto"/>
        <w:bottom w:val="none" w:sz="0" w:space="0" w:color="auto"/>
        <w:right w:val="none" w:sz="0" w:space="0" w:color="auto"/>
      </w:divBdr>
    </w:div>
    <w:div w:id="512501131">
      <w:bodyDiv w:val="1"/>
      <w:marLeft w:val="0"/>
      <w:marRight w:val="0"/>
      <w:marTop w:val="0"/>
      <w:marBottom w:val="0"/>
      <w:divBdr>
        <w:top w:val="none" w:sz="0" w:space="0" w:color="auto"/>
        <w:left w:val="none" w:sz="0" w:space="0" w:color="auto"/>
        <w:bottom w:val="none" w:sz="0" w:space="0" w:color="auto"/>
        <w:right w:val="none" w:sz="0" w:space="0" w:color="auto"/>
      </w:divBdr>
    </w:div>
    <w:div w:id="512719417">
      <w:bodyDiv w:val="1"/>
      <w:marLeft w:val="0"/>
      <w:marRight w:val="0"/>
      <w:marTop w:val="0"/>
      <w:marBottom w:val="0"/>
      <w:divBdr>
        <w:top w:val="none" w:sz="0" w:space="0" w:color="auto"/>
        <w:left w:val="none" w:sz="0" w:space="0" w:color="auto"/>
        <w:bottom w:val="none" w:sz="0" w:space="0" w:color="auto"/>
        <w:right w:val="none" w:sz="0" w:space="0" w:color="auto"/>
      </w:divBdr>
    </w:div>
    <w:div w:id="513689726">
      <w:bodyDiv w:val="1"/>
      <w:marLeft w:val="0"/>
      <w:marRight w:val="0"/>
      <w:marTop w:val="0"/>
      <w:marBottom w:val="0"/>
      <w:divBdr>
        <w:top w:val="none" w:sz="0" w:space="0" w:color="auto"/>
        <w:left w:val="none" w:sz="0" w:space="0" w:color="auto"/>
        <w:bottom w:val="none" w:sz="0" w:space="0" w:color="auto"/>
        <w:right w:val="none" w:sz="0" w:space="0" w:color="auto"/>
      </w:divBdr>
    </w:div>
    <w:div w:id="521091832">
      <w:bodyDiv w:val="1"/>
      <w:marLeft w:val="0"/>
      <w:marRight w:val="0"/>
      <w:marTop w:val="0"/>
      <w:marBottom w:val="0"/>
      <w:divBdr>
        <w:top w:val="none" w:sz="0" w:space="0" w:color="auto"/>
        <w:left w:val="none" w:sz="0" w:space="0" w:color="auto"/>
        <w:bottom w:val="none" w:sz="0" w:space="0" w:color="auto"/>
        <w:right w:val="none" w:sz="0" w:space="0" w:color="auto"/>
      </w:divBdr>
    </w:div>
    <w:div w:id="521359127">
      <w:bodyDiv w:val="1"/>
      <w:marLeft w:val="0"/>
      <w:marRight w:val="0"/>
      <w:marTop w:val="0"/>
      <w:marBottom w:val="0"/>
      <w:divBdr>
        <w:top w:val="none" w:sz="0" w:space="0" w:color="auto"/>
        <w:left w:val="none" w:sz="0" w:space="0" w:color="auto"/>
        <w:bottom w:val="none" w:sz="0" w:space="0" w:color="auto"/>
        <w:right w:val="none" w:sz="0" w:space="0" w:color="auto"/>
      </w:divBdr>
    </w:div>
    <w:div w:id="532303191">
      <w:bodyDiv w:val="1"/>
      <w:marLeft w:val="0"/>
      <w:marRight w:val="0"/>
      <w:marTop w:val="0"/>
      <w:marBottom w:val="0"/>
      <w:divBdr>
        <w:top w:val="none" w:sz="0" w:space="0" w:color="auto"/>
        <w:left w:val="none" w:sz="0" w:space="0" w:color="auto"/>
        <w:bottom w:val="none" w:sz="0" w:space="0" w:color="auto"/>
        <w:right w:val="none" w:sz="0" w:space="0" w:color="auto"/>
      </w:divBdr>
    </w:div>
    <w:div w:id="534656904">
      <w:bodyDiv w:val="1"/>
      <w:marLeft w:val="0"/>
      <w:marRight w:val="0"/>
      <w:marTop w:val="0"/>
      <w:marBottom w:val="0"/>
      <w:divBdr>
        <w:top w:val="none" w:sz="0" w:space="0" w:color="auto"/>
        <w:left w:val="none" w:sz="0" w:space="0" w:color="auto"/>
        <w:bottom w:val="none" w:sz="0" w:space="0" w:color="auto"/>
        <w:right w:val="none" w:sz="0" w:space="0" w:color="auto"/>
      </w:divBdr>
    </w:div>
    <w:div w:id="542404210">
      <w:bodyDiv w:val="1"/>
      <w:marLeft w:val="0"/>
      <w:marRight w:val="0"/>
      <w:marTop w:val="0"/>
      <w:marBottom w:val="0"/>
      <w:divBdr>
        <w:top w:val="none" w:sz="0" w:space="0" w:color="auto"/>
        <w:left w:val="none" w:sz="0" w:space="0" w:color="auto"/>
        <w:bottom w:val="none" w:sz="0" w:space="0" w:color="auto"/>
        <w:right w:val="none" w:sz="0" w:space="0" w:color="auto"/>
      </w:divBdr>
    </w:div>
    <w:div w:id="545408951">
      <w:bodyDiv w:val="1"/>
      <w:marLeft w:val="0"/>
      <w:marRight w:val="0"/>
      <w:marTop w:val="0"/>
      <w:marBottom w:val="0"/>
      <w:divBdr>
        <w:top w:val="none" w:sz="0" w:space="0" w:color="auto"/>
        <w:left w:val="none" w:sz="0" w:space="0" w:color="auto"/>
        <w:bottom w:val="none" w:sz="0" w:space="0" w:color="auto"/>
        <w:right w:val="none" w:sz="0" w:space="0" w:color="auto"/>
      </w:divBdr>
    </w:div>
    <w:div w:id="550265030">
      <w:bodyDiv w:val="1"/>
      <w:marLeft w:val="0"/>
      <w:marRight w:val="0"/>
      <w:marTop w:val="0"/>
      <w:marBottom w:val="0"/>
      <w:divBdr>
        <w:top w:val="none" w:sz="0" w:space="0" w:color="auto"/>
        <w:left w:val="none" w:sz="0" w:space="0" w:color="auto"/>
        <w:bottom w:val="none" w:sz="0" w:space="0" w:color="auto"/>
        <w:right w:val="none" w:sz="0" w:space="0" w:color="auto"/>
      </w:divBdr>
    </w:div>
    <w:div w:id="550920745">
      <w:bodyDiv w:val="1"/>
      <w:marLeft w:val="0"/>
      <w:marRight w:val="0"/>
      <w:marTop w:val="0"/>
      <w:marBottom w:val="0"/>
      <w:divBdr>
        <w:top w:val="none" w:sz="0" w:space="0" w:color="auto"/>
        <w:left w:val="none" w:sz="0" w:space="0" w:color="auto"/>
        <w:bottom w:val="none" w:sz="0" w:space="0" w:color="auto"/>
        <w:right w:val="none" w:sz="0" w:space="0" w:color="auto"/>
      </w:divBdr>
    </w:div>
    <w:div w:id="561526686">
      <w:bodyDiv w:val="1"/>
      <w:marLeft w:val="0"/>
      <w:marRight w:val="0"/>
      <w:marTop w:val="0"/>
      <w:marBottom w:val="0"/>
      <w:divBdr>
        <w:top w:val="none" w:sz="0" w:space="0" w:color="auto"/>
        <w:left w:val="none" w:sz="0" w:space="0" w:color="auto"/>
        <w:bottom w:val="none" w:sz="0" w:space="0" w:color="auto"/>
        <w:right w:val="none" w:sz="0" w:space="0" w:color="auto"/>
      </w:divBdr>
    </w:div>
    <w:div w:id="567225395">
      <w:bodyDiv w:val="1"/>
      <w:marLeft w:val="0"/>
      <w:marRight w:val="0"/>
      <w:marTop w:val="0"/>
      <w:marBottom w:val="0"/>
      <w:divBdr>
        <w:top w:val="none" w:sz="0" w:space="0" w:color="auto"/>
        <w:left w:val="none" w:sz="0" w:space="0" w:color="auto"/>
        <w:bottom w:val="none" w:sz="0" w:space="0" w:color="auto"/>
        <w:right w:val="none" w:sz="0" w:space="0" w:color="auto"/>
      </w:divBdr>
    </w:div>
    <w:div w:id="581835184">
      <w:bodyDiv w:val="1"/>
      <w:marLeft w:val="0"/>
      <w:marRight w:val="0"/>
      <w:marTop w:val="0"/>
      <w:marBottom w:val="0"/>
      <w:divBdr>
        <w:top w:val="none" w:sz="0" w:space="0" w:color="auto"/>
        <w:left w:val="none" w:sz="0" w:space="0" w:color="auto"/>
        <w:bottom w:val="none" w:sz="0" w:space="0" w:color="auto"/>
        <w:right w:val="none" w:sz="0" w:space="0" w:color="auto"/>
      </w:divBdr>
    </w:div>
    <w:div w:id="583147995">
      <w:bodyDiv w:val="1"/>
      <w:marLeft w:val="0"/>
      <w:marRight w:val="0"/>
      <w:marTop w:val="0"/>
      <w:marBottom w:val="0"/>
      <w:divBdr>
        <w:top w:val="none" w:sz="0" w:space="0" w:color="auto"/>
        <w:left w:val="none" w:sz="0" w:space="0" w:color="auto"/>
        <w:bottom w:val="none" w:sz="0" w:space="0" w:color="auto"/>
        <w:right w:val="none" w:sz="0" w:space="0" w:color="auto"/>
      </w:divBdr>
    </w:div>
    <w:div w:id="587344422">
      <w:bodyDiv w:val="1"/>
      <w:marLeft w:val="0"/>
      <w:marRight w:val="0"/>
      <w:marTop w:val="0"/>
      <w:marBottom w:val="0"/>
      <w:divBdr>
        <w:top w:val="none" w:sz="0" w:space="0" w:color="auto"/>
        <w:left w:val="none" w:sz="0" w:space="0" w:color="auto"/>
        <w:bottom w:val="none" w:sz="0" w:space="0" w:color="auto"/>
        <w:right w:val="none" w:sz="0" w:space="0" w:color="auto"/>
      </w:divBdr>
    </w:div>
    <w:div w:id="591671965">
      <w:bodyDiv w:val="1"/>
      <w:marLeft w:val="0"/>
      <w:marRight w:val="0"/>
      <w:marTop w:val="0"/>
      <w:marBottom w:val="0"/>
      <w:divBdr>
        <w:top w:val="none" w:sz="0" w:space="0" w:color="auto"/>
        <w:left w:val="none" w:sz="0" w:space="0" w:color="auto"/>
        <w:bottom w:val="none" w:sz="0" w:space="0" w:color="auto"/>
        <w:right w:val="none" w:sz="0" w:space="0" w:color="auto"/>
      </w:divBdr>
    </w:div>
    <w:div w:id="592513165">
      <w:bodyDiv w:val="1"/>
      <w:marLeft w:val="0"/>
      <w:marRight w:val="0"/>
      <w:marTop w:val="0"/>
      <w:marBottom w:val="0"/>
      <w:divBdr>
        <w:top w:val="none" w:sz="0" w:space="0" w:color="auto"/>
        <w:left w:val="none" w:sz="0" w:space="0" w:color="auto"/>
        <w:bottom w:val="none" w:sz="0" w:space="0" w:color="auto"/>
        <w:right w:val="none" w:sz="0" w:space="0" w:color="auto"/>
      </w:divBdr>
    </w:div>
    <w:div w:id="593905384">
      <w:bodyDiv w:val="1"/>
      <w:marLeft w:val="0"/>
      <w:marRight w:val="0"/>
      <w:marTop w:val="0"/>
      <w:marBottom w:val="0"/>
      <w:divBdr>
        <w:top w:val="none" w:sz="0" w:space="0" w:color="auto"/>
        <w:left w:val="none" w:sz="0" w:space="0" w:color="auto"/>
        <w:bottom w:val="none" w:sz="0" w:space="0" w:color="auto"/>
        <w:right w:val="none" w:sz="0" w:space="0" w:color="auto"/>
      </w:divBdr>
    </w:div>
    <w:div w:id="595671525">
      <w:bodyDiv w:val="1"/>
      <w:marLeft w:val="0"/>
      <w:marRight w:val="0"/>
      <w:marTop w:val="0"/>
      <w:marBottom w:val="0"/>
      <w:divBdr>
        <w:top w:val="none" w:sz="0" w:space="0" w:color="auto"/>
        <w:left w:val="none" w:sz="0" w:space="0" w:color="auto"/>
        <w:bottom w:val="none" w:sz="0" w:space="0" w:color="auto"/>
        <w:right w:val="none" w:sz="0" w:space="0" w:color="auto"/>
      </w:divBdr>
    </w:div>
    <w:div w:id="596791130">
      <w:bodyDiv w:val="1"/>
      <w:marLeft w:val="0"/>
      <w:marRight w:val="0"/>
      <w:marTop w:val="0"/>
      <w:marBottom w:val="0"/>
      <w:divBdr>
        <w:top w:val="none" w:sz="0" w:space="0" w:color="auto"/>
        <w:left w:val="none" w:sz="0" w:space="0" w:color="auto"/>
        <w:bottom w:val="none" w:sz="0" w:space="0" w:color="auto"/>
        <w:right w:val="none" w:sz="0" w:space="0" w:color="auto"/>
      </w:divBdr>
    </w:div>
    <w:div w:id="605894608">
      <w:bodyDiv w:val="1"/>
      <w:marLeft w:val="0"/>
      <w:marRight w:val="0"/>
      <w:marTop w:val="0"/>
      <w:marBottom w:val="0"/>
      <w:divBdr>
        <w:top w:val="none" w:sz="0" w:space="0" w:color="auto"/>
        <w:left w:val="none" w:sz="0" w:space="0" w:color="auto"/>
        <w:bottom w:val="none" w:sz="0" w:space="0" w:color="auto"/>
        <w:right w:val="none" w:sz="0" w:space="0" w:color="auto"/>
      </w:divBdr>
    </w:div>
    <w:div w:id="613288737">
      <w:bodyDiv w:val="1"/>
      <w:marLeft w:val="0"/>
      <w:marRight w:val="0"/>
      <w:marTop w:val="0"/>
      <w:marBottom w:val="0"/>
      <w:divBdr>
        <w:top w:val="none" w:sz="0" w:space="0" w:color="auto"/>
        <w:left w:val="none" w:sz="0" w:space="0" w:color="auto"/>
        <w:bottom w:val="none" w:sz="0" w:space="0" w:color="auto"/>
        <w:right w:val="none" w:sz="0" w:space="0" w:color="auto"/>
      </w:divBdr>
    </w:div>
    <w:div w:id="627584581">
      <w:bodyDiv w:val="1"/>
      <w:marLeft w:val="0"/>
      <w:marRight w:val="0"/>
      <w:marTop w:val="0"/>
      <w:marBottom w:val="0"/>
      <w:divBdr>
        <w:top w:val="none" w:sz="0" w:space="0" w:color="auto"/>
        <w:left w:val="none" w:sz="0" w:space="0" w:color="auto"/>
        <w:bottom w:val="none" w:sz="0" w:space="0" w:color="auto"/>
        <w:right w:val="none" w:sz="0" w:space="0" w:color="auto"/>
      </w:divBdr>
    </w:div>
    <w:div w:id="632096867">
      <w:bodyDiv w:val="1"/>
      <w:marLeft w:val="0"/>
      <w:marRight w:val="0"/>
      <w:marTop w:val="0"/>
      <w:marBottom w:val="0"/>
      <w:divBdr>
        <w:top w:val="none" w:sz="0" w:space="0" w:color="auto"/>
        <w:left w:val="none" w:sz="0" w:space="0" w:color="auto"/>
        <w:bottom w:val="none" w:sz="0" w:space="0" w:color="auto"/>
        <w:right w:val="none" w:sz="0" w:space="0" w:color="auto"/>
      </w:divBdr>
    </w:div>
    <w:div w:id="632105003">
      <w:bodyDiv w:val="1"/>
      <w:marLeft w:val="0"/>
      <w:marRight w:val="0"/>
      <w:marTop w:val="0"/>
      <w:marBottom w:val="0"/>
      <w:divBdr>
        <w:top w:val="none" w:sz="0" w:space="0" w:color="auto"/>
        <w:left w:val="none" w:sz="0" w:space="0" w:color="auto"/>
        <w:bottom w:val="none" w:sz="0" w:space="0" w:color="auto"/>
        <w:right w:val="none" w:sz="0" w:space="0" w:color="auto"/>
      </w:divBdr>
    </w:div>
    <w:div w:id="643898416">
      <w:bodyDiv w:val="1"/>
      <w:marLeft w:val="0"/>
      <w:marRight w:val="0"/>
      <w:marTop w:val="0"/>
      <w:marBottom w:val="0"/>
      <w:divBdr>
        <w:top w:val="none" w:sz="0" w:space="0" w:color="auto"/>
        <w:left w:val="none" w:sz="0" w:space="0" w:color="auto"/>
        <w:bottom w:val="none" w:sz="0" w:space="0" w:color="auto"/>
        <w:right w:val="none" w:sz="0" w:space="0" w:color="auto"/>
      </w:divBdr>
    </w:div>
    <w:div w:id="646054890">
      <w:bodyDiv w:val="1"/>
      <w:marLeft w:val="0"/>
      <w:marRight w:val="0"/>
      <w:marTop w:val="0"/>
      <w:marBottom w:val="0"/>
      <w:divBdr>
        <w:top w:val="none" w:sz="0" w:space="0" w:color="auto"/>
        <w:left w:val="none" w:sz="0" w:space="0" w:color="auto"/>
        <w:bottom w:val="none" w:sz="0" w:space="0" w:color="auto"/>
        <w:right w:val="none" w:sz="0" w:space="0" w:color="auto"/>
      </w:divBdr>
    </w:div>
    <w:div w:id="648903533">
      <w:bodyDiv w:val="1"/>
      <w:marLeft w:val="0"/>
      <w:marRight w:val="0"/>
      <w:marTop w:val="0"/>
      <w:marBottom w:val="0"/>
      <w:divBdr>
        <w:top w:val="none" w:sz="0" w:space="0" w:color="auto"/>
        <w:left w:val="none" w:sz="0" w:space="0" w:color="auto"/>
        <w:bottom w:val="none" w:sz="0" w:space="0" w:color="auto"/>
        <w:right w:val="none" w:sz="0" w:space="0" w:color="auto"/>
      </w:divBdr>
    </w:div>
    <w:div w:id="649405624">
      <w:bodyDiv w:val="1"/>
      <w:marLeft w:val="0"/>
      <w:marRight w:val="0"/>
      <w:marTop w:val="0"/>
      <w:marBottom w:val="0"/>
      <w:divBdr>
        <w:top w:val="none" w:sz="0" w:space="0" w:color="auto"/>
        <w:left w:val="none" w:sz="0" w:space="0" w:color="auto"/>
        <w:bottom w:val="none" w:sz="0" w:space="0" w:color="auto"/>
        <w:right w:val="none" w:sz="0" w:space="0" w:color="auto"/>
      </w:divBdr>
    </w:div>
    <w:div w:id="649943200">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9237180">
      <w:bodyDiv w:val="1"/>
      <w:marLeft w:val="0"/>
      <w:marRight w:val="0"/>
      <w:marTop w:val="0"/>
      <w:marBottom w:val="0"/>
      <w:divBdr>
        <w:top w:val="none" w:sz="0" w:space="0" w:color="auto"/>
        <w:left w:val="none" w:sz="0" w:space="0" w:color="auto"/>
        <w:bottom w:val="none" w:sz="0" w:space="0" w:color="auto"/>
        <w:right w:val="none" w:sz="0" w:space="0" w:color="auto"/>
      </w:divBdr>
    </w:div>
    <w:div w:id="659846413">
      <w:bodyDiv w:val="1"/>
      <w:marLeft w:val="0"/>
      <w:marRight w:val="0"/>
      <w:marTop w:val="0"/>
      <w:marBottom w:val="0"/>
      <w:divBdr>
        <w:top w:val="none" w:sz="0" w:space="0" w:color="auto"/>
        <w:left w:val="none" w:sz="0" w:space="0" w:color="auto"/>
        <w:bottom w:val="none" w:sz="0" w:space="0" w:color="auto"/>
        <w:right w:val="none" w:sz="0" w:space="0" w:color="auto"/>
      </w:divBdr>
    </w:div>
    <w:div w:id="665400339">
      <w:bodyDiv w:val="1"/>
      <w:marLeft w:val="0"/>
      <w:marRight w:val="0"/>
      <w:marTop w:val="0"/>
      <w:marBottom w:val="0"/>
      <w:divBdr>
        <w:top w:val="none" w:sz="0" w:space="0" w:color="auto"/>
        <w:left w:val="none" w:sz="0" w:space="0" w:color="auto"/>
        <w:bottom w:val="none" w:sz="0" w:space="0" w:color="auto"/>
        <w:right w:val="none" w:sz="0" w:space="0" w:color="auto"/>
      </w:divBdr>
    </w:div>
    <w:div w:id="679504125">
      <w:bodyDiv w:val="1"/>
      <w:marLeft w:val="0"/>
      <w:marRight w:val="0"/>
      <w:marTop w:val="0"/>
      <w:marBottom w:val="0"/>
      <w:divBdr>
        <w:top w:val="none" w:sz="0" w:space="0" w:color="auto"/>
        <w:left w:val="none" w:sz="0" w:space="0" w:color="auto"/>
        <w:bottom w:val="none" w:sz="0" w:space="0" w:color="auto"/>
        <w:right w:val="none" w:sz="0" w:space="0" w:color="auto"/>
      </w:divBdr>
    </w:div>
    <w:div w:id="681711205">
      <w:bodyDiv w:val="1"/>
      <w:marLeft w:val="0"/>
      <w:marRight w:val="0"/>
      <w:marTop w:val="0"/>
      <w:marBottom w:val="0"/>
      <w:divBdr>
        <w:top w:val="none" w:sz="0" w:space="0" w:color="auto"/>
        <w:left w:val="none" w:sz="0" w:space="0" w:color="auto"/>
        <w:bottom w:val="none" w:sz="0" w:space="0" w:color="auto"/>
        <w:right w:val="none" w:sz="0" w:space="0" w:color="auto"/>
      </w:divBdr>
    </w:div>
    <w:div w:id="683819779">
      <w:bodyDiv w:val="1"/>
      <w:marLeft w:val="0"/>
      <w:marRight w:val="0"/>
      <w:marTop w:val="0"/>
      <w:marBottom w:val="0"/>
      <w:divBdr>
        <w:top w:val="none" w:sz="0" w:space="0" w:color="auto"/>
        <w:left w:val="none" w:sz="0" w:space="0" w:color="auto"/>
        <w:bottom w:val="none" w:sz="0" w:space="0" w:color="auto"/>
        <w:right w:val="none" w:sz="0" w:space="0" w:color="auto"/>
      </w:divBdr>
    </w:div>
    <w:div w:id="692270619">
      <w:bodyDiv w:val="1"/>
      <w:marLeft w:val="0"/>
      <w:marRight w:val="0"/>
      <w:marTop w:val="0"/>
      <w:marBottom w:val="0"/>
      <w:divBdr>
        <w:top w:val="none" w:sz="0" w:space="0" w:color="auto"/>
        <w:left w:val="none" w:sz="0" w:space="0" w:color="auto"/>
        <w:bottom w:val="none" w:sz="0" w:space="0" w:color="auto"/>
        <w:right w:val="none" w:sz="0" w:space="0" w:color="auto"/>
      </w:divBdr>
    </w:div>
    <w:div w:id="700713347">
      <w:bodyDiv w:val="1"/>
      <w:marLeft w:val="0"/>
      <w:marRight w:val="0"/>
      <w:marTop w:val="0"/>
      <w:marBottom w:val="0"/>
      <w:divBdr>
        <w:top w:val="none" w:sz="0" w:space="0" w:color="auto"/>
        <w:left w:val="none" w:sz="0" w:space="0" w:color="auto"/>
        <w:bottom w:val="none" w:sz="0" w:space="0" w:color="auto"/>
        <w:right w:val="none" w:sz="0" w:space="0" w:color="auto"/>
      </w:divBdr>
    </w:div>
    <w:div w:id="702245513">
      <w:bodyDiv w:val="1"/>
      <w:marLeft w:val="0"/>
      <w:marRight w:val="0"/>
      <w:marTop w:val="0"/>
      <w:marBottom w:val="0"/>
      <w:divBdr>
        <w:top w:val="none" w:sz="0" w:space="0" w:color="auto"/>
        <w:left w:val="none" w:sz="0" w:space="0" w:color="auto"/>
        <w:bottom w:val="none" w:sz="0" w:space="0" w:color="auto"/>
        <w:right w:val="none" w:sz="0" w:space="0" w:color="auto"/>
      </w:divBdr>
    </w:div>
    <w:div w:id="703287634">
      <w:bodyDiv w:val="1"/>
      <w:marLeft w:val="0"/>
      <w:marRight w:val="0"/>
      <w:marTop w:val="0"/>
      <w:marBottom w:val="0"/>
      <w:divBdr>
        <w:top w:val="none" w:sz="0" w:space="0" w:color="auto"/>
        <w:left w:val="none" w:sz="0" w:space="0" w:color="auto"/>
        <w:bottom w:val="none" w:sz="0" w:space="0" w:color="auto"/>
        <w:right w:val="none" w:sz="0" w:space="0" w:color="auto"/>
      </w:divBdr>
    </w:div>
    <w:div w:id="704521680">
      <w:bodyDiv w:val="1"/>
      <w:marLeft w:val="0"/>
      <w:marRight w:val="0"/>
      <w:marTop w:val="0"/>
      <w:marBottom w:val="0"/>
      <w:divBdr>
        <w:top w:val="none" w:sz="0" w:space="0" w:color="auto"/>
        <w:left w:val="none" w:sz="0" w:space="0" w:color="auto"/>
        <w:bottom w:val="none" w:sz="0" w:space="0" w:color="auto"/>
        <w:right w:val="none" w:sz="0" w:space="0" w:color="auto"/>
      </w:divBdr>
    </w:div>
    <w:div w:id="729618905">
      <w:bodyDiv w:val="1"/>
      <w:marLeft w:val="0"/>
      <w:marRight w:val="0"/>
      <w:marTop w:val="0"/>
      <w:marBottom w:val="0"/>
      <w:divBdr>
        <w:top w:val="none" w:sz="0" w:space="0" w:color="auto"/>
        <w:left w:val="none" w:sz="0" w:space="0" w:color="auto"/>
        <w:bottom w:val="none" w:sz="0" w:space="0" w:color="auto"/>
        <w:right w:val="none" w:sz="0" w:space="0" w:color="auto"/>
      </w:divBdr>
    </w:div>
    <w:div w:id="733504057">
      <w:bodyDiv w:val="1"/>
      <w:marLeft w:val="0"/>
      <w:marRight w:val="0"/>
      <w:marTop w:val="0"/>
      <w:marBottom w:val="0"/>
      <w:divBdr>
        <w:top w:val="none" w:sz="0" w:space="0" w:color="auto"/>
        <w:left w:val="none" w:sz="0" w:space="0" w:color="auto"/>
        <w:bottom w:val="none" w:sz="0" w:space="0" w:color="auto"/>
        <w:right w:val="none" w:sz="0" w:space="0" w:color="auto"/>
      </w:divBdr>
    </w:div>
    <w:div w:id="737828357">
      <w:bodyDiv w:val="1"/>
      <w:marLeft w:val="0"/>
      <w:marRight w:val="0"/>
      <w:marTop w:val="0"/>
      <w:marBottom w:val="0"/>
      <w:divBdr>
        <w:top w:val="none" w:sz="0" w:space="0" w:color="auto"/>
        <w:left w:val="none" w:sz="0" w:space="0" w:color="auto"/>
        <w:bottom w:val="none" w:sz="0" w:space="0" w:color="auto"/>
        <w:right w:val="none" w:sz="0" w:space="0" w:color="auto"/>
      </w:divBdr>
    </w:div>
    <w:div w:id="738937705">
      <w:bodyDiv w:val="1"/>
      <w:marLeft w:val="0"/>
      <w:marRight w:val="0"/>
      <w:marTop w:val="0"/>
      <w:marBottom w:val="0"/>
      <w:divBdr>
        <w:top w:val="none" w:sz="0" w:space="0" w:color="auto"/>
        <w:left w:val="none" w:sz="0" w:space="0" w:color="auto"/>
        <w:bottom w:val="none" w:sz="0" w:space="0" w:color="auto"/>
        <w:right w:val="none" w:sz="0" w:space="0" w:color="auto"/>
      </w:divBdr>
    </w:div>
    <w:div w:id="742917721">
      <w:bodyDiv w:val="1"/>
      <w:marLeft w:val="0"/>
      <w:marRight w:val="0"/>
      <w:marTop w:val="0"/>
      <w:marBottom w:val="0"/>
      <w:divBdr>
        <w:top w:val="none" w:sz="0" w:space="0" w:color="auto"/>
        <w:left w:val="none" w:sz="0" w:space="0" w:color="auto"/>
        <w:bottom w:val="none" w:sz="0" w:space="0" w:color="auto"/>
        <w:right w:val="none" w:sz="0" w:space="0" w:color="auto"/>
      </w:divBdr>
    </w:div>
    <w:div w:id="743526459">
      <w:bodyDiv w:val="1"/>
      <w:marLeft w:val="0"/>
      <w:marRight w:val="0"/>
      <w:marTop w:val="0"/>
      <w:marBottom w:val="0"/>
      <w:divBdr>
        <w:top w:val="none" w:sz="0" w:space="0" w:color="auto"/>
        <w:left w:val="none" w:sz="0" w:space="0" w:color="auto"/>
        <w:bottom w:val="none" w:sz="0" w:space="0" w:color="auto"/>
        <w:right w:val="none" w:sz="0" w:space="0" w:color="auto"/>
      </w:divBdr>
    </w:div>
    <w:div w:id="745494054">
      <w:bodyDiv w:val="1"/>
      <w:marLeft w:val="0"/>
      <w:marRight w:val="0"/>
      <w:marTop w:val="0"/>
      <w:marBottom w:val="0"/>
      <w:divBdr>
        <w:top w:val="none" w:sz="0" w:space="0" w:color="auto"/>
        <w:left w:val="none" w:sz="0" w:space="0" w:color="auto"/>
        <w:bottom w:val="none" w:sz="0" w:space="0" w:color="auto"/>
        <w:right w:val="none" w:sz="0" w:space="0" w:color="auto"/>
      </w:divBdr>
    </w:div>
    <w:div w:id="755058507">
      <w:bodyDiv w:val="1"/>
      <w:marLeft w:val="0"/>
      <w:marRight w:val="0"/>
      <w:marTop w:val="0"/>
      <w:marBottom w:val="0"/>
      <w:divBdr>
        <w:top w:val="none" w:sz="0" w:space="0" w:color="auto"/>
        <w:left w:val="none" w:sz="0" w:space="0" w:color="auto"/>
        <w:bottom w:val="none" w:sz="0" w:space="0" w:color="auto"/>
        <w:right w:val="none" w:sz="0" w:space="0" w:color="auto"/>
      </w:divBdr>
    </w:div>
    <w:div w:id="782772746">
      <w:bodyDiv w:val="1"/>
      <w:marLeft w:val="0"/>
      <w:marRight w:val="0"/>
      <w:marTop w:val="0"/>
      <w:marBottom w:val="0"/>
      <w:divBdr>
        <w:top w:val="none" w:sz="0" w:space="0" w:color="auto"/>
        <w:left w:val="none" w:sz="0" w:space="0" w:color="auto"/>
        <w:bottom w:val="none" w:sz="0" w:space="0" w:color="auto"/>
        <w:right w:val="none" w:sz="0" w:space="0" w:color="auto"/>
      </w:divBdr>
    </w:div>
    <w:div w:id="793133003">
      <w:bodyDiv w:val="1"/>
      <w:marLeft w:val="0"/>
      <w:marRight w:val="0"/>
      <w:marTop w:val="0"/>
      <w:marBottom w:val="0"/>
      <w:divBdr>
        <w:top w:val="none" w:sz="0" w:space="0" w:color="auto"/>
        <w:left w:val="none" w:sz="0" w:space="0" w:color="auto"/>
        <w:bottom w:val="none" w:sz="0" w:space="0" w:color="auto"/>
        <w:right w:val="none" w:sz="0" w:space="0" w:color="auto"/>
      </w:divBdr>
    </w:div>
    <w:div w:id="805122555">
      <w:bodyDiv w:val="1"/>
      <w:marLeft w:val="0"/>
      <w:marRight w:val="0"/>
      <w:marTop w:val="0"/>
      <w:marBottom w:val="0"/>
      <w:divBdr>
        <w:top w:val="none" w:sz="0" w:space="0" w:color="auto"/>
        <w:left w:val="none" w:sz="0" w:space="0" w:color="auto"/>
        <w:bottom w:val="none" w:sz="0" w:space="0" w:color="auto"/>
        <w:right w:val="none" w:sz="0" w:space="0" w:color="auto"/>
      </w:divBdr>
    </w:div>
    <w:div w:id="812790944">
      <w:bodyDiv w:val="1"/>
      <w:marLeft w:val="0"/>
      <w:marRight w:val="0"/>
      <w:marTop w:val="0"/>
      <w:marBottom w:val="0"/>
      <w:divBdr>
        <w:top w:val="none" w:sz="0" w:space="0" w:color="auto"/>
        <w:left w:val="none" w:sz="0" w:space="0" w:color="auto"/>
        <w:bottom w:val="none" w:sz="0" w:space="0" w:color="auto"/>
        <w:right w:val="none" w:sz="0" w:space="0" w:color="auto"/>
      </w:divBdr>
    </w:div>
    <w:div w:id="828712459">
      <w:bodyDiv w:val="1"/>
      <w:marLeft w:val="0"/>
      <w:marRight w:val="0"/>
      <w:marTop w:val="0"/>
      <w:marBottom w:val="0"/>
      <w:divBdr>
        <w:top w:val="none" w:sz="0" w:space="0" w:color="auto"/>
        <w:left w:val="none" w:sz="0" w:space="0" w:color="auto"/>
        <w:bottom w:val="none" w:sz="0" w:space="0" w:color="auto"/>
        <w:right w:val="none" w:sz="0" w:space="0" w:color="auto"/>
      </w:divBdr>
    </w:div>
    <w:div w:id="831719624">
      <w:bodyDiv w:val="1"/>
      <w:marLeft w:val="0"/>
      <w:marRight w:val="0"/>
      <w:marTop w:val="0"/>
      <w:marBottom w:val="0"/>
      <w:divBdr>
        <w:top w:val="none" w:sz="0" w:space="0" w:color="auto"/>
        <w:left w:val="none" w:sz="0" w:space="0" w:color="auto"/>
        <w:bottom w:val="none" w:sz="0" w:space="0" w:color="auto"/>
        <w:right w:val="none" w:sz="0" w:space="0" w:color="auto"/>
      </w:divBdr>
    </w:div>
    <w:div w:id="833111229">
      <w:bodyDiv w:val="1"/>
      <w:marLeft w:val="0"/>
      <w:marRight w:val="0"/>
      <w:marTop w:val="0"/>
      <w:marBottom w:val="0"/>
      <w:divBdr>
        <w:top w:val="none" w:sz="0" w:space="0" w:color="auto"/>
        <w:left w:val="none" w:sz="0" w:space="0" w:color="auto"/>
        <w:bottom w:val="none" w:sz="0" w:space="0" w:color="auto"/>
        <w:right w:val="none" w:sz="0" w:space="0" w:color="auto"/>
      </w:divBdr>
    </w:div>
    <w:div w:id="840704990">
      <w:bodyDiv w:val="1"/>
      <w:marLeft w:val="0"/>
      <w:marRight w:val="0"/>
      <w:marTop w:val="0"/>
      <w:marBottom w:val="0"/>
      <w:divBdr>
        <w:top w:val="none" w:sz="0" w:space="0" w:color="auto"/>
        <w:left w:val="none" w:sz="0" w:space="0" w:color="auto"/>
        <w:bottom w:val="none" w:sz="0" w:space="0" w:color="auto"/>
        <w:right w:val="none" w:sz="0" w:space="0" w:color="auto"/>
      </w:divBdr>
    </w:div>
    <w:div w:id="844712581">
      <w:bodyDiv w:val="1"/>
      <w:marLeft w:val="0"/>
      <w:marRight w:val="0"/>
      <w:marTop w:val="0"/>
      <w:marBottom w:val="0"/>
      <w:divBdr>
        <w:top w:val="none" w:sz="0" w:space="0" w:color="auto"/>
        <w:left w:val="none" w:sz="0" w:space="0" w:color="auto"/>
        <w:bottom w:val="none" w:sz="0" w:space="0" w:color="auto"/>
        <w:right w:val="none" w:sz="0" w:space="0" w:color="auto"/>
      </w:divBdr>
    </w:div>
    <w:div w:id="846137259">
      <w:bodyDiv w:val="1"/>
      <w:marLeft w:val="0"/>
      <w:marRight w:val="0"/>
      <w:marTop w:val="0"/>
      <w:marBottom w:val="0"/>
      <w:divBdr>
        <w:top w:val="none" w:sz="0" w:space="0" w:color="auto"/>
        <w:left w:val="none" w:sz="0" w:space="0" w:color="auto"/>
        <w:bottom w:val="none" w:sz="0" w:space="0" w:color="auto"/>
        <w:right w:val="none" w:sz="0" w:space="0" w:color="auto"/>
      </w:divBdr>
    </w:div>
    <w:div w:id="849491515">
      <w:bodyDiv w:val="1"/>
      <w:marLeft w:val="0"/>
      <w:marRight w:val="0"/>
      <w:marTop w:val="0"/>
      <w:marBottom w:val="0"/>
      <w:divBdr>
        <w:top w:val="none" w:sz="0" w:space="0" w:color="auto"/>
        <w:left w:val="none" w:sz="0" w:space="0" w:color="auto"/>
        <w:bottom w:val="none" w:sz="0" w:space="0" w:color="auto"/>
        <w:right w:val="none" w:sz="0" w:space="0" w:color="auto"/>
      </w:divBdr>
    </w:div>
    <w:div w:id="849678868">
      <w:bodyDiv w:val="1"/>
      <w:marLeft w:val="0"/>
      <w:marRight w:val="0"/>
      <w:marTop w:val="0"/>
      <w:marBottom w:val="0"/>
      <w:divBdr>
        <w:top w:val="none" w:sz="0" w:space="0" w:color="auto"/>
        <w:left w:val="none" w:sz="0" w:space="0" w:color="auto"/>
        <w:bottom w:val="none" w:sz="0" w:space="0" w:color="auto"/>
        <w:right w:val="none" w:sz="0" w:space="0" w:color="auto"/>
      </w:divBdr>
    </w:div>
    <w:div w:id="850603455">
      <w:bodyDiv w:val="1"/>
      <w:marLeft w:val="0"/>
      <w:marRight w:val="0"/>
      <w:marTop w:val="0"/>
      <w:marBottom w:val="0"/>
      <w:divBdr>
        <w:top w:val="none" w:sz="0" w:space="0" w:color="auto"/>
        <w:left w:val="none" w:sz="0" w:space="0" w:color="auto"/>
        <w:bottom w:val="none" w:sz="0" w:space="0" w:color="auto"/>
        <w:right w:val="none" w:sz="0" w:space="0" w:color="auto"/>
      </w:divBdr>
    </w:div>
    <w:div w:id="858158119">
      <w:bodyDiv w:val="1"/>
      <w:marLeft w:val="0"/>
      <w:marRight w:val="0"/>
      <w:marTop w:val="0"/>
      <w:marBottom w:val="0"/>
      <w:divBdr>
        <w:top w:val="none" w:sz="0" w:space="0" w:color="auto"/>
        <w:left w:val="none" w:sz="0" w:space="0" w:color="auto"/>
        <w:bottom w:val="none" w:sz="0" w:space="0" w:color="auto"/>
        <w:right w:val="none" w:sz="0" w:space="0" w:color="auto"/>
      </w:divBdr>
    </w:div>
    <w:div w:id="858930908">
      <w:bodyDiv w:val="1"/>
      <w:marLeft w:val="0"/>
      <w:marRight w:val="0"/>
      <w:marTop w:val="0"/>
      <w:marBottom w:val="0"/>
      <w:divBdr>
        <w:top w:val="none" w:sz="0" w:space="0" w:color="auto"/>
        <w:left w:val="none" w:sz="0" w:space="0" w:color="auto"/>
        <w:bottom w:val="none" w:sz="0" w:space="0" w:color="auto"/>
        <w:right w:val="none" w:sz="0" w:space="0" w:color="auto"/>
      </w:divBdr>
    </w:div>
    <w:div w:id="870729822">
      <w:bodyDiv w:val="1"/>
      <w:marLeft w:val="0"/>
      <w:marRight w:val="0"/>
      <w:marTop w:val="0"/>
      <w:marBottom w:val="0"/>
      <w:divBdr>
        <w:top w:val="none" w:sz="0" w:space="0" w:color="auto"/>
        <w:left w:val="none" w:sz="0" w:space="0" w:color="auto"/>
        <w:bottom w:val="none" w:sz="0" w:space="0" w:color="auto"/>
        <w:right w:val="none" w:sz="0" w:space="0" w:color="auto"/>
      </w:divBdr>
    </w:div>
    <w:div w:id="875434834">
      <w:bodyDiv w:val="1"/>
      <w:marLeft w:val="0"/>
      <w:marRight w:val="0"/>
      <w:marTop w:val="0"/>
      <w:marBottom w:val="0"/>
      <w:divBdr>
        <w:top w:val="none" w:sz="0" w:space="0" w:color="auto"/>
        <w:left w:val="none" w:sz="0" w:space="0" w:color="auto"/>
        <w:bottom w:val="none" w:sz="0" w:space="0" w:color="auto"/>
        <w:right w:val="none" w:sz="0" w:space="0" w:color="auto"/>
      </w:divBdr>
    </w:div>
    <w:div w:id="881677472">
      <w:bodyDiv w:val="1"/>
      <w:marLeft w:val="0"/>
      <w:marRight w:val="0"/>
      <w:marTop w:val="0"/>
      <w:marBottom w:val="0"/>
      <w:divBdr>
        <w:top w:val="none" w:sz="0" w:space="0" w:color="auto"/>
        <w:left w:val="none" w:sz="0" w:space="0" w:color="auto"/>
        <w:bottom w:val="none" w:sz="0" w:space="0" w:color="auto"/>
        <w:right w:val="none" w:sz="0" w:space="0" w:color="auto"/>
      </w:divBdr>
    </w:div>
    <w:div w:id="882835755">
      <w:bodyDiv w:val="1"/>
      <w:marLeft w:val="0"/>
      <w:marRight w:val="0"/>
      <w:marTop w:val="0"/>
      <w:marBottom w:val="0"/>
      <w:divBdr>
        <w:top w:val="none" w:sz="0" w:space="0" w:color="auto"/>
        <w:left w:val="none" w:sz="0" w:space="0" w:color="auto"/>
        <w:bottom w:val="none" w:sz="0" w:space="0" w:color="auto"/>
        <w:right w:val="none" w:sz="0" w:space="0" w:color="auto"/>
      </w:divBdr>
    </w:div>
    <w:div w:id="887911627">
      <w:bodyDiv w:val="1"/>
      <w:marLeft w:val="0"/>
      <w:marRight w:val="0"/>
      <w:marTop w:val="0"/>
      <w:marBottom w:val="0"/>
      <w:divBdr>
        <w:top w:val="none" w:sz="0" w:space="0" w:color="auto"/>
        <w:left w:val="none" w:sz="0" w:space="0" w:color="auto"/>
        <w:bottom w:val="none" w:sz="0" w:space="0" w:color="auto"/>
        <w:right w:val="none" w:sz="0" w:space="0" w:color="auto"/>
      </w:divBdr>
    </w:div>
    <w:div w:id="896472625">
      <w:bodyDiv w:val="1"/>
      <w:marLeft w:val="0"/>
      <w:marRight w:val="0"/>
      <w:marTop w:val="0"/>
      <w:marBottom w:val="0"/>
      <w:divBdr>
        <w:top w:val="none" w:sz="0" w:space="0" w:color="auto"/>
        <w:left w:val="none" w:sz="0" w:space="0" w:color="auto"/>
        <w:bottom w:val="none" w:sz="0" w:space="0" w:color="auto"/>
        <w:right w:val="none" w:sz="0" w:space="0" w:color="auto"/>
      </w:divBdr>
    </w:div>
    <w:div w:id="898249097">
      <w:bodyDiv w:val="1"/>
      <w:marLeft w:val="0"/>
      <w:marRight w:val="0"/>
      <w:marTop w:val="0"/>
      <w:marBottom w:val="0"/>
      <w:divBdr>
        <w:top w:val="none" w:sz="0" w:space="0" w:color="auto"/>
        <w:left w:val="none" w:sz="0" w:space="0" w:color="auto"/>
        <w:bottom w:val="none" w:sz="0" w:space="0" w:color="auto"/>
        <w:right w:val="none" w:sz="0" w:space="0" w:color="auto"/>
      </w:divBdr>
    </w:div>
    <w:div w:id="909266009">
      <w:bodyDiv w:val="1"/>
      <w:marLeft w:val="0"/>
      <w:marRight w:val="0"/>
      <w:marTop w:val="0"/>
      <w:marBottom w:val="0"/>
      <w:divBdr>
        <w:top w:val="none" w:sz="0" w:space="0" w:color="auto"/>
        <w:left w:val="none" w:sz="0" w:space="0" w:color="auto"/>
        <w:bottom w:val="none" w:sz="0" w:space="0" w:color="auto"/>
        <w:right w:val="none" w:sz="0" w:space="0" w:color="auto"/>
      </w:divBdr>
    </w:div>
    <w:div w:id="922566515">
      <w:bodyDiv w:val="1"/>
      <w:marLeft w:val="0"/>
      <w:marRight w:val="0"/>
      <w:marTop w:val="0"/>
      <w:marBottom w:val="0"/>
      <w:divBdr>
        <w:top w:val="none" w:sz="0" w:space="0" w:color="auto"/>
        <w:left w:val="none" w:sz="0" w:space="0" w:color="auto"/>
        <w:bottom w:val="none" w:sz="0" w:space="0" w:color="auto"/>
        <w:right w:val="none" w:sz="0" w:space="0" w:color="auto"/>
      </w:divBdr>
    </w:div>
    <w:div w:id="925379046">
      <w:bodyDiv w:val="1"/>
      <w:marLeft w:val="0"/>
      <w:marRight w:val="0"/>
      <w:marTop w:val="0"/>
      <w:marBottom w:val="0"/>
      <w:divBdr>
        <w:top w:val="none" w:sz="0" w:space="0" w:color="auto"/>
        <w:left w:val="none" w:sz="0" w:space="0" w:color="auto"/>
        <w:bottom w:val="none" w:sz="0" w:space="0" w:color="auto"/>
        <w:right w:val="none" w:sz="0" w:space="0" w:color="auto"/>
      </w:divBdr>
    </w:div>
    <w:div w:id="931859909">
      <w:bodyDiv w:val="1"/>
      <w:marLeft w:val="0"/>
      <w:marRight w:val="0"/>
      <w:marTop w:val="0"/>
      <w:marBottom w:val="0"/>
      <w:divBdr>
        <w:top w:val="none" w:sz="0" w:space="0" w:color="auto"/>
        <w:left w:val="none" w:sz="0" w:space="0" w:color="auto"/>
        <w:bottom w:val="none" w:sz="0" w:space="0" w:color="auto"/>
        <w:right w:val="none" w:sz="0" w:space="0" w:color="auto"/>
      </w:divBdr>
    </w:div>
    <w:div w:id="936131180">
      <w:bodyDiv w:val="1"/>
      <w:marLeft w:val="0"/>
      <w:marRight w:val="0"/>
      <w:marTop w:val="0"/>
      <w:marBottom w:val="0"/>
      <w:divBdr>
        <w:top w:val="none" w:sz="0" w:space="0" w:color="auto"/>
        <w:left w:val="none" w:sz="0" w:space="0" w:color="auto"/>
        <w:bottom w:val="none" w:sz="0" w:space="0" w:color="auto"/>
        <w:right w:val="none" w:sz="0" w:space="0" w:color="auto"/>
      </w:divBdr>
    </w:div>
    <w:div w:id="936403252">
      <w:bodyDiv w:val="1"/>
      <w:marLeft w:val="0"/>
      <w:marRight w:val="0"/>
      <w:marTop w:val="0"/>
      <w:marBottom w:val="0"/>
      <w:divBdr>
        <w:top w:val="none" w:sz="0" w:space="0" w:color="auto"/>
        <w:left w:val="none" w:sz="0" w:space="0" w:color="auto"/>
        <w:bottom w:val="none" w:sz="0" w:space="0" w:color="auto"/>
        <w:right w:val="none" w:sz="0" w:space="0" w:color="auto"/>
      </w:divBdr>
    </w:div>
    <w:div w:id="947546159">
      <w:bodyDiv w:val="1"/>
      <w:marLeft w:val="0"/>
      <w:marRight w:val="0"/>
      <w:marTop w:val="0"/>
      <w:marBottom w:val="0"/>
      <w:divBdr>
        <w:top w:val="none" w:sz="0" w:space="0" w:color="auto"/>
        <w:left w:val="none" w:sz="0" w:space="0" w:color="auto"/>
        <w:bottom w:val="none" w:sz="0" w:space="0" w:color="auto"/>
        <w:right w:val="none" w:sz="0" w:space="0" w:color="auto"/>
      </w:divBdr>
    </w:div>
    <w:div w:id="949555610">
      <w:bodyDiv w:val="1"/>
      <w:marLeft w:val="0"/>
      <w:marRight w:val="0"/>
      <w:marTop w:val="0"/>
      <w:marBottom w:val="0"/>
      <w:divBdr>
        <w:top w:val="none" w:sz="0" w:space="0" w:color="auto"/>
        <w:left w:val="none" w:sz="0" w:space="0" w:color="auto"/>
        <w:bottom w:val="none" w:sz="0" w:space="0" w:color="auto"/>
        <w:right w:val="none" w:sz="0" w:space="0" w:color="auto"/>
      </w:divBdr>
    </w:div>
    <w:div w:id="953095189">
      <w:bodyDiv w:val="1"/>
      <w:marLeft w:val="0"/>
      <w:marRight w:val="0"/>
      <w:marTop w:val="0"/>
      <w:marBottom w:val="0"/>
      <w:divBdr>
        <w:top w:val="none" w:sz="0" w:space="0" w:color="auto"/>
        <w:left w:val="none" w:sz="0" w:space="0" w:color="auto"/>
        <w:bottom w:val="none" w:sz="0" w:space="0" w:color="auto"/>
        <w:right w:val="none" w:sz="0" w:space="0" w:color="auto"/>
      </w:divBdr>
    </w:div>
    <w:div w:id="959607950">
      <w:bodyDiv w:val="1"/>
      <w:marLeft w:val="0"/>
      <w:marRight w:val="0"/>
      <w:marTop w:val="0"/>
      <w:marBottom w:val="0"/>
      <w:divBdr>
        <w:top w:val="none" w:sz="0" w:space="0" w:color="auto"/>
        <w:left w:val="none" w:sz="0" w:space="0" w:color="auto"/>
        <w:bottom w:val="none" w:sz="0" w:space="0" w:color="auto"/>
        <w:right w:val="none" w:sz="0" w:space="0" w:color="auto"/>
      </w:divBdr>
    </w:div>
    <w:div w:id="966276375">
      <w:bodyDiv w:val="1"/>
      <w:marLeft w:val="0"/>
      <w:marRight w:val="0"/>
      <w:marTop w:val="0"/>
      <w:marBottom w:val="0"/>
      <w:divBdr>
        <w:top w:val="none" w:sz="0" w:space="0" w:color="auto"/>
        <w:left w:val="none" w:sz="0" w:space="0" w:color="auto"/>
        <w:bottom w:val="none" w:sz="0" w:space="0" w:color="auto"/>
        <w:right w:val="none" w:sz="0" w:space="0" w:color="auto"/>
      </w:divBdr>
    </w:div>
    <w:div w:id="973481524">
      <w:bodyDiv w:val="1"/>
      <w:marLeft w:val="0"/>
      <w:marRight w:val="0"/>
      <w:marTop w:val="0"/>
      <w:marBottom w:val="0"/>
      <w:divBdr>
        <w:top w:val="none" w:sz="0" w:space="0" w:color="auto"/>
        <w:left w:val="none" w:sz="0" w:space="0" w:color="auto"/>
        <w:bottom w:val="none" w:sz="0" w:space="0" w:color="auto"/>
        <w:right w:val="none" w:sz="0" w:space="0" w:color="auto"/>
      </w:divBdr>
    </w:div>
    <w:div w:id="982586641">
      <w:bodyDiv w:val="1"/>
      <w:marLeft w:val="0"/>
      <w:marRight w:val="0"/>
      <w:marTop w:val="0"/>
      <w:marBottom w:val="0"/>
      <w:divBdr>
        <w:top w:val="none" w:sz="0" w:space="0" w:color="auto"/>
        <w:left w:val="none" w:sz="0" w:space="0" w:color="auto"/>
        <w:bottom w:val="none" w:sz="0" w:space="0" w:color="auto"/>
        <w:right w:val="none" w:sz="0" w:space="0" w:color="auto"/>
      </w:divBdr>
    </w:div>
    <w:div w:id="993098087">
      <w:bodyDiv w:val="1"/>
      <w:marLeft w:val="0"/>
      <w:marRight w:val="0"/>
      <w:marTop w:val="0"/>
      <w:marBottom w:val="0"/>
      <w:divBdr>
        <w:top w:val="none" w:sz="0" w:space="0" w:color="auto"/>
        <w:left w:val="none" w:sz="0" w:space="0" w:color="auto"/>
        <w:bottom w:val="none" w:sz="0" w:space="0" w:color="auto"/>
        <w:right w:val="none" w:sz="0" w:space="0" w:color="auto"/>
      </w:divBdr>
    </w:div>
    <w:div w:id="1001197890">
      <w:bodyDiv w:val="1"/>
      <w:marLeft w:val="0"/>
      <w:marRight w:val="0"/>
      <w:marTop w:val="0"/>
      <w:marBottom w:val="0"/>
      <w:divBdr>
        <w:top w:val="none" w:sz="0" w:space="0" w:color="auto"/>
        <w:left w:val="none" w:sz="0" w:space="0" w:color="auto"/>
        <w:bottom w:val="none" w:sz="0" w:space="0" w:color="auto"/>
        <w:right w:val="none" w:sz="0" w:space="0" w:color="auto"/>
      </w:divBdr>
    </w:div>
    <w:div w:id="1003435533">
      <w:bodyDiv w:val="1"/>
      <w:marLeft w:val="0"/>
      <w:marRight w:val="0"/>
      <w:marTop w:val="0"/>
      <w:marBottom w:val="0"/>
      <w:divBdr>
        <w:top w:val="none" w:sz="0" w:space="0" w:color="auto"/>
        <w:left w:val="none" w:sz="0" w:space="0" w:color="auto"/>
        <w:bottom w:val="none" w:sz="0" w:space="0" w:color="auto"/>
        <w:right w:val="none" w:sz="0" w:space="0" w:color="auto"/>
      </w:divBdr>
    </w:div>
    <w:div w:id="1009482756">
      <w:bodyDiv w:val="1"/>
      <w:marLeft w:val="0"/>
      <w:marRight w:val="0"/>
      <w:marTop w:val="0"/>
      <w:marBottom w:val="0"/>
      <w:divBdr>
        <w:top w:val="none" w:sz="0" w:space="0" w:color="auto"/>
        <w:left w:val="none" w:sz="0" w:space="0" w:color="auto"/>
        <w:bottom w:val="none" w:sz="0" w:space="0" w:color="auto"/>
        <w:right w:val="none" w:sz="0" w:space="0" w:color="auto"/>
      </w:divBdr>
    </w:div>
    <w:div w:id="1011227513">
      <w:bodyDiv w:val="1"/>
      <w:marLeft w:val="0"/>
      <w:marRight w:val="0"/>
      <w:marTop w:val="0"/>
      <w:marBottom w:val="0"/>
      <w:divBdr>
        <w:top w:val="none" w:sz="0" w:space="0" w:color="auto"/>
        <w:left w:val="none" w:sz="0" w:space="0" w:color="auto"/>
        <w:bottom w:val="none" w:sz="0" w:space="0" w:color="auto"/>
        <w:right w:val="none" w:sz="0" w:space="0" w:color="auto"/>
      </w:divBdr>
    </w:div>
    <w:div w:id="1023436714">
      <w:bodyDiv w:val="1"/>
      <w:marLeft w:val="0"/>
      <w:marRight w:val="0"/>
      <w:marTop w:val="0"/>
      <w:marBottom w:val="0"/>
      <w:divBdr>
        <w:top w:val="none" w:sz="0" w:space="0" w:color="auto"/>
        <w:left w:val="none" w:sz="0" w:space="0" w:color="auto"/>
        <w:bottom w:val="none" w:sz="0" w:space="0" w:color="auto"/>
        <w:right w:val="none" w:sz="0" w:space="0" w:color="auto"/>
      </w:divBdr>
    </w:div>
    <w:div w:id="1037585681">
      <w:bodyDiv w:val="1"/>
      <w:marLeft w:val="0"/>
      <w:marRight w:val="0"/>
      <w:marTop w:val="0"/>
      <w:marBottom w:val="0"/>
      <w:divBdr>
        <w:top w:val="none" w:sz="0" w:space="0" w:color="auto"/>
        <w:left w:val="none" w:sz="0" w:space="0" w:color="auto"/>
        <w:bottom w:val="none" w:sz="0" w:space="0" w:color="auto"/>
        <w:right w:val="none" w:sz="0" w:space="0" w:color="auto"/>
      </w:divBdr>
    </w:div>
    <w:div w:id="1043597203">
      <w:bodyDiv w:val="1"/>
      <w:marLeft w:val="0"/>
      <w:marRight w:val="0"/>
      <w:marTop w:val="0"/>
      <w:marBottom w:val="0"/>
      <w:divBdr>
        <w:top w:val="none" w:sz="0" w:space="0" w:color="auto"/>
        <w:left w:val="none" w:sz="0" w:space="0" w:color="auto"/>
        <w:bottom w:val="none" w:sz="0" w:space="0" w:color="auto"/>
        <w:right w:val="none" w:sz="0" w:space="0" w:color="auto"/>
      </w:divBdr>
    </w:div>
    <w:div w:id="1058480927">
      <w:bodyDiv w:val="1"/>
      <w:marLeft w:val="0"/>
      <w:marRight w:val="0"/>
      <w:marTop w:val="0"/>
      <w:marBottom w:val="0"/>
      <w:divBdr>
        <w:top w:val="none" w:sz="0" w:space="0" w:color="auto"/>
        <w:left w:val="none" w:sz="0" w:space="0" w:color="auto"/>
        <w:bottom w:val="none" w:sz="0" w:space="0" w:color="auto"/>
        <w:right w:val="none" w:sz="0" w:space="0" w:color="auto"/>
      </w:divBdr>
    </w:div>
    <w:div w:id="1077477624">
      <w:bodyDiv w:val="1"/>
      <w:marLeft w:val="0"/>
      <w:marRight w:val="0"/>
      <w:marTop w:val="0"/>
      <w:marBottom w:val="0"/>
      <w:divBdr>
        <w:top w:val="none" w:sz="0" w:space="0" w:color="auto"/>
        <w:left w:val="none" w:sz="0" w:space="0" w:color="auto"/>
        <w:bottom w:val="none" w:sz="0" w:space="0" w:color="auto"/>
        <w:right w:val="none" w:sz="0" w:space="0" w:color="auto"/>
      </w:divBdr>
    </w:div>
    <w:div w:id="1084492770">
      <w:bodyDiv w:val="1"/>
      <w:marLeft w:val="0"/>
      <w:marRight w:val="0"/>
      <w:marTop w:val="0"/>
      <w:marBottom w:val="0"/>
      <w:divBdr>
        <w:top w:val="none" w:sz="0" w:space="0" w:color="auto"/>
        <w:left w:val="none" w:sz="0" w:space="0" w:color="auto"/>
        <w:bottom w:val="none" w:sz="0" w:space="0" w:color="auto"/>
        <w:right w:val="none" w:sz="0" w:space="0" w:color="auto"/>
      </w:divBdr>
    </w:div>
    <w:div w:id="1104959213">
      <w:bodyDiv w:val="1"/>
      <w:marLeft w:val="0"/>
      <w:marRight w:val="0"/>
      <w:marTop w:val="0"/>
      <w:marBottom w:val="0"/>
      <w:divBdr>
        <w:top w:val="none" w:sz="0" w:space="0" w:color="auto"/>
        <w:left w:val="none" w:sz="0" w:space="0" w:color="auto"/>
        <w:bottom w:val="none" w:sz="0" w:space="0" w:color="auto"/>
        <w:right w:val="none" w:sz="0" w:space="0" w:color="auto"/>
      </w:divBdr>
    </w:div>
    <w:div w:id="1109163880">
      <w:bodyDiv w:val="1"/>
      <w:marLeft w:val="0"/>
      <w:marRight w:val="0"/>
      <w:marTop w:val="0"/>
      <w:marBottom w:val="0"/>
      <w:divBdr>
        <w:top w:val="none" w:sz="0" w:space="0" w:color="auto"/>
        <w:left w:val="none" w:sz="0" w:space="0" w:color="auto"/>
        <w:bottom w:val="none" w:sz="0" w:space="0" w:color="auto"/>
        <w:right w:val="none" w:sz="0" w:space="0" w:color="auto"/>
      </w:divBdr>
    </w:div>
    <w:div w:id="1110861163">
      <w:bodyDiv w:val="1"/>
      <w:marLeft w:val="0"/>
      <w:marRight w:val="0"/>
      <w:marTop w:val="0"/>
      <w:marBottom w:val="0"/>
      <w:divBdr>
        <w:top w:val="none" w:sz="0" w:space="0" w:color="auto"/>
        <w:left w:val="none" w:sz="0" w:space="0" w:color="auto"/>
        <w:bottom w:val="none" w:sz="0" w:space="0" w:color="auto"/>
        <w:right w:val="none" w:sz="0" w:space="0" w:color="auto"/>
      </w:divBdr>
    </w:div>
    <w:div w:id="1123960204">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61040488">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164010191">
      <w:bodyDiv w:val="1"/>
      <w:marLeft w:val="0"/>
      <w:marRight w:val="0"/>
      <w:marTop w:val="0"/>
      <w:marBottom w:val="0"/>
      <w:divBdr>
        <w:top w:val="none" w:sz="0" w:space="0" w:color="auto"/>
        <w:left w:val="none" w:sz="0" w:space="0" w:color="auto"/>
        <w:bottom w:val="none" w:sz="0" w:space="0" w:color="auto"/>
        <w:right w:val="none" w:sz="0" w:space="0" w:color="auto"/>
      </w:divBdr>
    </w:div>
    <w:div w:id="1166018608">
      <w:bodyDiv w:val="1"/>
      <w:marLeft w:val="0"/>
      <w:marRight w:val="0"/>
      <w:marTop w:val="0"/>
      <w:marBottom w:val="0"/>
      <w:divBdr>
        <w:top w:val="none" w:sz="0" w:space="0" w:color="auto"/>
        <w:left w:val="none" w:sz="0" w:space="0" w:color="auto"/>
        <w:bottom w:val="none" w:sz="0" w:space="0" w:color="auto"/>
        <w:right w:val="none" w:sz="0" w:space="0" w:color="auto"/>
      </w:divBdr>
    </w:div>
    <w:div w:id="1168668599">
      <w:bodyDiv w:val="1"/>
      <w:marLeft w:val="0"/>
      <w:marRight w:val="0"/>
      <w:marTop w:val="0"/>
      <w:marBottom w:val="0"/>
      <w:divBdr>
        <w:top w:val="none" w:sz="0" w:space="0" w:color="auto"/>
        <w:left w:val="none" w:sz="0" w:space="0" w:color="auto"/>
        <w:bottom w:val="none" w:sz="0" w:space="0" w:color="auto"/>
        <w:right w:val="none" w:sz="0" w:space="0" w:color="auto"/>
      </w:divBdr>
    </w:div>
    <w:div w:id="1168907838">
      <w:bodyDiv w:val="1"/>
      <w:marLeft w:val="0"/>
      <w:marRight w:val="0"/>
      <w:marTop w:val="0"/>
      <w:marBottom w:val="0"/>
      <w:divBdr>
        <w:top w:val="none" w:sz="0" w:space="0" w:color="auto"/>
        <w:left w:val="none" w:sz="0" w:space="0" w:color="auto"/>
        <w:bottom w:val="none" w:sz="0" w:space="0" w:color="auto"/>
        <w:right w:val="none" w:sz="0" w:space="0" w:color="auto"/>
      </w:divBdr>
    </w:div>
    <w:div w:id="1170221862">
      <w:bodyDiv w:val="1"/>
      <w:marLeft w:val="0"/>
      <w:marRight w:val="0"/>
      <w:marTop w:val="0"/>
      <w:marBottom w:val="0"/>
      <w:divBdr>
        <w:top w:val="none" w:sz="0" w:space="0" w:color="auto"/>
        <w:left w:val="none" w:sz="0" w:space="0" w:color="auto"/>
        <w:bottom w:val="none" w:sz="0" w:space="0" w:color="auto"/>
        <w:right w:val="none" w:sz="0" w:space="0" w:color="auto"/>
      </w:divBdr>
    </w:div>
    <w:div w:id="1172259192">
      <w:bodyDiv w:val="1"/>
      <w:marLeft w:val="0"/>
      <w:marRight w:val="0"/>
      <w:marTop w:val="0"/>
      <w:marBottom w:val="0"/>
      <w:divBdr>
        <w:top w:val="none" w:sz="0" w:space="0" w:color="auto"/>
        <w:left w:val="none" w:sz="0" w:space="0" w:color="auto"/>
        <w:bottom w:val="none" w:sz="0" w:space="0" w:color="auto"/>
        <w:right w:val="none" w:sz="0" w:space="0" w:color="auto"/>
      </w:divBdr>
    </w:div>
    <w:div w:id="1173255269">
      <w:bodyDiv w:val="1"/>
      <w:marLeft w:val="0"/>
      <w:marRight w:val="0"/>
      <w:marTop w:val="0"/>
      <w:marBottom w:val="0"/>
      <w:divBdr>
        <w:top w:val="none" w:sz="0" w:space="0" w:color="auto"/>
        <w:left w:val="none" w:sz="0" w:space="0" w:color="auto"/>
        <w:bottom w:val="none" w:sz="0" w:space="0" w:color="auto"/>
        <w:right w:val="none" w:sz="0" w:space="0" w:color="auto"/>
      </w:divBdr>
    </w:div>
    <w:div w:id="1174144228">
      <w:bodyDiv w:val="1"/>
      <w:marLeft w:val="0"/>
      <w:marRight w:val="0"/>
      <w:marTop w:val="0"/>
      <w:marBottom w:val="0"/>
      <w:divBdr>
        <w:top w:val="none" w:sz="0" w:space="0" w:color="auto"/>
        <w:left w:val="none" w:sz="0" w:space="0" w:color="auto"/>
        <w:bottom w:val="none" w:sz="0" w:space="0" w:color="auto"/>
        <w:right w:val="none" w:sz="0" w:space="0" w:color="auto"/>
      </w:divBdr>
    </w:div>
    <w:div w:id="1176770519">
      <w:bodyDiv w:val="1"/>
      <w:marLeft w:val="0"/>
      <w:marRight w:val="0"/>
      <w:marTop w:val="0"/>
      <w:marBottom w:val="0"/>
      <w:divBdr>
        <w:top w:val="none" w:sz="0" w:space="0" w:color="auto"/>
        <w:left w:val="none" w:sz="0" w:space="0" w:color="auto"/>
        <w:bottom w:val="none" w:sz="0" w:space="0" w:color="auto"/>
        <w:right w:val="none" w:sz="0" w:space="0" w:color="auto"/>
      </w:divBdr>
    </w:div>
    <w:div w:id="1177311156">
      <w:bodyDiv w:val="1"/>
      <w:marLeft w:val="0"/>
      <w:marRight w:val="0"/>
      <w:marTop w:val="0"/>
      <w:marBottom w:val="0"/>
      <w:divBdr>
        <w:top w:val="none" w:sz="0" w:space="0" w:color="auto"/>
        <w:left w:val="none" w:sz="0" w:space="0" w:color="auto"/>
        <w:bottom w:val="none" w:sz="0" w:space="0" w:color="auto"/>
        <w:right w:val="none" w:sz="0" w:space="0" w:color="auto"/>
      </w:divBdr>
    </w:div>
    <w:div w:id="1180318390">
      <w:bodyDiv w:val="1"/>
      <w:marLeft w:val="0"/>
      <w:marRight w:val="0"/>
      <w:marTop w:val="0"/>
      <w:marBottom w:val="0"/>
      <w:divBdr>
        <w:top w:val="none" w:sz="0" w:space="0" w:color="auto"/>
        <w:left w:val="none" w:sz="0" w:space="0" w:color="auto"/>
        <w:bottom w:val="none" w:sz="0" w:space="0" w:color="auto"/>
        <w:right w:val="none" w:sz="0" w:space="0" w:color="auto"/>
      </w:divBdr>
    </w:div>
    <w:div w:id="1180510558">
      <w:bodyDiv w:val="1"/>
      <w:marLeft w:val="0"/>
      <w:marRight w:val="0"/>
      <w:marTop w:val="0"/>
      <w:marBottom w:val="0"/>
      <w:divBdr>
        <w:top w:val="none" w:sz="0" w:space="0" w:color="auto"/>
        <w:left w:val="none" w:sz="0" w:space="0" w:color="auto"/>
        <w:bottom w:val="none" w:sz="0" w:space="0" w:color="auto"/>
        <w:right w:val="none" w:sz="0" w:space="0" w:color="auto"/>
      </w:divBdr>
    </w:div>
    <w:div w:id="1188637945">
      <w:bodyDiv w:val="1"/>
      <w:marLeft w:val="0"/>
      <w:marRight w:val="0"/>
      <w:marTop w:val="0"/>
      <w:marBottom w:val="0"/>
      <w:divBdr>
        <w:top w:val="none" w:sz="0" w:space="0" w:color="auto"/>
        <w:left w:val="none" w:sz="0" w:space="0" w:color="auto"/>
        <w:bottom w:val="none" w:sz="0" w:space="0" w:color="auto"/>
        <w:right w:val="none" w:sz="0" w:space="0" w:color="auto"/>
      </w:divBdr>
    </w:div>
    <w:div w:id="1196119945">
      <w:bodyDiv w:val="1"/>
      <w:marLeft w:val="0"/>
      <w:marRight w:val="0"/>
      <w:marTop w:val="0"/>
      <w:marBottom w:val="0"/>
      <w:divBdr>
        <w:top w:val="none" w:sz="0" w:space="0" w:color="auto"/>
        <w:left w:val="none" w:sz="0" w:space="0" w:color="auto"/>
        <w:bottom w:val="none" w:sz="0" w:space="0" w:color="auto"/>
        <w:right w:val="none" w:sz="0" w:space="0" w:color="auto"/>
      </w:divBdr>
    </w:div>
    <w:div w:id="1199246414">
      <w:bodyDiv w:val="1"/>
      <w:marLeft w:val="0"/>
      <w:marRight w:val="0"/>
      <w:marTop w:val="0"/>
      <w:marBottom w:val="0"/>
      <w:divBdr>
        <w:top w:val="none" w:sz="0" w:space="0" w:color="auto"/>
        <w:left w:val="none" w:sz="0" w:space="0" w:color="auto"/>
        <w:bottom w:val="none" w:sz="0" w:space="0" w:color="auto"/>
        <w:right w:val="none" w:sz="0" w:space="0" w:color="auto"/>
      </w:divBdr>
    </w:div>
    <w:div w:id="1200896727">
      <w:bodyDiv w:val="1"/>
      <w:marLeft w:val="0"/>
      <w:marRight w:val="0"/>
      <w:marTop w:val="0"/>
      <w:marBottom w:val="0"/>
      <w:divBdr>
        <w:top w:val="none" w:sz="0" w:space="0" w:color="auto"/>
        <w:left w:val="none" w:sz="0" w:space="0" w:color="auto"/>
        <w:bottom w:val="none" w:sz="0" w:space="0" w:color="auto"/>
        <w:right w:val="none" w:sz="0" w:space="0" w:color="auto"/>
      </w:divBdr>
    </w:div>
    <w:div w:id="1201868520">
      <w:bodyDiv w:val="1"/>
      <w:marLeft w:val="0"/>
      <w:marRight w:val="0"/>
      <w:marTop w:val="0"/>
      <w:marBottom w:val="0"/>
      <w:divBdr>
        <w:top w:val="none" w:sz="0" w:space="0" w:color="auto"/>
        <w:left w:val="none" w:sz="0" w:space="0" w:color="auto"/>
        <w:bottom w:val="none" w:sz="0" w:space="0" w:color="auto"/>
        <w:right w:val="none" w:sz="0" w:space="0" w:color="auto"/>
      </w:divBdr>
    </w:div>
    <w:div w:id="1216501241">
      <w:bodyDiv w:val="1"/>
      <w:marLeft w:val="0"/>
      <w:marRight w:val="0"/>
      <w:marTop w:val="0"/>
      <w:marBottom w:val="0"/>
      <w:divBdr>
        <w:top w:val="none" w:sz="0" w:space="0" w:color="auto"/>
        <w:left w:val="none" w:sz="0" w:space="0" w:color="auto"/>
        <w:bottom w:val="none" w:sz="0" w:space="0" w:color="auto"/>
        <w:right w:val="none" w:sz="0" w:space="0" w:color="auto"/>
      </w:divBdr>
    </w:div>
    <w:div w:id="1220675674">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49659326">
      <w:bodyDiv w:val="1"/>
      <w:marLeft w:val="0"/>
      <w:marRight w:val="0"/>
      <w:marTop w:val="0"/>
      <w:marBottom w:val="0"/>
      <w:divBdr>
        <w:top w:val="none" w:sz="0" w:space="0" w:color="auto"/>
        <w:left w:val="none" w:sz="0" w:space="0" w:color="auto"/>
        <w:bottom w:val="none" w:sz="0" w:space="0" w:color="auto"/>
        <w:right w:val="none" w:sz="0" w:space="0" w:color="auto"/>
      </w:divBdr>
    </w:div>
    <w:div w:id="1252205672">
      <w:bodyDiv w:val="1"/>
      <w:marLeft w:val="0"/>
      <w:marRight w:val="0"/>
      <w:marTop w:val="0"/>
      <w:marBottom w:val="0"/>
      <w:divBdr>
        <w:top w:val="none" w:sz="0" w:space="0" w:color="auto"/>
        <w:left w:val="none" w:sz="0" w:space="0" w:color="auto"/>
        <w:bottom w:val="none" w:sz="0" w:space="0" w:color="auto"/>
        <w:right w:val="none" w:sz="0" w:space="0" w:color="auto"/>
      </w:divBdr>
    </w:div>
    <w:div w:id="1255818549">
      <w:bodyDiv w:val="1"/>
      <w:marLeft w:val="0"/>
      <w:marRight w:val="0"/>
      <w:marTop w:val="0"/>
      <w:marBottom w:val="0"/>
      <w:divBdr>
        <w:top w:val="none" w:sz="0" w:space="0" w:color="auto"/>
        <w:left w:val="none" w:sz="0" w:space="0" w:color="auto"/>
        <w:bottom w:val="none" w:sz="0" w:space="0" w:color="auto"/>
        <w:right w:val="none" w:sz="0" w:space="0" w:color="auto"/>
      </w:divBdr>
    </w:div>
    <w:div w:id="1263106142">
      <w:bodyDiv w:val="1"/>
      <w:marLeft w:val="0"/>
      <w:marRight w:val="0"/>
      <w:marTop w:val="0"/>
      <w:marBottom w:val="0"/>
      <w:divBdr>
        <w:top w:val="none" w:sz="0" w:space="0" w:color="auto"/>
        <w:left w:val="none" w:sz="0" w:space="0" w:color="auto"/>
        <w:bottom w:val="none" w:sz="0" w:space="0" w:color="auto"/>
        <w:right w:val="none" w:sz="0" w:space="0" w:color="auto"/>
      </w:divBdr>
    </w:div>
    <w:div w:id="1269310777">
      <w:bodyDiv w:val="1"/>
      <w:marLeft w:val="0"/>
      <w:marRight w:val="0"/>
      <w:marTop w:val="0"/>
      <w:marBottom w:val="0"/>
      <w:divBdr>
        <w:top w:val="none" w:sz="0" w:space="0" w:color="auto"/>
        <w:left w:val="none" w:sz="0" w:space="0" w:color="auto"/>
        <w:bottom w:val="none" w:sz="0" w:space="0" w:color="auto"/>
        <w:right w:val="none" w:sz="0" w:space="0" w:color="auto"/>
      </w:divBdr>
    </w:div>
    <w:div w:id="1270503691">
      <w:bodyDiv w:val="1"/>
      <w:marLeft w:val="0"/>
      <w:marRight w:val="0"/>
      <w:marTop w:val="0"/>
      <w:marBottom w:val="0"/>
      <w:divBdr>
        <w:top w:val="none" w:sz="0" w:space="0" w:color="auto"/>
        <w:left w:val="none" w:sz="0" w:space="0" w:color="auto"/>
        <w:bottom w:val="none" w:sz="0" w:space="0" w:color="auto"/>
        <w:right w:val="none" w:sz="0" w:space="0" w:color="auto"/>
      </w:divBdr>
    </w:div>
    <w:div w:id="1274243738">
      <w:bodyDiv w:val="1"/>
      <w:marLeft w:val="0"/>
      <w:marRight w:val="0"/>
      <w:marTop w:val="0"/>
      <w:marBottom w:val="0"/>
      <w:divBdr>
        <w:top w:val="none" w:sz="0" w:space="0" w:color="auto"/>
        <w:left w:val="none" w:sz="0" w:space="0" w:color="auto"/>
        <w:bottom w:val="none" w:sz="0" w:space="0" w:color="auto"/>
        <w:right w:val="none" w:sz="0" w:space="0" w:color="auto"/>
      </w:divBdr>
    </w:div>
    <w:div w:id="1277833088">
      <w:bodyDiv w:val="1"/>
      <w:marLeft w:val="0"/>
      <w:marRight w:val="0"/>
      <w:marTop w:val="0"/>
      <w:marBottom w:val="0"/>
      <w:divBdr>
        <w:top w:val="none" w:sz="0" w:space="0" w:color="auto"/>
        <w:left w:val="none" w:sz="0" w:space="0" w:color="auto"/>
        <w:bottom w:val="none" w:sz="0" w:space="0" w:color="auto"/>
        <w:right w:val="none" w:sz="0" w:space="0" w:color="auto"/>
      </w:divBdr>
    </w:div>
    <w:div w:id="1284923550">
      <w:bodyDiv w:val="1"/>
      <w:marLeft w:val="0"/>
      <w:marRight w:val="0"/>
      <w:marTop w:val="0"/>
      <w:marBottom w:val="0"/>
      <w:divBdr>
        <w:top w:val="none" w:sz="0" w:space="0" w:color="auto"/>
        <w:left w:val="none" w:sz="0" w:space="0" w:color="auto"/>
        <w:bottom w:val="none" w:sz="0" w:space="0" w:color="auto"/>
        <w:right w:val="none" w:sz="0" w:space="0" w:color="auto"/>
      </w:divBdr>
    </w:div>
    <w:div w:id="1286350921">
      <w:bodyDiv w:val="1"/>
      <w:marLeft w:val="0"/>
      <w:marRight w:val="0"/>
      <w:marTop w:val="0"/>
      <w:marBottom w:val="0"/>
      <w:divBdr>
        <w:top w:val="none" w:sz="0" w:space="0" w:color="auto"/>
        <w:left w:val="none" w:sz="0" w:space="0" w:color="auto"/>
        <w:bottom w:val="none" w:sz="0" w:space="0" w:color="auto"/>
        <w:right w:val="none" w:sz="0" w:space="0" w:color="auto"/>
      </w:divBdr>
    </w:div>
    <w:div w:id="1290941907">
      <w:bodyDiv w:val="1"/>
      <w:marLeft w:val="0"/>
      <w:marRight w:val="0"/>
      <w:marTop w:val="0"/>
      <w:marBottom w:val="0"/>
      <w:divBdr>
        <w:top w:val="none" w:sz="0" w:space="0" w:color="auto"/>
        <w:left w:val="none" w:sz="0" w:space="0" w:color="auto"/>
        <w:bottom w:val="none" w:sz="0" w:space="0" w:color="auto"/>
        <w:right w:val="none" w:sz="0" w:space="0" w:color="auto"/>
      </w:divBdr>
    </w:div>
    <w:div w:id="1291669159">
      <w:bodyDiv w:val="1"/>
      <w:marLeft w:val="0"/>
      <w:marRight w:val="0"/>
      <w:marTop w:val="0"/>
      <w:marBottom w:val="0"/>
      <w:divBdr>
        <w:top w:val="none" w:sz="0" w:space="0" w:color="auto"/>
        <w:left w:val="none" w:sz="0" w:space="0" w:color="auto"/>
        <w:bottom w:val="none" w:sz="0" w:space="0" w:color="auto"/>
        <w:right w:val="none" w:sz="0" w:space="0" w:color="auto"/>
      </w:divBdr>
    </w:div>
    <w:div w:id="1301569863">
      <w:bodyDiv w:val="1"/>
      <w:marLeft w:val="0"/>
      <w:marRight w:val="0"/>
      <w:marTop w:val="0"/>
      <w:marBottom w:val="0"/>
      <w:divBdr>
        <w:top w:val="none" w:sz="0" w:space="0" w:color="auto"/>
        <w:left w:val="none" w:sz="0" w:space="0" w:color="auto"/>
        <w:bottom w:val="none" w:sz="0" w:space="0" w:color="auto"/>
        <w:right w:val="none" w:sz="0" w:space="0" w:color="auto"/>
      </w:divBdr>
    </w:div>
    <w:div w:id="1311206330">
      <w:bodyDiv w:val="1"/>
      <w:marLeft w:val="0"/>
      <w:marRight w:val="0"/>
      <w:marTop w:val="0"/>
      <w:marBottom w:val="0"/>
      <w:divBdr>
        <w:top w:val="none" w:sz="0" w:space="0" w:color="auto"/>
        <w:left w:val="none" w:sz="0" w:space="0" w:color="auto"/>
        <w:bottom w:val="none" w:sz="0" w:space="0" w:color="auto"/>
        <w:right w:val="none" w:sz="0" w:space="0" w:color="auto"/>
      </w:divBdr>
    </w:div>
    <w:div w:id="1316566097">
      <w:bodyDiv w:val="1"/>
      <w:marLeft w:val="0"/>
      <w:marRight w:val="0"/>
      <w:marTop w:val="0"/>
      <w:marBottom w:val="0"/>
      <w:divBdr>
        <w:top w:val="none" w:sz="0" w:space="0" w:color="auto"/>
        <w:left w:val="none" w:sz="0" w:space="0" w:color="auto"/>
        <w:bottom w:val="none" w:sz="0" w:space="0" w:color="auto"/>
        <w:right w:val="none" w:sz="0" w:space="0" w:color="auto"/>
      </w:divBdr>
    </w:div>
    <w:div w:id="1319840180">
      <w:bodyDiv w:val="1"/>
      <w:marLeft w:val="0"/>
      <w:marRight w:val="0"/>
      <w:marTop w:val="0"/>
      <w:marBottom w:val="0"/>
      <w:divBdr>
        <w:top w:val="none" w:sz="0" w:space="0" w:color="auto"/>
        <w:left w:val="none" w:sz="0" w:space="0" w:color="auto"/>
        <w:bottom w:val="none" w:sz="0" w:space="0" w:color="auto"/>
        <w:right w:val="none" w:sz="0" w:space="0" w:color="auto"/>
      </w:divBdr>
    </w:div>
    <w:div w:id="1326858887">
      <w:bodyDiv w:val="1"/>
      <w:marLeft w:val="0"/>
      <w:marRight w:val="0"/>
      <w:marTop w:val="0"/>
      <w:marBottom w:val="0"/>
      <w:divBdr>
        <w:top w:val="none" w:sz="0" w:space="0" w:color="auto"/>
        <w:left w:val="none" w:sz="0" w:space="0" w:color="auto"/>
        <w:bottom w:val="none" w:sz="0" w:space="0" w:color="auto"/>
        <w:right w:val="none" w:sz="0" w:space="0" w:color="auto"/>
      </w:divBdr>
    </w:div>
    <w:div w:id="1332754334">
      <w:bodyDiv w:val="1"/>
      <w:marLeft w:val="0"/>
      <w:marRight w:val="0"/>
      <w:marTop w:val="0"/>
      <w:marBottom w:val="0"/>
      <w:divBdr>
        <w:top w:val="none" w:sz="0" w:space="0" w:color="auto"/>
        <w:left w:val="none" w:sz="0" w:space="0" w:color="auto"/>
        <w:bottom w:val="none" w:sz="0" w:space="0" w:color="auto"/>
        <w:right w:val="none" w:sz="0" w:space="0" w:color="auto"/>
      </w:divBdr>
    </w:div>
    <w:div w:id="1336347548">
      <w:bodyDiv w:val="1"/>
      <w:marLeft w:val="0"/>
      <w:marRight w:val="0"/>
      <w:marTop w:val="0"/>
      <w:marBottom w:val="0"/>
      <w:divBdr>
        <w:top w:val="none" w:sz="0" w:space="0" w:color="auto"/>
        <w:left w:val="none" w:sz="0" w:space="0" w:color="auto"/>
        <w:bottom w:val="none" w:sz="0" w:space="0" w:color="auto"/>
        <w:right w:val="none" w:sz="0" w:space="0" w:color="auto"/>
      </w:divBdr>
    </w:div>
    <w:div w:id="1343242245">
      <w:bodyDiv w:val="1"/>
      <w:marLeft w:val="0"/>
      <w:marRight w:val="0"/>
      <w:marTop w:val="0"/>
      <w:marBottom w:val="0"/>
      <w:divBdr>
        <w:top w:val="none" w:sz="0" w:space="0" w:color="auto"/>
        <w:left w:val="none" w:sz="0" w:space="0" w:color="auto"/>
        <w:bottom w:val="none" w:sz="0" w:space="0" w:color="auto"/>
        <w:right w:val="none" w:sz="0" w:space="0" w:color="auto"/>
      </w:divBdr>
    </w:div>
    <w:div w:id="1345741807">
      <w:bodyDiv w:val="1"/>
      <w:marLeft w:val="0"/>
      <w:marRight w:val="0"/>
      <w:marTop w:val="0"/>
      <w:marBottom w:val="0"/>
      <w:divBdr>
        <w:top w:val="none" w:sz="0" w:space="0" w:color="auto"/>
        <w:left w:val="none" w:sz="0" w:space="0" w:color="auto"/>
        <w:bottom w:val="none" w:sz="0" w:space="0" w:color="auto"/>
        <w:right w:val="none" w:sz="0" w:space="0" w:color="auto"/>
      </w:divBdr>
    </w:div>
    <w:div w:id="1346131209">
      <w:bodyDiv w:val="1"/>
      <w:marLeft w:val="0"/>
      <w:marRight w:val="0"/>
      <w:marTop w:val="0"/>
      <w:marBottom w:val="0"/>
      <w:divBdr>
        <w:top w:val="none" w:sz="0" w:space="0" w:color="auto"/>
        <w:left w:val="none" w:sz="0" w:space="0" w:color="auto"/>
        <w:bottom w:val="none" w:sz="0" w:space="0" w:color="auto"/>
        <w:right w:val="none" w:sz="0" w:space="0" w:color="auto"/>
      </w:divBdr>
    </w:div>
    <w:div w:id="1353067802">
      <w:bodyDiv w:val="1"/>
      <w:marLeft w:val="0"/>
      <w:marRight w:val="0"/>
      <w:marTop w:val="0"/>
      <w:marBottom w:val="0"/>
      <w:divBdr>
        <w:top w:val="none" w:sz="0" w:space="0" w:color="auto"/>
        <w:left w:val="none" w:sz="0" w:space="0" w:color="auto"/>
        <w:bottom w:val="none" w:sz="0" w:space="0" w:color="auto"/>
        <w:right w:val="none" w:sz="0" w:space="0" w:color="auto"/>
      </w:divBdr>
    </w:div>
    <w:div w:id="1358385914">
      <w:bodyDiv w:val="1"/>
      <w:marLeft w:val="0"/>
      <w:marRight w:val="0"/>
      <w:marTop w:val="0"/>
      <w:marBottom w:val="0"/>
      <w:divBdr>
        <w:top w:val="none" w:sz="0" w:space="0" w:color="auto"/>
        <w:left w:val="none" w:sz="0" w:space="0" w:color="auto"/>
        <w:bottom w:val="none" w:sz="0" w:space="0" w:color="auto"/>
        <w:right w:val="none" w:sz="0" w:space="0" w:color="auto"/>
      </w:divBdr>
    </w:div>
    <w:div w:id="1371229043">
      <w:bodyDiv w:val="1"/>
      <w:marLeft w:val="0"/>
      <w:marRight w:val="0"/>
      <w:marTop w:val="0"/>
      <w:marBottom w:val="0"/>
      <w:divBdr>
        <w:top w:val="none" w:sz="0" w:space="0" w:color="auto"/>
        <w:left w:val="none" w:sz="0" w:space="0" w:color="auto"/>
        <w:bottom w:val="none" w:sz="0" w:space="0" w:color="auto"/>
        <w:right w:val="none" w:sz="0" w:space="0" w:color="auto"/>
      </w:divBdr>
    </w:div>
    <w:div w:id="1371953215">
      <w:bodyDiv w:val="1"/>
      <w:marLeft w:val="0"/>
      <w:marRight w:val="0"/>
      <w:marTop w:val="0"/>
      <w:marBottom w:val="0"/>
      <w:divBdr>
        <w:top w:val="none" w:sz="0" w:space="0" w:color="auto"/>
        <w:left w:val="none" w:sz="0" w:space="0" w:color="auto"/>
        <w:bottom w:val="none" w:sz="0" w:space="0" w:color="auto"/>
        <w:right w:val="none" w:sz="0" w:space="0" w:color="auto"/>
      </w:divBdr>
    </w:div>
    <w:div w:id="1377973544">
      <w:bodyDiv w:val="1"/>
      <w:marLeft w:val="0"/>
      <w:marRight w:val="0"/>
      <w:marTop w:val="0"/>
      <w:marBottom w:val="0"/>
      <w:divBdr>
        <w:top w:val="none" w:sz="0" w:space="0" w:color="auto"/>
        <w:left w:val="none" w:sz="0" w:space="0" w:color="auto"/>
        <w:bottom w:val="none" w:sz="0" w:space="0" w:color="auto"/>
        <w:right w:val="none" w:sz="0" w:space="0" w:color="auto"/>
      </w:divBdr>
    </w:div>
    <w:div w:id="1381128118">
      <w:bodyDiv w:val="1"/>
      <w:marLeft w:val="0"/>
      <w:marRight w:val="0"/>
      <w:marTop w:val="0"/>
      <w:marBottom w:val="0"/>
      <w:divBdr>
        <w:top w:val="none" w:sz="0" w:space="0" w:color="auto"/>
        <w:left w:val="none" w:sz="0" w:space="0" w:color="auto"/>
        <w:bottom w:val="none" w:sz="0" w:space="0" w:color="auto"/>
        <w:right w:val="none" w:sz="0" w:space="0" w:color="auto"/>
      </w:divBdr>
    </w:div>
    <w:div w:id="1381900590">
      <w:bodyDiv w:val="1"/>
      <w:marLeft w:val="0"/>
      <w:marRight w:val="0"/>
      <w:marTop w:val="0"/>
      <w:marBottom w:val="0"/>
      <w:divBdr>
        <w:top w:val="none" w:sz="0" w:space="0" w:color="auto"/>
        <w:left w:val="none" w:sz="0" w:space="0" w:color="auto"/>
        <w:bottom w:val="none" w:sz="0" w:space="0" w:color="auto"/>
        <w:right w:val="none" w:sz="0" w:space="0" w:color="auto"/>
      </w:divBdr>
    </w:div>
    <w:div w:id="1384258171">
      <w:bodyDiv w:val="1"/>
      <w:marLeft w:val="0"/>
      <w:marRight w:val="0"/>
      <w:marTop w:val="0"/>
      <w:marBottom w:val="0"/>
      <w:divBdr>
        <w:top w:val="none" w:sz="0" w:space="0" w:color="auto"/>
        <w:left w:val="none" w:sz="0" w:space="0" w:color="auto"/>
        <w:bottom w:val="none" w:sz="0" w:space="0" w:color="auto"/>
        <w:right w:val="none" w:sz="0" w:space="0" w:color="auto"/>
      </w:divBdr>
    </w:div>
    <w:div w:id="1386877890">
      <w:bodyDiv w:val="1"/>
      <w:marLeft w:val="0"/>
      <w:marRight w:val="0"/>
      <w:marTop w:val="0"/>
      <w:marBottom w:val="0"/>
      <w:divBdr>
        <w:top w:val="none" w:sz="0" w:space="0" w:color="auto"/>
        <w:left w:val="none" w:sz="0" w:space="0" w:color="auto"/>
        <w:bottom w:val="none" w:sz="0" w:space="0" w:color="auto"/>
        <w:right w:val="none" w:sz="0" w:space="0" w:color="auto"/>
      </w:divBdr>
    </w:div>
    <w:div w:id="1389692374">
      <w:bodyDiv w:val="1"/>
      <w:marLeft w:val="0"/>
      <w:marRight w:val="0"/>
      <w:marTop w:val="0"/>
      <w:marBottom w:val="0"/>
      <w:divBdr>
        <w:top w:val="none" w:sz="0" w:space="0" w:color="auto"/>
        <w:left w:val="none" w:sz="0" w:space="0" w:color="auto"/>
        <w:bottom w:val="none" w:sz="0" w:space="0" w:color="auto"/>
        <w:right w:val="none" w:sz="0" w:space="0" w:color="auto"/>
      </w:divBdr>
    </w:div>
    <w:div w:id="1393112565">
      <w:bodyDiv w:val="1"/>
      <w:marLeft w:val="0"/>
      <w:marRight w:val="0"/>
      <w:marTop w:val="0"/>
      <w:marBottom w:val="0"/>
      <w:divBdr>
        <w:top w:val="none" w:sz="0" w:space="0" w:color="auto"/>
        <w:left w:val="none" w:sz="0" w:space="0" w:color="auto"/>
        <w:bottom w:val="none" w:sz="0" w:space="0" w:color="auto"/>
        <w:right w:val="none" w:sz="0" w:space="0" w:color="auto"/>
      </w:divBdr>
    </w:div>
    <w:div w:id="1394769879">
      <w:bodyDiv w:val="1"/>
      <w:marLeft w:val="0"/>
      <w:marRight w:val="0"/>
      <w:marTop w:val="0"/>
      <w:marBottom w:val="0"/>
      <w:divBdr>
        <w:top w:val="none" w:sz="0" w:space="0" w:color="auto"/>
        <w:left w:val="none" w:sz="0" w:space="0" w:color="auto"/>
        <w:bottom w:val="none" w:sz="0" w:space="0" w:color="auto"/>
        <w:right w:val="none" w:sz="0" w:space="0" w:color="auto"/>
      </w:divBdr>
    </w:div>
    <w:div w:id="1407606309">
      <w:bodyDiv w:val="1"/>
      <w:marLeft w:val="0"/>
      <w:marRight w:val="0"/>
      <w:marTop w:val="0"/>
      <w:marBottom w:val="0"/>
      <w:divBdr>
        <w:top w:val="none" w:sz="0" w:space="0" w:color="auto"/>
        <w:left w:val="none" w:sz="0" w:space="0" w:color="auto"/>
        <w:bottom w:val="none" w:sz="0" w:space="0" w:color="auto"/>
        <w:right w:val="none" w:sz="0" w:space="0" w:color="auto"/>
      </w:divBdr>
    </w:div>
    <w:div w:id="1413041226">
      <w:bodyDiv w:val="1"/>
      <w:marLeft w:val="0"/>
      <w:marRight w:val="0"/>
      <w:marTop w:val="0"/>
      <w:marBottom w:val="0"/>
      <w:divBdr>
        <w:top w:val="none" w:sz="0" w:space="0" w:color="auto"/>
        <w:left w:val="none" w:sz="0" w:space="0" w:color="auto"/>
        <w:bottom w:val="none" w:sz="0" w:space="0" w:color="auto"/>
        <w:right w:val="none" w:sz="0" w:space="0" w:color="auto"/>
      </w:divBdr>
    </w:div>
    <w:div w:id="1428889725">
      <w:bodyDiv w:val="1"/>
      <w:marLeft w:val="0"/>
      <w:marRight w:val="0"/>
      <w:marTop w:val="0"/>
      <w:marBottom w:val="0"/>
      <w:divBdr>
        <w:top w:val="none" w:sz="0" w:space="0" w:color="auto"/>
        <w:left w:val="none" w:sz="0" w:space="0" w:color="auto"/>
        <w:bottom w:val="none" w:sz="0" w:space="0" w:color="auto"/>
        <w:right w:val="none" w:sz="0" w:space="0" w:color="auto"/>
      </w:divBdr>
    </w:div>
    <w:div w:id="1434401546">
      <w:bodyDiv w:val="1"/>
      <w:marLeft w:val="0"/>
      <w:marRight w:val="0"/>
      <w:marTop w:val="0"/>
      <w:marBottom w:val="0"/>
      <w:divBdr>
        <w:top w:val="none" w:sz="0" w:space="0" w:color="auto"/>
        <w:left w:val="none" w:sz="0" w:space="0" w:color="auto"/>
        <w:bottom w:val="none" w:sz="0" w:space="0" w:color="auto"/>
        <w:right w:val="none" w:sz="0" w:space="0" w:color="auto"/>
      </w:divBdr>
    </w:div>
    <w:div w:id="1436436625">
      <w:bodyDiv w:val="1"/>
      <w:marLeft w:val="0"/>
      <w:marRight w:val="0"/>
      <w:marTop w:val="0"/>
      <w:marBottom w:val="0"/>
      <w:divBdr>
        <w:top w:val="none" w:sz="0" w:space="0" w:color="auto"/>
        <w:left w:val="none" w:sz="0" w:space="0" w:color="auto"/>
        <w:bottom w:val="none" w:sz="0" w:space="0" w:color="auto"/>
        <w:right w:val="none" w:sz="0" w:space="0" w:color="auto"/>
      </w:divBdr>
    </w:div>
    <w:div w:id="1450470305">
      <w:bodyDiv w:val="1"/>
      <w:marLeft w:val="0"/>
      <w:marRight w:val="0"/>
      <w:marTop w:val="0"/>
      <w:marBottom w:val="0"/>
      <w:divBdr>
        <w:top w:val="none" w:sz="0" w:space="0" w:color="auto"/>
        <w:left w:val="none" w:sz="0" w:space="0" w:color="auto"/>
        <w:bottom w:val="none" w:sz="0" w:space="0" w:color="auto"/>
        <w:right w:val="none" w:sz="0" w:space="0" w:color="auto"/>
      </w:divBdr>
    </w:div>
    <w:div w:id="1452825603">
      <w:bodyDiv w:val="1"/>
      <w:marLeft w:val="0"/>
      <w:marRight w:val="0"/>
      <w:marTop w:val="0"/>
      <w:marBottom w:val="0"/>
      <w:divBdr>
        <w:top w:val="none" w:sz="0" w:space="0" w:color="auto"/>
        <w:left w:val="none" w:sz="0" w:space="0" w:color="auto"/>
        <w:bottom w:val="none" w:sz="0" w:space="0" w:color="auto"/>
        <w:right w:val="none" w:sz="0" w:space="0" w:color="auto"/>
      </w:divBdr>
    </w:div>
    <w:div w:id="1457018108">
      <w:bodyDiv w:val="1"/>
      <w:marLeft w:val="0"/>
      <w:marRight w:val="0"/>
      <w:marTop w:val="0"/>
      <w:marBottom w:val="0"/>
      <w:divBdr>
        <w:top w:val="none" w:sz="0" w:space="0" w:color="auto"/>
        <w:left w:val="none" w:sz="0" w:space="0" w:color="auto"/>
        <w:bottom w:val="none" w:sz="0" w:space="0" w:color="auto"/>
        <w:right w:val="none" w:sz="0" w:space="0" w:color="auto"/>
      </w:divBdr>
    </w:div>
    <w:div w:id="1466662771">
      <w:bodyDiv w:val="1"/>
      <w:marLeft w:val="0"/>
      <w:marRight w:val="0"/>
      <w:marTop w:val="0"/>
      <w:marBottom w:val="0"/>
      <w:divBdr>
        <w:top w:val="none" w:sz="0" w:space="0" w:color="auto"/>
        <w:left w:val="none" w:sz="0" w:space="0" w:color="auto"/>
        <w:bottom w:val="none" w:sz="0" w:space="0" w:color="auto"/>
        <w:right w:val="none" w:sz="0" w:space="0" w:color="auto"/>
      </w:divBdr>
    </w:div>
    <w:div w:id="1470660580">
      <w:bodyDiv w:val="1"/>
      <w:marLeft w:val="0"/>
      <w:marRight w:val="0"/>
      <w:marTop w:val="0"/>
      <w:marBottom w:val="0"/>
      <w:divBdr>
        <w:top w:val="none" w:sz="0" w:space="0" w:color="auto"/>
        <w:left w:val="none" w:sz="0" w:space="0" w:color="auto"/>
        <w:bottom w:val="none" w:sz="0" w:space="0" w:color="auto"/>
        <w:right w:val="none" w:sz="0" w:space="0" w:color="auto"/>
      </w:divBdr>
    </w:div>
    <w:div w:id="1472553866">
      <w:bodyDiv w:val="1"/>
      <w:marLeft w:val="0"/>
      <w:marRight w:val="0"/>
      <w:marTop w:val="0"/>
      <w:marBottom w:val="0"/>
      <w:divBdr>
        <w:top w:val="none" w:sz="0" w:space="0" w:color="auto"/>
        <w:left w:val="none" w:sz="0" w:space="0" w:color="auto"/>
        <w:bottom w:val="none" w:sz="0" w:space="0" w:color="auto"/>
        <w:right w:val="none" w:sz="0" w:space="0" w:color="auto"/>
      </w:divBdr>
    </w:div>
    <w:div w:id="1474103996">
      <w:bodyDiv w:val="1"/>
      <w:marLeft w:val="0"/>
      <w:marRight w:val="0"/>
      <w:marTop w:val="0"/>
      <w:marBottom w:val="0"/>
      <w:divBdr>
        <w:top w:val="none" w:sz="0" w:space="0" w:color="auto"/>
        <w:left w:val="none" w:sz="0" w:space="0" w:color="auto"/>
        <w:bottom w:val="none" w:sz="0" w:space="0" w:color="auto"/>
        <w:right w:val="none" w:sz="0" w:space="0" w:color="auto"/>
      </w:divBdr>
    </w:div>
    <w:div w:id="1474903025">
      <w:bodyDiv w:val="1"/>
      <w:marLeft w:val="0"/>
      <w:marRight w:val="0"/>
      <w:marTop w:val="0"/>
      <w:marBottom w:val="0"/>
      <w:divBdr>
        <w:top w:val="none" w:sz="0" w:space="0" w:color="auto"/>
        <w:left w:val="none" w:sz="0" w:space="0" w:color="auto"/>
        <w:bottom w:val="none" w:sz="0" w:space="0" w:color="auto"/>
        <w:right w:val="none" w:sz="0" w:space="0" w:color="auto"/>
      </w:divBdr>
    </w:div>
    <w:div w:id="1483812320">
      <w:bodyDiv w:val="1"/>
      <w:marLeft w:val="0"/>
      <w:marRight w:val="0"/>
      <w:marTop w:val="0"/>
      <w:marBottom w:val="0"/>
      <w:divBdr>
        <w:top w:val="none" w:sz="0" w:space="0" w:color="auto"/>
        <w:left w:val="none" w:sz="0" w:space="0" w:color="auto"/>
        <w:bottom w:val="none" w:sz="0" w:space="0" w:color="auto"/>
        <w:right w:val="none" w:sz="0" w:space="0" w:color="auto"/>
      </w:divBdr>
    </w:div>
    <w:div w:id="1492332971">
      <w:bodyDiv w:val="1"/>
      <w:marLeft w:val="0"/>
      <w:marRight w:val="0"/>
      <w:marTop w:val="0"/>
      <w:marBottom w:val="0"/>
      <w:divBdr>
        <w:top w:val="none" w:sz="0" w:space="0" w:color="auto"/>
        <w:left w:val="none" w:sz="0" w:space="0" w:color="auto"/>
        <w:bottom w:val="none" w:sz="0" w:space="0" w:color="auto"/>
        <w:right w:val="none" w:sz="0" w:space="0" w:color="auto"/>
      </w:divBdr>
    </w:div>
    <w:div w:id="1493596051">
      <w:bodyDiv w:val="1"/>
      <w:marLeft w:val="0"/>
      <w:marRight w:val="0"/>
      <w:marTop w:val="0"/>
      <w:marBottom w:val="0"/>
      <w:divBdr>
        <w:top w:val="none" w:sz="0" w:space="0" w:color="auto"/>
        <w:left w:val="none" w:sz="0" w:space="0" w:color="auto"/>
        <w:bottom w:val="none" w:sz="0" w:space="0" w:color="auto"/>
        <w:right w:val="none" w:sz="0" w:space="0" w:color="auto"/>
      </w:divBdr>
    </w:div>
    <w:div w:id="1508866554">
      <w:bodyDiv w:val="1"/>
      <w:marLeft w:val="0"/>
      <w:marRight w:val="0"/>
      <w:marTop w:val="0"/>
      <w:marBottom w:val="0"/>
      <w:divBdr>
        <w:top w:val="none" w:sz="0" w:space="0" w:color="auto"/>
        <w:left w:val="none" w:sz="0" w:space="0" w:color="auto"/>
        <w:bottom w:val="none" w:sz="0" w:space="0" w:color="auto"/>
        <w:right w:val="none" w:sz="0" w:space="0" w:color="auto"/>
      </w:divBdr>
    </w:div>
    <w:div w:id="1513379427">
      <w:bodyDiv w:val="1"/>
      <w:marLeft w:val="0"/>
      <w:marRight w:val="0"/>
      <w:marTop w:val="0"/>
      <w:marBottom w:val="0"/>
      <w:divBdr>
        <w:top w:val="none" w:sz="0" w:space="0" w:color="auto"/>
        <w:left w:val="none" w:sz="0" w:space="0" w:color="auto"/>
        <w:bottom w:val="none" w:sz="0" w:space="0" w:color="auto"/>
        <w:right w:val="none" w:sz="0" w:space="0" w:color="auto"/>
      </w:divBdr>
    </w:div>
    <w:div w:id="1522433893">
      <w:bodyDiv w:val="1"/>
      <w:marLeft w:val="0"/>
      <w:marRight w:val="0"/>
      <w:marTop w:val="0"/>
      <w:marBottom w:val="0"/>
      <w:divBdr>
        <w:top w:val="none" w:sz="0" w:space="0" w:color="auto"/>
        <w:left w:val="none" w:sz="0" w:space="0" w:color="auto"/>
        <w:bottom w:val="none" w:sz="0" w:space="0" w:color="auto"/>
        <w:right w:val="none" w:sz="0" w:space="0" w:color="auto"/>
      </w:divBdr>
    </w:div>
    <w:div w:id="1522818290">
      <w:bodyDiv w:val="1"/>
      <w:marLeft w:val="0"/>
      <w:marRight w:val="0"/>
      <w:marTop w:val="0"/>
      <w:marBottom w:val="0"/>
      <w:divBdr>
        <w:top w:val="none" w:sz="0" w:space="0" w:color="auto"/>
        <w:left w:val="none" w:sz="0" w:space="0" w:color="auto"/>
        <w:bottom w:val="none" w:sz="0" w:space="0" w:color="auto"/>
        <w:right w:val="none" w:sz="0" w:space="0" w:color="auto"/>
      </w:divBdr>
    </w:div>
    <w:div w:id="1523863097">
      <w:bodyDiv w:val="1"/>
      <w:marLeft w:val="0"/>
      <w:marRight w:val="0"/>
      <w:marTop w:val="0"/>
      <w:marBottom w:val="0"/>
      <w:divBdr>
        <w:top w:val="none" w:sz="0" w:space="0" w:color="auto"/>
        <w:left w:val="none" w:sz="0" w:space="0" w:color="auto"/>
        <w:bottom w:val="none" w:sz="0" w:space="0" w:color="auto"/>
        <w:right w:val="none" w:sz="0" w:space="0" w:color="auto"/>
      </w:divBdr>
    </w:div>
    <w:div w:id="1530871566">
      <w:bodyDiv w:val="1"/>
      <w:marLeft w:val="0"/>
      <w:marRight w:val="0"/>
      <w:marTop w:val="0"/>
      <w:marBottom w:val="0"/>
      <w:divBdr>
        <w:top w:val="none" w:sz="0" w:space="0" w:color="auto"/>
        <w:left w:val="none" w:sz="0" w:space="0" w:color="auto"/>
        <w:bottom w:val="none" w:sz="0" w:space="0" w:color="auto"/>
        <w:right w:val="none" w:sz="0" w:space="0" w:color="auto"/>
      </w:divBdr>
    </w:div>
    <w:div w:id="1542748975">
      <w:bodyDiv w:val="1"/>
      <w:marLeft w:val="0"/>
      <w:marRight w:val="0"/>
      <w:marTop w:val="0"/>
      <w:marBottom w:val="0"/>
      <w:divBdr>
        <w:top w:val="none" w:sz="0" w:space="0" w:color="auto"/>
        <w:left w:val="none" w:sz="0" w:space="0" w:color="auto"/>
        <w:bottom w:val="none" w:sz="0" w:space="0" w:color="auto"/>
        <w:right w:val="none" w:sz="0" w:space="0" w:color="auto"/>
      </w:divBdr>
    </w:div>
    <w:div w:id="1546138536">
      <w:bodyDiv w:val="1"/>
      <w:marLeft w:val="0"/>
      <w:marRight w:val="0"/>
      <w:marTop w:val="0"/>
      <w:marBottom w:val="0"/>
      <w:divBdr>
        <w:top w:val="none" w:sz="0" w:space="0" w:color="auto"/>
        <w:left w:val="none" w:sz="0" w:space="0" w:color="auto"/>
        <w:bottom w:val="none" w:sz="0" w:space="0" w:color="auto"/>
        <w:right w:val="none" w:sz="0" w:space="0" w:color="auto"/>
      </w:divBdr>
    </w:div>
    <w:div w:id="1556115009">
      <w:bodyDiv w:val="1"/>
      <w:marLeft w:val="0"/>
      <w:marRight w:val="0"/>
      <w:marTop w:val="0"/>
      <w:marBottom w:val="0"/>
      <w:divBdr>
        <w:top w:val="none" w:sz="0" w:space="0" w:color="auto"/>
        <w:left w:val="none" w:sz="0" w:space="0" w:color="auto"/>
        <w:bottom w:val="none" w:sz="0" w:space="0" w:color="auto"/>
        <w:right w:val="none" w:sz="0" w:space="0" w:color="auto"/>
      </w:divBdr>
    </w:div>
    <w:div w:id="1558586667">
      <w:bodyDiv w:val="1"/>
      <w:marLeft w:val="0"/>
      <w:marRight w:val="0"/>
      <w:marTop w:val="0"/>
      <w:marBottom w:val="0"/>
      <w:divBdr>
        <w:top w:val="none" w:sz="0" w:space="0" w:color="auto"/>
        <w:left w:val="none" w:sz="0" w:space="0" w:color="auto"/>
        <w:bottom w:val="none" w:sz="0" w:space="0" w:color="auto"/>
        <w:right w:val="none" w:sz="0" w:space="0" w:color="auto"/>
      </w:divBdr>
    </w:div>
    <w:div w:id="1571185422">
      <w:bodyDiv w:val="1"/>
      <w:marLeft w:val="0"/>
      <w:marRight w:val="0"/>
      <w:marTop w:val="0"/>
      <w:marBottom w:val="0"/>
      <w:divBdr>
        <w:top w:val="none" w:sz="0" w:space="0" w:color="auto"/>
        <w:left w:val="none" w:sz="0" w:space="0" w:color="auto"/>
        <w:bottom w:val="none" w:sz="0" w:space="0" w:color="auto"/>
        <w:right w:val="none" w:sz="0" w:space="0" w:color="auto"/>
      </w:divBdr>
    </w:div>
    <w:div w:id="1571234217">
      <w:bodyDiv w:val="1"/>
      <w:marLeft w:val="0"/>
      <w:marRight w:val="0"/>
      <w:marTop w:val="0"/>
      <w:marBottom w:val="0"/>
      <w:divBdr>
        <w:top w:val="none" w:sz="0" w:space="0" w:color="auto"/>
        <w:left w:val="none" w:sz="0" w:space="0" w:color="auto"/>
        <w:bottom w:val="none" w:sz="0" w:space="0" w:color="auto"/>
        <w:right w:val="none" w:sz="0" w:space="0" w:color="auto"/>
      </w:divBdr>
    </w:div>
    <w:div w:id="1580405023">
      <w:bodyDiv w:val="1"/>
      <w:marLeft w:val="0"/>
      <w:marRight w:val="0"/>
      <w:marTop w:val="0"/>
      <w:marBottom w:val="0"/>
      <w:divBdr>
        <w:top w:val="none" w:sz="0" w:space="0" w:color="auto"/>
        <w:left w:val="none" w:sz="0" w:space="0" w:color="auto"/>
        <w:bottom w:val="none" w:sz="0" w:space="0" w:color="auto"/>
        <w:right w:val="none" w:sz="0" w:space="0" w:color="auto"/>
      </w:divBdr>
    </w:div>
    <w:div w:id="1595821340">
      <w:bodyDiv w:val="1"/>
      <w:marLeft w:val="0"/>
      <w:marRight w:val="0"/>
      <w:marTop w:val="0"/>
      <w:marBottom w:val="0"/>
      <w:divBdr>
        <w:top w:val="none" w:sz="0" w:space="0" w:color="auto"/>
        <w:left w:val="none" w:sz="0" w:space="0" w:color="auto"/>
        <w:bottom w:val="none" w:sz="0" w:space="0" w:color="auto"/>
        <w:right w:val="none" w:sz="0" w:space="0" w:color="auto"/>
      </w:divBdr>
    </w:div>
    <w:div w:id="1597404010">
      <w:bodyDiv w:val="1"/>
      <w:marLeft w:val="0"/>
      <w:marRight w:val="0"/>
      <w:marTop w:val="0"/>
      <w:marBottom w:val="0"/>
      <w:divBdr>
        <w:top w:val="none" w:sz="0" w:space="0" w:color="auto"/>
        <w:left w:val="none" w:sz="0" w:space="0" w:color="auto"/>
        <w:bottom w:val="none" w:sz="0" w:space="0" w:color="auto"/>
        <w:right w:val="none" w:sz="0" w:space="0" w:color="auto"/>
      </w:divBdr>
    </w:div>
    <w:div w:id="1600218529">
      <w:bodyDiv w:val="1"/>
      <w:marLeft w:val="0"/>
      <w:marRight w:val="0"/>
      <w:marTop w:val="0"/>
      <w:marBottom w:val="0"/>
      <w:divBdr>
        <w:top w:val="none" w:sz="0" w:space="0" w:color="auto"/>
        <w:left w:val="none" w:sz="0" w:space="0" w:color="auto"/>
        <w:bottom w:val="none" w:sz="0" w:space="0" w:color="auto"/>
        <w:right w:val="none" w:sz="0" w:space="0" w:color="auto"/>
      </w:divBdr>
    </w:div>
    <w:div w:id="1606885523">
      <w:bodyDiv w:val="1"/>
      <w:marLeft w:val="0"/>
      <w:marRight w:val="0"/>
      <w:marTop w:val="0"/>
      <w:marBottom w:val="0"/>
      <w:divBdr>
        <w:top w:val="none" w:sz="0" w:space="0" w:color="auto"/>
        <w:left w:val="none" w:sz="0" w:space="0" w:color="auto"/>
        <w:bottom w:val="none" w:sz="0" w:space="0" w:color="auto"/>
        <w:right w:val="none" w:sz="0" w:space="0" w:color="auto"/>
      </w:divBdr>
    </w:div>
    <w:div w:id="1625574277">
      <w:bodyDiv w:val="1"/>
      <w:marLeft w:val="0"/>
      <w:marRight w:val="0"/>
      <w:marTop w:val="0"/>
      <w:marBottom w:val="0"/>
      <w:divBdr>
        <w:top w:val="none" w:sz="0" w:space="0" w:color="auto"/>
        <w:left w:val="none" w:sz="0" w:space="0" w:color="auto"/>
        <w:bottom w:val="none" w:sz="0" w:space="0" w:color="auto"/>
        <w:right w:val="none" w:sz="0" w:space="0" w:color="auto"/>
      </w:divBdr>
    </w:div>
    <w:div w:id="1627195263">
      <w:bodyDiv w:val="1"/>
      <w:marLeft w:val="0"/>
      <w:marRight w:val="0"/>
      <w:marTop w:val="0"/>
      <w:marBottom w:val="0"/>
      <w:divBdr>
        <w:top w:val="none" w:sz="0" w:space="0" w:color="auto"/>
        <w:left w:val="none" w:sz="0" w:space="0" w:color="auto"/>
        <w:bottom w:val="none" w:sz="0" w:space="0" w:color="auto"/>
        <w:right w:val="none" w:sz="0" w:space="0" w:color="auto"/>
      </w:divBdr>
    </w:div>
    <w:div w:id="1627733003">
      <w:bodyDiv w:val="1"/>
      <w:marLeft w:val="0"/>
      <w:marRight w:val="0"/>
      <w:marTop w:val="0"/>
      <w:marBottom w:val="0"/>
      <w:divBdr>
        <w:top w:val="none" w:sz="0" w:space="0" w:color="auto"/>
        <w:left w:val="none" w:sz="0" w:space="0" w:color="auto"/>
        <w:bottom w:val="none" w:sz="0" w:space="0" w:color="auto"/>
        <w:right w:val="none" w:sz="0" w:space="0" w:color="auto"/>
      </w:divBdr>
    </w:div>
    <w:div w:id="1632133549">
      <w:bodyDiv w:val="1"/>
      <w:marLeft w:val="0"/>
      <w:marRight w:val="0"/>
      <w:marTop w:val="0"/>
      <w:marBottom w:val="0"/>
      <w:divBdr>
        <w:top w:val="none" w:sz="0" w:space="0" w:color="auto"/>
        <w:left w:val="none" w:sz="0" w:space="0" w:color="auto"/>
        <w:bottom w:val="none" w:sz="0" w:space="0" w:color="auto"/>
        <w:right w:val="none" w:sz="0" w:space="0" w:color="auto"/>
      </w:divBdr>
    </w:div>
    <w:div w:id="1635715349">
      <w:bodyDiv w:val="1"/>
      <w:marLeft w:val="0"/>
      <w:marRight w:val="0"/>
      <w:marTop w:val="0"/>
      <w:marBottom w:val="0"/>
      <w:divBdr>
        <w:top w:val="none" w:sz="0" w:space="0" w:color="auto"/>
        <w:left w:val="none" w:sz="0" w:space="0" w:color="auto"/>
        <w:bottom w:val="none" w:sz="0" w:space="0" w:color="auto"/>
        <w:right w:val="none" w:sz="0" w:space="0" w:color="auto"/>
      </w:divBdr>
    </w:div>
    <w:div w:id="1638022899">
      <w:bodyDiv w:val="1"/>
      <w:marLeft w:val="0"/>
      <w:marRight w:val="0"/>
      <w:marTop w:val="0"/>
      <w:marBottom w:val="0"/>
      <w:divBdr>
        <w:top w:val="none" w:sz="0" w:space="0" w:color="auto"/>
        <w:left w:val="none" w:sz="0" w:space="0" w:color="auto"/>
        <w:bottom w:val="none" w:sz="0" w:space="0" w:color="auto"/>
        <w:right w:val="none" w:sz="0" w:space="0" w:color="auto"/>
      </w:divBdr>
    </w:div>
    <w:div w:id="1638028175">
      <w:bodyDiv w:val="1"/>
      <w:marLeft w:val="0"/>
      <w:marRight w:val="0"/>
      <w:marTop w:val="0"/>
      <w:marBottom w:val="0"/>
      <w:divBdr>
        <w:top w:val="none" w:sz="0" w:space="0" w:color="auto"/>
        <w:left w:val="none" w:sz="0" w:space="0" w:color="auto"/>
        <w:bottom w:val="none" w:sz="0" w:space="0" w:color="auto"/>
        <w:right w:val="none" w:sz="0" w:space="0" w:color="auto"/>
      </w:divBdr>
    </w:div>
    <w:div w:id="1638418437">
      <w:bodyDiv w:val="1"/>
      <w:marLeft w:val="0"/>
      <w:marRight w:val="0"/>
      <w:marTop w:val="0"/>
      <w:marBottom w:val="0"/>
      <w:divBdr>
        <w:top w:val="none" w:sz="0" w:space="0" w:color="auto"/>
        <w:left w:val="none" w:sz="0" w:space="0" w:color="auto"/>
        <w:bottom w:val="none" w:sz="0" w:space="0" w:color="auto"/>
        <w:right w:val="none" w:sz="0" w:space="0" w:color="auto"/>
      </w:divBdr>
    </w:div>
    <w:div w:id="1640113448">
      <w:bodyDiv w:val="1"/>
      <w:marLeft w:val="0"/>
      <w:marRight w:val="0"/>
      <w:marTop w:val="0"/>
      <w:marBottom w:val="0"/>
      <w:divBdr>
        <w:top w:val="none" w:sz="0" w:space="0" w:color="auto"/>
        <w:left w:val="none" w:sz="0" w:space="0" w:color="auto"/>
        <w:bottom w:val="none" w:sz="0" w:space="0" w:color="auto"/>
        <w:right w:val="none" w:sz="0" w:space="0" w:color="auto"/>
      </w:divBdr>
    </w:div>
    <w:div w:id="1654794522">
      <w:bodyDiv w:val="1"/>
      <w:marLeft w:val="0"/>
      <w:marRight w:val="0"/>
      <w:marTop w:val="0"/>
      <w:marBottom w:val="0"/>
      <w:divBdr>
        <w:top w:val="none" w:sz="0" w:space="0" w:color="auto"/>
        <w:left w:val="none" w:sz="0" w:space="0" w:color="auto"/>
        <w:bottom w:val="none" w:sz="0" w:space="0" w:color="auto"/>
        <w:right w:val="none" w:sz="0" w:space="0" w:color="auto"/>
      </w:divBdr>
    </w:div>
    <w:div w:id="1655334801">
      <w:bodyDiv w:val="1"/>
      <w:marLeft w:val="0"/>
      <w:marRight w:val="0"/>
      <w:marTop w:val="0"/>
      <w:marBottom w:val="0"/>
      <w:divBdr>
        <w:top w:val="none" w:sz="0" w:space="0" w:color="auto"/>
        <w:left w:val="none" w:sz="0" w:space="0" w:color="auto"/>
        <w:bottom w:val="none" w:sz="0" w:space="0" w:color="auto"/>
        <w:right w:val="none" w:sz="0" w:space="0" w:color="auto"/>
      </w:divBdr>
    </w:div>
    <w:div w:id="1682783491">
      <w:bodyDiv w:val="1"/>
      <w:marLeft w:val="0"/>
      <w:marRight w:val="0"/>
      <w:marTop w:val="0"/>
      <w:marBottom w:val="0"/>
      <w:divBdr>
        <w:top w:val="none" w:sz="0" w:space="0" w:color="auto"/>
        <w:left w:val="none" w:sz="0" w:space="0" w:color="auto"/>
        <w:bottom w:val="none" w:sz="0" w:space="0" w:color="auto"/>
        <w:right w:val="none" w:sz="0" w:space="0" w:color="auto"/>
      </w:divBdr>
    </w:div>
    <w:div w:id="1685088875">
      <w:bodyDiv w:val="1"/>
      <w:marLeft w:val="0"/>
      <w:marRight w:val="0"/>
      <w:marTop w:val="0"/>
      <w:marBottom w:val="0"/>
      <w:divBdr>
        <w:top w:val="none" w:sz="0" w:space="0" w:color="auto"/>
        <w:left w:val="none" w:sz="0" w:space="0" w:color="auto"/>
        <w:bottom w:val="none" w:sz="0" w:space="0" w:color="auto"/>
        <w:right w:val="none" w:sz="0" w:space="0" w:color="auto"/>
      </w:divBdr>
    </w:div>
    <w:div w:id="1690176316">
      <w:bodyDiv w:val="1"/>
      <w:marLeft w:val="0"/>
      <w:marRight w:val="0"/>
      <w:marTop w:val="0"/>
      <w:marBottom w:val="0"/>
      <w:divBdr>
        <w:top w:val="none" w:sz="0" w:space="0" w:color="auto"/>
        <w:left w:val="none" w:sz="0" w:space="0" w:color="auto"/>
        <w:bottom w:val="none" w:sz="0" w:space="0" w:color="auto"/>
        <w:right w:val="none" w:sz="0" w:space="0" w:color="auto"/>
      </w:divBdr>
    </w:div>
    <w:div w:id="1718972354">
      <w:bodyDiv w:val="1"/>
      <w:marLeft w:val="0"/>
      <w:marRight w:val="0"/>
      <w:marTop w:val="0"/>
      <w:marBottom w:val="0"/>
      <w:divBdr>
        <w:top w:val="none" w:sz="0" w:space="0" w:color="auto"/>
        <w:left w:val="none" w:sz="0" w:space="0" w:color="auto"/>
        <w:bottom w:val="none" w:sz="0" w:space="0" w:color="auto"/>
        <w:right w:val="none" w:sz="0" w:space="0" w:color="auto"/>
      </w:divBdr>
    </w:div>
    <w:div w:id="1730615698">
      <w:bodyDiv w:val="1"/>
      <w:marLeft w:val="0"/>
      <w:marRight w:val="0"/>
      <w:marTop w:val="0"/>
      <w:marBottom w:val="0"/>
      <w:divBdr>
        <w:top w:val="none" w:sz="0" w:space="0" w:color="auto"/>
        <w:left w:val="none" w:sz="0" w:space="0" w:color="auto"/>
        <w:bottom w:val="none" w:sz="0" w:space="0" w:color="auto"/>
        <w:right w:val="none" w:sz="0" w:space="0" w:color="auto"/>
      </w:divBdr>
    </w:div>
    <w:div w:id="1745910957">
      <w:bodyDiv w:val="1"/>
      <w:marLeft w:val="0"/>
      <w:marRight w:val="0"/>
      <w:marTop w:val="0"/>
      <w:marBottom w:val="0"/>
      <w:divBdr>
        <w:top w:val="none" w:sz="0" w:space="0" w:color="auto"/>
        <w:left w:val="none" w:sz="0" w:space="0" w:color="auto"/>
        <w:bottom w:val="none" w:sz="0" w:space="0" w:color="auto"/>
        <w:right w:val="none" w:sz="0" w:space="0" w:color="auto"/>
      </w:divBdr>
    </w:div>
    <w:div w:id="1746027725">
      <w:bodyDiv w:val="1"/>
      <w:marLeft w:val="0"/>
      <w:marRight w:val="0"/>
      <w:marTop w:val="0"/>
      <w:marBottom w:val="0"/>
      <w:divBdr>
        <w:top w:val="none" w:sz="0" w:space="0" w:color="auto"/>
        <w:left w:val="none" w:sz="0" w:space="0" w:color="auto"/>
        <w:bottom w:val="none" w:sz="0" w:space="0" w:color="auto"/>
        <w:right w:val="none" w:sz="0" w:space="0" w:color="auto"/>
      </w:divBdr>
    </w:div>
    <w:div w:id="1748959945">
      <w:bodyDiv w:val="1"/>
      <w:marLeft w:val="0"/>
      <w:marRight w:val="0"/>
      <w:marTop w:val="0"/>
      <w:marBottom w:val="0"/>
      <w:divBdr>
        <w:top w:val="none" w:sz="0" w:space="0" w:color="auto"/>
        <w:left w:val="none" w:sz="0" w:space="0" w:color="auto"/>
        <w:bottom w:val="none" w:sz="0" w:space="0" w:color="auto"/>
        <w:right w:val="none" w:sz="0" w:space="0" w:color="auto"/>
      </w:divBdr>
    </w:div>
    <w:div w:id="1749301258">
      <w:bodyDiv w:val="1"/>
      <w:marLeft w:val="0"/>
      <w:marRight w:val="0"/>
      <w:marTop w:val="0"/>
      <w:marBottom w:val="0"/>
      <w:divBdr>
        <w:top w:val="none" w:sz="0" w:space="0" w:color="auto"/>
        <w:left w:val="none" w:sz="0" w:space="0" w:color="auto"/>
        <w:bottom w:val="none" w:sz="0" w:space="0" w:color="auto"/>
        <w:right w:val="none" w:sz="0" w:space="0" w:color="auto"/>
      </w:divBdr>
    </w:div>
    <w:div w:id="1777672485">
      <w:bodyDiv w:val="1"/>
      <w:marLeft w:val="0"/>
      <w:marRight w:val="0"/>
      <w:marTop w:val="0"/>
      <w:marBottom w:val="0"/>
      <w:divBdr>
        <w:top w:val="none" w:sz="0" w:space="0" w:color="auto"/>
        <w:left w:val="none" w:sz="0" w:space="0" w:color="auto"/>
        <w:bottom w:val="none" w:sz="0" w:space="0" w:color="auto"/>
        <w:right w:val="none" w:sz="0" w:space="0" w:color="auto"/>
      </w:divBdr>
    </w:div>
    <w:div w:id="1780561004">
      <w:bodyDiv w:val="1"/>
      <w:marLeft w:val="0"/>
      <w:marRight w:val="0"/>
      <w:marTop w:val="0"/>
      <w:marBottom w:val="0"/>
      <w:divBdr>
        <w:top w:val="none" w:sz="0" w:space="0" w:color="auto"/>
        <w:left w:val="none" w:sz="0" w:space="0" w:color="auto"/>
        <w:bottom w:val="none" w:sz="0" w:space="0" w:color="auto"/>
        <w:right w:val="none" w:sz="0" w:space="0" w:color="auto"/>
      </w:divBdr>
    </w:div>
    <w:div w:id="1784418589">
      <w:bodyDiv w:val="1"/>
      <w:marLeft w:val="0"/>
      <w:marRight w:val="0"/>
      <w:marTop w:val="0"/>
      <w:marBottom w:val="0"/>
      <w:divBdr>
        <w:top w:val="none" w:sz="0" w:space="0" w:color="auto"/>
        <w:left w:val="none" w:sz="0" w:space="0" w:color="auto"/>
        <w:bottom w:val="none" w:sz="0" w:space="0" w:color="auto"/>
        <w:right w:val="none" w:sz="0" w:space="0" w:color="auto"/>
      </w:divBdr>
    </w:div>
    <w:div w:id="1787002751">
      <w:bodyDiv w:val="1"/>
      <w:marLeft w:val="0"/>
      <w:marRight w:val="0"/>
      <w:marTop w:val="0"/>
      <w:marBottom w:val="0"/>
      <w:divBdr>
        <w:top w:val="none" w:sz="0" w:space="0" w:color="auto"/>
        <w:left w:val="none" w:sz="0" w:space="0" w:color="auto"/>
        <w:bottom w:val="none" w:sz="0" w:space="0" w:color="auto"/>
        <w:right w:val="none" w:sz="0" w:space="0" w:color="auto"/>
      </w:divBdr>
    </w:div>
    <w:div w:id="1793746190">
      <w:bodyDiv w:val="1"/>
      <w:marLeft w:val="0"/>
      <w:marRight w:val="0"/>
      <w:marTop w:val="0"/>
      <w:marBottom w:val="0"/>
      <w:divBdr>
        <w:top w:val="none" w:sz="0" w:space="0" w:color="auto"/>
        <w:left w:val="none" w:sz="0" w:space="0" w:color="auto"/>
        <w:bottom w:val="none" w:sz="0" w:space="0" w:color="auto"/>
        <w:right w:val="none" w:sz="0" w:space="0" w:color="auto"/>
      </w:divBdr>
    </w:div>
    <w:div w:id="1796287621">
      <w:bodyDiv w:val="1"/>
      <w:marLeft w:val="0"/>
      <w:marRight w:val="0"/>
      <w:marTop w:val="0"/>
      <w:marBottom w:val="0"/>
      <w:divBdr>
        <w:top w:val="none" w:sz="0" w:space="0" w:color="auto"/>
        <w:left w:val="none" w:sz="0" w:space="0" w:color="auto"/>
        <w:bottom w:val="none" w:sz="0" w:space="0" w:color="auto"/>
        <w:right w:val="none" w:sz="0" w:space="0" w:color="auto"/>
      </w:divBdr>
    </w:div>
    <w:div w:id="1797406321">
      <w:bodyDiv w:val="1"/>
      <w:marLeft w:val="0"/>
      <w:marRight w:val="0"/>
      <w:marTop w:val="0"/>
      <w:marBottom w:val="0"/>
      <w:divBdr>
        <w:top w:val="none" w:sz="0" w:space="0" w:color="auto"/>
        <w:left w:val="none" w:sz="0" w:space="0" w:color="auto"/>
        <w:bottom w:val="none" w:sz="0" w:space="0" w:color="auto"/>
        <w:right w:val="none" w:sz="0" w:space="0" w:color="auto"/>
      </w:divBdr>
    </w:div>
    <w:div w:id="1798448523">
      <w:bodyDiv w:val="1"/>
      <w:marLeft w:val="0"/>
      <w:marRight w:val="0"/>
      <w:marTop w:val="0"/>
      <w:marBottom w:val="0"/>
      <w:divBdr>
        <w:top w:val="none" w:sz="0" w:space="0" w:color="auto"/>
        <w:left w:val="none" w:sz="0" w:space="0" w:color="auto"/>
        <w:bottom w:val="none" w:sz="0" w:space="0" w:color="auto"/>
        <w:right w:val="none" w:sz="0" w:space="0" w:color="auto"/>
      </w:divBdr>
    </w:div>
    <w:div w:id="1802654064">
      <w:bodyDiv w:val="1"/>
      <w:marLeft w:val="0"/>
      <w:marRight w:val="0"/>
      <w:marTop w:val="0"/>
      <w:marBottom w:val="0"/>
      <w:divBdr>
        <w:top w:val="none" w:sz="0" w:space="0" w:color="auto"/>
        <w:left w:val="none" w:sz="0" w:space="0" w:color="auto"/>
        <w:bottom w:val="none" w:sz="0" w:space="0" w:color="auto"/>
        <w:right w:val="none" w:sz="0" w:space="0" w:color="auto"/>
      </w:divBdr>
    </w:div>
    <w:div w:id="1824544855">
      <w:bodyDiv w:val="1"/>
      <w:marLeft w:val="0"/>
      <w:marRight w:val="0"/>
      <w:marTop w:val="0"/>
      <w:marBottom w:val="0"/>
      <w:divBdr>
        <w:top w:val="none" w:sz="0" w:space="0" w:color="auto"/>
        <w:left w:val="none" w:sz="0" w:space="0" w:color="auto"/>
        <w:bottom w:val="none" w:sz="0" w:space="0" w:color="auto"/>
        <w:right w:val="none" w:sz="0" w:space="0" w:color="auto"/>
      </w:divBdr>
    </w:div>
    <w:div w:id="1831018574">
      <w:bodyDiv w:val="1"/>
      <w:marLeft w:val="0"/>
      <w:marRight w:val="0"/>
      <w:marTop w:val="0"/>
      <w:marBottom w:val="0"/>
      <w:divBdr>
        <w:top w:val="none" w:sz="0" w:space="0" w:color="auto"/>
        <w:left w:val="none" w:sz="0" w:space="0" w:color="auto"/>
        <w:bottom w:val="none" w:sz="0" w:space="0" w:color="auto"/>
        <w:right w:val="none" w:sz="0" w:space="0" w:color="auto"/>
      </w:divBdr>
    </w:div>
    <w:div w:id="1837451413">
      <w:bodyDiv w:val="1"/>
      <w:marLeft w:val="0"/>
      <w:marRight w:val="0"/>
      <w:marTop w:val="0"/>
      <w:marBottom w:val="0"/>
      <w:divBdr>
        <w:top w:val="none" w:sz="0" w:space="0" w:color="auto"/>
        <w:left w:val="none" w:sz="0" w:space="0" w:color="auto"/>
        <w:bottom w:val="none" w:sz="0" w:space="0" w:color="auto"/>
        <w:right w:val="none" w:sz="0" w:space="0" w:color="auto"/>
      </w:divBdr>
    </w:div>
    <w:div w:id="1841043625">
      <w:bodyDiv w:val="1"/>
      <w:marLeft w:val="0"/>
      <w:marRight w:val="0"/>
      <w:marTop w:val="0"/>
      <w:marBottom w:val="0"/>
      <w:divBdr>
        <w:top w:val="none" w:sz="0" w:space="0" w:color="auto"/>
        <w:left w:val="none" w:sz="0" w:space="0" w:color="auto"/>
        <w:bottom w:val="none" w:sz="0" w:space="0" w:color="auto"/>
        <w:right w:val="none" w:sz="0" w:space="0" w:color="auto"/>
      </w:divBdr>
    </w:div>
    <w:div w:id="1841698614">
      <w:bodyDiv w:val="1"/>
      <w:marLeft w:val="0"/>
      <w:marRight w:val="0"/>
      <w:marTop w:val="0"/>
      <w:marBottom w:val="0"/>
      <w:divBdr>
        <w:top w:val="none" w:sz="0" w:space="0" w:color="auto"/>
        <w:left w:val="none" w:sz="0" w:space="0" w:color="auto"/>
        <w:bottom w:val="none" w:sz="0" w:space="0" w:color="auto"/>
        <w:right w:val="none" w:sz="0" w:space="0" w:color="auto"/>
      </w:divBdr>
    </w:div>
    <w:div w:id="1847478071">
      <w:bodyDiv w:val="1"/>
      <w:marLeft w:val="0"/>
      <w:marRight w:val="0"/>
      <w:marTop w:val="0"/>
      <w:marBottom w:val="0"/>
      <w:divBdr>
        <w:top w:val="none" w:sz="0" w:space="0" w:color="auto"/>
        <w:left w:val="none" w:sz="0" w:space="0" w:color="auto"/>
        <w:bottom w:val="none" w:sz="0" w:space="0" w:color="auto"/>
        <w:right w:val="none" w:sz="0" w:space="0" w:color="auto"/>
      </w:divBdr>
    </w:div>
    <w:div w:id="1854107354">
      <w:bodyDiv w:val="1"/>
      <w:marLeft w:val="0"/>
      <w:marRight w:val="0"/>
      <w:marTop w:val="0"/>
      <w:marBottom w:val="0"/>
      <w:divBdr>
        <w:top w:val="none" w:sz="0" w:space="0" w:color="auto"/>
        <w:left w:val="none" w:sz="0" w:space="0" w:color="auto"/>
        <w:bottom w:val="none" w:sz="0" w:space="0" w:color="auto"/>
        <w:right w:val="none" w:sz="0" w:space="0" w:color="auto"/>
      </w:divBdr>
    </w:div>
    <w:div w:id="1855997188">
      <w:bodyDiv w:val="1"/>
      <w:marLeft w:val="0"/>
      <w:marRight w:val="0"/>
      <w:marTop w:val="0"/>
      <w:marBottom w:val="0"/>
      <w:divBdr>
        <w:top w:val="none" w:sz="0" w:space="0" w:color="auto"/>
        <w:left w:val="none" w:sz="0" w:space="0" w:color="auto"/>
        <w:bottom w:val="none" w:sz="0" w:space="0" w:color="auto"/>
        <w:right w:val="none" w:sz="0" w:space="0" w:color="auto"/>
      </w:divBdr>
    </w:div>
    <w:div w:id="1856919551">
      <w:bodyDiv w:val="1"/>
      <w:marLeft w:val="0"/>
      <w:marRight w:val="0"/>
      <w:marTop w:val="0"/>
      <w:marBottom w:val="0"/>
      <w:divBdr>
        <w:top w:val="none" w:sz="0" w:space="0" w:color="auto"/>
        <w:left w:val="none" w:sz="0" w:space="0" w:color="auto"/>
        <w:bottom w:val="none" w:sz="0" w:space="0" w:color="auto"/>
        <w:right w:val="none" w:sz="0" w:space="0" w:color="auto"/>
      </w:divBdr>
    </w:div>
    <w:div w:id="1863591946">
      <w:bodyDiv w:val="1"/>
      <w:marLeft w:val="0"/>
      <w:marRight w:val="0"/>
      <w:marTop w:val="0"/>
      <w:marBottom w:val="0"/>
      <w:divBdr>
        <w:top w:val="none" w:sz="0" w:space="0" w:color="auto"/>
        <w:left w:val="none" w:sz="0" w:space="0" w:color="auto"/>
        <w:bottom w:val="none" w:sz="0" w:space="0" w:color="auto"/>
        <w:right w:val="none" w:sz="0" w:space="0" w:color="auto"/>
      </w:divBdr>
    </w:div>
    <w:div w:id="1865556357">
      <w:bodyDiv w:val="1"/>
      <w:marLeft w:val="0"/>
      <w:marRight w:val="0"/>
      <w:marTop w:val="0"/>
      <w:marBottom w:val="0"/>
      <w:divBdr>
        <w:top w:val="none" w:sz="0" w:space="0" w:color="auto"/>
        <w:left w:val="none" w:sz="0" w:space="0" w:color="auto"/>
        <w:bottom w:val="none" w:sz="0" w:space="0" w:color="auto"/>
        <w:right w:val="none" w:sz="0" w:space="0" w:color="auto"/>
      </w:divBdr>
    </w:div>
    <w:div w:id="1866165810">
      <w:bodyDiv w:val="1"/>
      <w:marLeft w:val="0"/>
      <w:marRight w:val="0"/>
      <w:marTop w:val="0"/>
      <w:marBottom w:val="0"/>
      <w:divBdr>
        <w:top w:val="none" w:sz="0" w:space="0" w:color="auto"/>
        <w:left w:val="none" w:sz="0" w:space="0" w:color="auto"/>
        <w:bottom w:val="none" w:sz="0" w:space="0" w:color="auto"/>
        <w:right w:val="none" w:sz="0" w:space="0" w:color="auto"/>
      </w:divBdr>
    </w:div>
    <w:div w:id="1876234917">
      <w:bodyDiv w:val="1"/>
      <w:marLeft w:val="0"/>
      <w:marRight w:val="0"/>
      <w:marTop w:val="0"/>
      <w:marBottom w:val="0"/>
      <w:divBdr>
        <w:top w:val="none" w:sz="0" w:space="0" w:color="auto"/>
        <w:left w:val="none" w:sz="0" w:space="0" w:color="auto"/>
        <w:bottom w:val="none" w:sz="0" w:space="0" w:color="auto"/>
        <w:right w:val="none" w:sz="0" w:space="0" w:color="auto"/>
      </w:divBdr>
    </w:div>
    <w:div w:id="1877233953">
      <w:bodyDiv w:val="1"/>
      <w:marLeft w:val="0"/>
      <w:marRight w:val="0"/>
      <w:marTop w:val="0"/>
      <w:marBottom w:val="0"/>
      <w:divBdr>
        <w:top w:val="none" w:sz="0" w:space="0" w:color="auto"/>
        <w:left w:val="none" w:sz="0" w:space="0" w:color="auto"/>
        <w:bottom w:val="none" w:sz="0" w:space="0" w:color="auto"/>
        <w:right w:val="none" w:sz="0" w:space="0" w:color="auto"/>
      </w:divBdr>
    </w:div>
    <w:div w:id="1881896899">
      <w:bodyDiv w:val="1"/>
      <w:marLeft w:val="0"/>
      <w:marRight w:val="0"/>
      <w:marTop w:val="0"/>
      <w:marBottom w:val="0"/>
      <w:divBdr>
        <w:top w:val="none" w:sz="0" w:space="0" w:color="auto"/>
        <w:left w:val="none" w:sz="0" w:space="0" w:color="auto"/>
        <w:bottom w:val="none" w:sz="0" w:space="0" w:color="auto"/>
        <w:right w:val="none" w:sz="0" w:space="0" w:color="auto"/>
      </w:divBdr>
    </w:div>
    <w:div w:id="1888180868">
      <w:bodyDiv w:val="1"/>
      <w:marLeft w:val="0"/>
      <w:marRight w:val="0"/>
      <w:marTop w:val="0"/>
      <w:marBottom w:val="0"/>
      <w:divBdr>
        <w:top w:val="none" w:sz="0" w:space="0" w:color="auto"/>
        <w:left w:val="none" w:sz="0" w:space="0" w:color="auto"/>
        <w:bottom w:val="none" w:sz="0" w:space="0" w:color="auto"/>
        <w:right w:val="none" w:sz="0" w:space="0" w:color="auto"/>
      </w:divBdr>
    </w:div>
    <w:div w:id="1888250298">
      <w:bodyDiv w:val="1"/>
      <w:marLeft w:val="0"/>
      <w:marRight w:val="0"/>
      <w:marTop w:val="0"/>
      <w:marBottom w:val="0"/>
      <w:divBdr>
        <w:top w:val="none" w:sz="0" w:space="0" w:color="auto"/>
        <w:left w:val="none" w:sz="0" w:space="0" w:color="auto"/>
        <w:bottom w:val="none" w:sz="0" w:space="0" w:color="auto"/>
        <w:right w:val="none" w:sz="0" w:space="0" w:color="auto"/>
      </w:divBdr>
    </w:div>
    <w:div w:id="1890452684">
      <w:bodyDiv w:val="1"/>
      <w:marLeft w:val="0"/>
      <w:marRight w:val="0"/>
      <w:marTop w:val="0"/>
      <w:marBottom w:val="0"/>
      <w:divBdr>
        <w:top w:val="none" w:sz="0" w:space="0" w:color="auto"/>
        <w:left w:val="none" w:sz="0" w:space="0" w:color="auto"/>
        <w:bottom w:val="none" w:sz="0" w:space="0" w:color="auto"/>
        <w:right w:val="none" w:sz="0" w:space="0" w:color="auto"/>
      </w:divBdr>
    </w:div>
    <w:div w:id="1892569232">
      <w:bodyDiv w:val="1"/>
      <w:marLeft w:val="0"/>
      <w:marRight w:val="0"/>
      <w:marTop w:val="0"/>
      <w:marBottom w:val="0"/>
      <w:divBdr>
        <w:top w:val="none" w:sz="0" w:space="0" w:color="auto"/>
        <w:left w:val="none" w:sz="0" w:space="0" w:color="auto"/>
        <w:bottom w:val="none" w:sz="0" w:space="0" w:color="auto"/>
        <w:right w:val="none" w:sz="0" w:space="0" w:color="auto"/>
      </w:divBdr>
    </w:div>
    <w:div w:id="1900435424">
      <w:bodyDiv w:val="1"/>
      <w:marLeft w:val="0"/>
      <w:marRight w:val="0"/>
      <w:marTop w:val="0"/>
      <w:marBottom w:val="0"/>
      <w:divBdr>
        <w:top w:val="none" w:sz="0" w:space="0" w:color="auto"/>
        <w:left w:val="none" w:sz="0" w:space="0" w:color="auto"/>
        <w:bottom w:val="none" w:sz="0" w:space="0" w:color="auto"/>
        <w:right w:val="none" w:sz="0" w:space="0" w:color="auto"/>
      </w:divBdr>
    </w:div>
    <w:div w:id="1908803553">
      <w:bodyDiv w:val="1"/>
      <w:marLeft w:val="0"/>
      <w:marRight w:val="0"/>
      <w:marTop w:val="0"/>
      <w:marBottom w:val="0"/>
      <w:divBdr>
        <w:top w:val="none" w:sz="0" w:space="0" w:color="auto"/>
        <w:left w:val="none" w:sz="0" w:space="0" w:color="auto"/>
        <w:bottom w:val="none" w:sz="0" w:space="0" w:color="auto"/>
        <w:right w:val="none" w:sz="0" w:space="0" w:color="auto"/>
      </w:divBdr>
    </w:div>
    <w:div w:id="1910337474">
      <w:bodyDiv w:val="1"/>
      <w:marLeft w:val="0"/>
      <w:marRight w:val="0"/>
      <w:marTop w:val="0"/>
      <w:marBottom w:val="0"/>
      <w:divBdr>
        <w:top w:val="none" w:sz="0" w:space="0" w:color="auto"/>
        <w:left w:val="none" w:sz="0" w:space="0" w:color="auto"/>
        <w:bottom w:val="none" w:sz="0" w:space="0" w:color="auto"/>
        <w:right w:val="none" w:sz="0" w:space="0" w:color="auto"/>
      </w:divBdr>
    </w:div>
    <w:div w:id="1924757776">
      <w:bodyDiv w:val="1"/>
      <w:marLeft w:val="0"/>
      <w:marRight w:val="0"/>
      <w:marTop w:val="0"/>
      <w:marBottom w:val="0"/>
      <w:divBdr>
        <w:top w:val="none" w:sz="0" w:space="0" w:color="auto"/>
        <w:left w:val="none" w:sz="0" w:space="0" w:color="auto"/>
        <w:bottom w:val="none" w:sz="0" w:space="0" w:color="auto"/>
        <w:right w:val="none" w:sz="0" w:space="0" w:color="auto"/>
      </w:divBdr>
    </w:div>
    <w:div w:id="1927884616">
      <w:bodyDiv w:val="1"/>
      <w:marLeft w:val="0"/>
      <w:marRight w:val="0"/>
      <w:marTop w:val="0"/>
      <w:marBottom w:val="0"/>
      <w:divBdr>
        <w:top w:val="none" w:sz="0" w:space="0" w:color="auto"/>
        <w:left w:val="none" w:sz="0" w:space="0" w:color="auto"/>
        <w:bottom w:val="none" w:sz="0" w:space="0" w:color="auto"/>
        <w:right w:val="none" w:sz="0" w:space="0" w:color="auto"/>
      </w:divBdr>
    </w:div>
    <w:div w:id="1932540552">
      <w:bodyDiv w:val="1"/>
      <w:marLeft w:val="0"/>
      <w:marRight w:val="0"/>
      <w:marTop w:val="0"/>
      <w:marBottom w:val="0"/>
      <w:divBdr>
        <w:top w:val="none" w:sz="0" w:space="0" w:color="auto"/>
        <w:left w:val="none" w:sz="0" w:space="0" w:color="auto"/>
        <w:bottom w:val="none" w:sz="0" w:space="0" w:color="auto"/>
        <w:right w:val="none" w:sz="0" w:space="0" w:color="auto"/>
      </w:divBdr>
    </w:div>
    <w:div w:id="1981684789">
      <w:bodyDiv w:val="1"/>
      <w:marLeft w:val="0"/>
      <w:marRight w:val="0"/>
      <w:marTop w:val="0"/>
      <w:marBottom w:val="0"/>
      <w:divBdr>
        <w:top w:val="none" w:sz="0" w:space="0" w:color="auto"/>
        <w:left w:val="none" w:sz="0" w:space="0" w:color="auto"/>
        <w:bottom w:val="none" w:sz="0" w:space="0" w:color="auto"/>
        <w:right w:val="none" w:sz="0" w:space="0" w:color="auto"/>
      </w:divBdr>
    </w:div>
    <w:div w:id="1987396694">
      <w:bodyDiv w:val="1"/>
      <w:marLeft w:val="0"/>
      <w:marRight w:val="0"/>
      <w:marTop w:val="0"/>
      <w:marBottom w:val="0"/>
      <w:divBdr>
        <w:top w:val="none" w:sz="0" w:space="0" w:color="auto"/>
        <w:left w:val="none" w:sz="0" w:space="0" w:color="auto"/>
        <w:bottom w:val="none" w:sz="0" w:space="0" w:color="auto"/>
        <w:right w:val="none" w:sz="0" w:space="0" w:color="auto"/>
      </w:divBdr>
    </w:div>
    <w:div w:id="1991979868">
      <w:bodyDiv w:val="1"/>
      <w:marLeft w:val="0"/>
      <w:marRight w:val="0"/>
      <w:marTop w:val="0"/>
      <w:marBottom w:val="0"/>
      <w:divBdr>
        <w:top w:val="none" w:sz="0" w:space="0" w:color="auto"/>
        <w:left w:val="none" w:sz="0" w:space="0" w:color="auto"/>
        <w:bottom w:val="none" w:sz="0" w:space="0" w:color="auto"/>
        <w:right w:val="none" w:sz="0" w:space="0" w:color="auto"/>
      </w:divBdr>
    </w:div>
    <w:div w:id="1998147193">
      <w:bodyDiv w:val="1"/>
      <w:marLeft w:val="0"/>
      <w:marRight w:val="0"/>
      <w:marTop w:val="0"/>
      <w:marBottom w:val="0"/>
      <w:divBdr>
        <w:top w:val="none" w:sz="0" w:space="0" w:color="auto"/>
        <w:left w:val="none" w:sz="0" w:space="0" w:color="auto"/>
        <w:bottom w:val="none" w:sz="0" w:space="0" w:color="auto"/>
        <w:right w:val="none" w:sz="0" w:space="0" w:color="auto"/>
      </w:divBdr>
    </w:div>
    <w:div w:id="2006126242">
      <w:bodyDiv w:val="1"/>
      <w:marLeft w:val="0"/>
      <w:marRight w:val="0"/>
      <w:marTop w:val="0"/>
      <w:marBottom w:val="0"/>
      <w:divBdr>
        <w:top w:val="none" w:sz="0" w:space="0" w:color="auto"/>
        <w:left w:val="none" w:sz="0" w:space="0" w:color="auto"/>
        <w:bottom w:val="none" w:sz="0" w:space="0" w:color="auto"/>
        <w:right w:val="none" w:sz="0" w:space="0" w:color="auto"/>
      </w:divBdr>
    </w:div>
    <w:div w:id="2008558838">
      <w:bodyDiv w:val="1"/>
      <w:marLeft w:val="0"/>
      <w:marRight w:val="0"/>
      <w:marTop w:val="0"/>
      <w:marBottom w:val="0"/>
      <w:divBdr>
        <w:top w:val="none" w:sz="0" w:space="0" w:color="auto"/>
        <w:left w:val="none" w:sz="0" w:space="0" w:color="auto"/>
        <w:bottom w:val="none" w:sz="0" w:space="0" w:color="auto"/>
        <w:right w:val="none" w:sz="0" w:space="0" w:color="auto"/>
      </w:divBdr>
    </w:div>
    <w:div w:id="2019654276">
      <w:bodyDiv w:val="1"/>
      <w:marLeft w:val="0"/>
      <w:marRight w:val="0"/>
      <w:marTop w:val="0"/>
      <w:marBottom w:val="0"/>
      <w:divBdr>
        <w:top w:val="none" w:sz="0" w:space="0" w:color="auto"/>
        <w:left w:val="none" w:sz="0" w:space="0" w:color="auto"/>
        <w:bottom w:val="none" w:sz="0" w:space="0" w:color="auto"/>
        <w:right w:val="none" w:sz="0" w:space="0" w:color="auto"/>
      </w:divBdr>
    </w:div>
    <w:div w:id="2024630152">
      <w:bodyDiv w:val="1"/>
      <w:marLeft w:val="0"/>
      <w:marRight w:val="0"/>
      <w:marTop w:val="0"/>
      <w:marBottom w:val="0"/>
      <w:divBdr>
        <w:top w:val="none" w:sz="0" w:space="0" w:color="auto"/>
        <w:left w:val="none" w:sz="0" w:space="0" w:color="auto"/>
        <w:bottom w:val="none" w:sz="0" w:space="0" w:color="auto"/>
        <w:right w:val="none" w:sz="0" w:space="0" w:color="auto"/>
      </w:divBdr>
    </w:div>
    <w:div w:id="2028172715">
      <w:bodyDiv w:val="1"/>
      <w:marLeft w:val="0"/>
      <w:marRight w:val="0"/>
      <w:marTop w:val="0"/>
      <w:marBottom w:val="0"/>
      <w:divBdr>
        <w:top w:val="none" w:sz="0" w:space="0" w:color="auto"/>
        <w:left w:val="none" w:sz="0" w:space="0" w:color="auto"/>
        <w:bottom w:val="none" w:sz="0" w:space="0" w:color="auto"/>
        <w:right w:val="none" w:sz="0" w:space="0" w:color="auto"/>
      </w:divBdr>
    </w:div>
    <w:div w:id="2028215877">
      <w:bodyDiv w:val="1"/>
      <w:marLeft w:val="0"/>
      <w:marRight w:val="0"/>
      <w:marTop w:val="0"/>
      <w:marBottom w:val="0"/>
      <w:divBdr>
        <w:top w:val="none" w:sz="0" w:space="0" w:color="auto"/>
        <w:left w:val="none" w:sz="0" w:space="0" w:color="auto"/>
        <w:bottom w:val="none" w:sz="0" w:space="0" w:color="auto"/>
        <w:right w:val="none" w:sz="0" w:space="0" w:color="auto"/>
      </w:divBdr>
    </w:div>
    <w:div w:id="2035760910">
      <w:bodyDiv w:val="1"/>
      <w:marLeft w:val="0"/>
      <w:marRight w:val="0"/>
      <w:marTop w:val="0"/>
      <w:marBottom w:val="0"/>
      <w:divBdr>
        <w:top w:val="none" w:sz="0" w:space="0" w:color="auto"/>
        <w:left w:val="none" w:sz="0" w:space="0" w:color="auto"/>
        <w:bottom w:val="none" w:sz="0" w:space="0" w:color="auto"/>
        <w:right w:val="none" w:sz="0" w:space="0" w:color="auto"/>
      </w:divBdr>
    </w:div>
    <w:div w:id="2039693596">
      <w:bodyDiv w:val="1"/>
      <w:marLeft w:val="0"/>
      <w:marRight w:val="0"/>
      <w:marTop w:val="0"/>
      <w:marBottom w:val="0"/>
      <w:divBdr>
        <w:top w:val="none" w:sz="0" w:space="0" w:color="auto"/>
        <w:left w:val="none" w:sz="0" w:space="0" w:color="auto"/>
        <w:bottom w:val="none" w:sz="0" w:space="0" w:color="auto"/>
        <w:right w:val="none" w:sz="0" w:space="0" w:color="auto"/>
      </w:divBdr>
    </w:div>
    <w:div w:id="2041972945">
      <w:bodyDiv w:val="1"/>
      <w:marLeft w:val="0"/>
      <w:marRight w:val="0"/>
      <w:marTop w:val="0"/>
      <w:marBottom w:val="0"/>
      <w:divBdr>
        <w:top w:val="none" w:sz="0" w:space="0" w:color="auto"/>
        <w:left w:val="none" w:sz="0" w:space="0" w:color="auto"/>
        <w:bottom w:val="none" w:sz="0" w:space="0" w:color="auto"/>
        <w:right w:val="none" w:sz="0" w:space="0" w:color="auto"/>
      </w:divBdr>
    </w:div>
    <w:div w:id="2048874701">
      <w:bodyDiv w:val="1"/>
      <w:marLeft w:val="0"/>
      <w:marRight w:val="0"/>
      <w:marTop w:val="0"/>
      <w:marBottom w:val="0"/>
      <w:divBdr>
        <w:top w:val="none" w:sz="0" w:space="0" w:color="auto"/>
        <w:left w:val="none" w:sz="0" w:space="0" w:color="auto"/>
        <w:bottom w:val="none" w:sz="0" w:space="0" w:color="auto"/>
        <w:right w:val="none" w:sz="0" w:space="0" w:color="auto"/>
      </w:divBdr>
    </w:div>
    <w:div w:id="2058966192">
      <w:bodyDiv w:val="1"/>
      <w:marLeft w:val="0"/>
      <w:marRight w:val="0"/>
      <w:marTop w:val="0"/>
      <w:marBottom w:val="0"/>
      <w:divBdr>
        <w:top w:val="none" w:sz="0" w:space="0" w:color="auto"/>
        <w:left w:val="none" w:sz="0" w:space="0" w:color="auto"/>
        <w:bottom w:val="none" w:sz="0" w:space="0" w:color="auto"/>
        <w:right w:val="none" w:sz="0" w:space="0" w:color="auto"/>
      </w:divBdr>
    </w:div>
    <w:div w:id="2059738797">
      <w:bodyDiv w:val="1"/>
      <w:marLeft w:val="0"/>
      <w:marRight w:val="0"/>
      <w:marTop w:val="0"/>
      <w:marBottom w:val="0"/>
      <w:divBdr>
        <w:top w:val="none" w:sz="0" w:space="0" w:color="auto"/>
        <w:left w:val="none" w:sz="0" w:space="0" w:color="auto"/>
        <w:bottom w:val="none" w:sz="0" w:space="0" w:color="auto"/>
        <w:right w:val="none" w:sz="0" w:space="0" w:color="auto"/>
      </w:divBdr>
    </w:div>
    <w:div w:id="2063214049">
      <w:bodyDiv w:val="1"/>
      <w:marLeft w:val="0"/>
      <w:marRight w:val="0"/>
      <w:marTop w:val="0"/>
      <w:marBottom w:val="0"/>
      <w:divBdr>
        <w:top w:val="none" w:sz="0" w:space="0" w:color="auto"/>
        <w:left w:val="none" w:sz="0" w:space="0" w:color="auto"/>
        <w:bottom w:val="none" w:sz="0" w:space="0" w:color="auto"/>
        <w:right w:val="none" w:sz="0" w:space="0" w:color="auto"/>
      </w:divBdr>
    </w:div>
    <w:div w:id="2073308310">
      <w:bodyDiv w:val="1"/>
      <w:marLeft w:val="0"/>
      <w:marRight w:val="0"/>
      <w:marTop w:val="0"/>
      <w:marBottom w:val="0"/>
      <w:divBdr>
        <w:top w:val="none" w:sz="0" w:space="0" w:color="auto"/>
        <w:left w:val="none" w:sz="0" w:space="0" w:color="auto"/>
        <w:bottom w:val="none" w:sz="0" w:space="0" w:color="auto"/>
        <w:right w:val="none" w:sz="0" w:space="0" w:color="auto"/>
      </w:divBdr>
    </w:div>
    <w:div w:id="2083602464">
      <w:bodyDiv w:val="1"/>
      <w:marLeft w:val="0"/>
      <w:marRight w:val="0"/>
      <w:marTop w:val="0"/>
      <w:marBottom w:val="0"/>
      <w:divBdr>
        <w:top w:val="none" w:sz="0" w:space="0" w:color="auto"/>
        <w:left w:val="none" w:sz="0" w:space="0" w:color="auto"/>
        <w:bottom w:val="none" w:sz="0" w:space="0" w:color="auto"/>
        <w:right w:val="none" w:sz="0" w:space="0" w:color="auto"/>
      </w:divBdr>
    </w:div>
    <w:div w:id="2085224564">
      <w:bodyDiv w:val="1"/>
      <w:marLeft w:val="0"/>
      <w:marRight w:val="0"/>
      <w:marTop w:val="0"/>
      <w:marBottom w:val="0"/>
      <w:divBdr>
        <w:top w:val="none" w:sz="0" w:space="0" w:color="auto"/>
        <w:left w:val="none" w:sz="0" w:space="0" w:color="auto"/>
        <w:bottom w:val="none" w:sz="0" w:space="0" w:color="auto"/>
        <w:right w:val="none" w:sz="0" w:space="0" w:color="auto"/>
      </w:divBdr>
    </w:div>
    <w:div w:id="2088720212">
      <w:bodyDiv w:val="1"/>
      <w:marLeft w:val="0"/>
      <w:marRight w:val="0"/>
      <w:marTop w:val="0"/>
      <w:marBottom w:val="0"/>
      <w:divBdr>
        <w:top w:val="none" w:sz="0" w:space="0" w:color="auto"/>
        <w:left w:val="none" w:sz="0" w:space="0" w:color="auto"/>
        <w:bottom w:val="none" w:sz="0" w:space="0" w:color="auto"/>
        <w:right w:val="none" w:sz="0" w:space="0" w:color="auto"/>
      </w:divBdr>
    </w:div>
    <w:div w:id="2099667146">
      <w:bodyDiv w:val="1"/>
      <w:marLeft w:val="0"/>
      <w:marRight w:val="0"/>
      <w:marTop w:val="0"/>
      <w:marBottom w:val="0"/>
      <w:divBdr>
        <w:top w:val="none" w:sz="0" w:space="0" w:color="auto"/>
        <w:left w:val="none" w:sz="0" w:space="0" w:color="auto"/>
        <w:bottom w:val="none" w:sz="0" w:space="0" w:color="auto"/>
        <w:right w:val="none" w:sz="0" w:space="0" w:color="auto"/>
      </w:divBdr>
    </w:div>
    <w:div w:id="2109618646">
      <w:bodyDiv w:val="1"/>
      <w:marLeft w:val="0"/>
      <w:marRight w:val="0"/>
      <w:marTop w:val="0"/>
      <w:marBottom w:val="0"/>
      <w:divBdr>
        <w:top w:val="none" w:sz="0" w:space="0" w:color="auto"/>
        <w:left w:val="none" w:sz="0" w:space="0" w:color="auto"/>
        <w:bottom w:val="none" w:sz="0" w:space="0" w:color="auto"/>
        <w:right w:val="none" w:sz="0" w:space="0" w:color="auto"/>
      </w:divBdr>
    </w:div>
    <w:div w:id="2113935245">
      <w:bodyDiv w:val="1"/>
      <w:marLeft w:val="0"/>
      <w:marRight w:val="0"/>
      <w:marTop w:val="0"/>
      <w:marBottom w:val="0"/>
      <w:divBdr>
        <w:top w:val="none" w:sz="0" w:space="0" w:color="auto"/>
        <w:left w:val="none" w:sz="0" w:space="0" w:color="auto"/>
        <w:bottom w:val="none" w:sz="0" w:space="0" w:color="auto"/>
        <w:right w:val="none" w:sz="0" w:space="0" w:color="auto"/>
      </w:divBdr>
    </w:div>
    <w:div w:id="2115048940">
      <w:bodyDiv w:val="1"/>
      <w:marLeft w:val="0"/>
      <w:marRight w:val="0"/>
      <w:marTop w:val="0"/>
      <w:marBottom w:val="0"/>
      <w:divBdr>
        <w:top w:val="none" w:sz="0" w:space="0" w:color="auto"/>
        <w:left w:val="none" w:sz="0" w:space="0" w:color="auto"/>
        <w:bottom w:val="none" w:sz="0" w:space="0" w:color="auto"/>
        <w:right w:val="none" w:sz="0" w:space="0" w:color="auto"/>
      </w:divBdr>
    </w:div>
    <w:div w:id="2116898859">
      <w:bodyDiv w:val="1"/>
      <w:marLeft w:val="0"/>
      <w:marRight w:val="0"/>
      <w:marTop w:val="0"/>
      <w:marBottom w:val="0"/>
      <w:divBdr>
        <w:top w:val="none" w:sz="0" w:space="0" w:color="auto"/>
        <w:left w:val="none" w:sz="0" w:space="0" w:color="auto"/>
        <w:bottom w:val="none" w:sz="0" w:space="0" w:color="auto"/>
        <w:right w:val="none" w:sz="0" w:space="0" w:color="auto"/>
      </w:divBdr>
    </w:div>
    <w:div w:id="2121948860">
      <w:bodyDiv w:val="1"/>
      <w:marLeft w:val="0"/>
      <w:marRight w:val="0"/>
      <w:marTop w:val="0"/>
      <w:marBottom w:val="0"/>
      <w:divBdr>
        <w:top w:val="none" w:sz="0" w:space="0" w:color="auto"/>
        <w:left w:val="none" w:sz="0" w:space="0" w:color="auto"/>
        <w:bottom w:val="none" w:sz="0" w:space="0" w:color="auto"/>
        <w:right w:val="none" w:sz="0" w:space="0" w:color="auto"/>
      </w:divBdr>
    </w:div>
    <w:div w:id="21288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576C-F37C-4A3F-B88D-BE75FF75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34575</Words>
  <Characters>19709</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МІНІСТЕРСТВО ФІНАНСІВ УКРАЇНИ</vt:lpstr>
    </vt:vector>
  </TitlesOfParts>
  <Company>Родной Дом</Company>
  <LinksUpToDate>false</LinksUpToDate>
  <CharactersWithSpaces>54176</CharactersWithSpaces>
  <SharedDoc>false</SharedDoc>
  <HLinks>
    <vt:vector size="6" baseType="variant">
      <vt:variant>
        <vt:i4>73531444</vt:i4>
      </vt:variant>
      <vt:variant>
        <vt:i4>0</vt:i4>
      </vt:variant>
      <vt:variant>
        <vt:i4>0</vt:i4>
      </vt:variant>
      <vt:variant>
        <vt:i4>5</vt:i4>
      </vt:variant>
      <vt:variant>
        <vt:lpwstr>http://www.rada.gov.uа/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subject/>
  <dc:creator>Пользователь</dc:creator>
  <cp:keywords/>
  <dc:description/>
  <cp:lastModifiedBy>Гончаренко С.В.</cp:lastModifiedBy>
  <cp:revision>3</cp:revision>
  <cp:lastPrinted>2013-10-12T12:26:00Z</cp:lastPrinted>
  <dcterms:created xsi:type="dcterms:W3CDTF">2020-03-10T20:31:00Z</dcterms:created>
  <dcterms:modified xsi:type="dcterms:W3CDTF">2020-03-10T20:37:00Z</dcterms:modified>
</cp:coreProperties>
</file>